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D0735E" w14:textId="77777777" w:rsidR="00E77DEB" w:rsidRDefault="00E77DEB" w:rsidP="002955F6">
      <w:pPr>
        <w:pBdr>
          <w:top w:val="thinThickSmallGap" w:sz="12" w:space="1" w:color="auto"/>
          <w:left w:val="thinThickSmallGap" w:sz="12" w:space="4" w:color="auto"/>
          <w:bottom w:val="thickThinSmallGap" w:sz="12" w:space="1" w:color="auto"/>
          <w:right w:val="thickThinSmallGap" w:sz="12" w:space="4" w:color="auto"/>
        </w:pBdr>
        <w:spacing w:before="120" w:after="120"/>
        <w:jc w:val="center"/>
        <w:rPr>
          <w:sz w:val="28"/>
          <w:szCs w:val="28"/>
        </w:rPr>
      </w:pPr>
      <w:r w:rsidRPr="00655BAA">
        <w:rPr>
          <w:sz w:val="26"/>
          <w:szCs w:val="26"/>
          <w:lang w:eastAsia="vi-VN"/>
        </w:rPr>
        <w:t>CÔNG TY CỔ PHẦN TƯ VẤN XÂY DỰNG GIAO THÔNG THỦY LỢI LÂM ĐỒNG</w:t>
      </w:r>
      <w:r w:rsidRPr="00DC7264">
        <w:rPr>
          <w:sz w:val="28"/>
          <w:szCs w:val="28"/>
        </w:rPr>
        <w:t xml:space="preserve"> </w:t>
      </w:r>
    </w:p>
    <w:p w14:paraId="2F0D4ACF" w14:textId="448DAA70"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spacing w:before="120" w:after="120"/>
        <w:jc w:val="center"/>
        <w:rPr>
          <w:sz w:val="28"/>
          <w:szCs w:val="28"/>
        </w:rPr>
      </w:pPr>
      <w:r w:rsidRPr="00DC7264">
        <w:rPr>
          <w:sz w:val="28"/>
          <w:szCs w:val="28"/>
        </w:rPr>
        <w:t>----o0o----</w:t>
      </w:r>
    </w:p>
    <w:p w14:paraId="2F0D4AD0"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jc w:val="center"/>
      </w:pPr>
    </w:p>
    <w:p w14:paraId="2F0D4AD1"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pPr>
    </w:p>
    <w:p w14:paraId="2F0D4AD2"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pPr>
    </w:p>
    <w:p w14:paraId="2F0D4AD3"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pPr>
    </w:p>
    <w:p w14:paraId="2F0D4AD4"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jc w:val="center"/>
        <w:rPr>
          <w:b/>
          <w:sz w:val="24"/>
        </w:rPr>
      </w:pPr>
    </w:p>
    <w:p w14:paraId="6A8668D6" w14:textId="77777777" w:rsidR="009129D3" w:rsidRPr="00DC7264" w:rsidRDefault="009129D3" w:rsidP="009129D3">
      <w:pPr>
        <w:pBdr>
          <w:top w:val="thinThickSmallGap" w:sz="12" w:space="1" w:color="auto"/>
          <w:left w:val="thinThickSmallGap" w:sz="12" w:space="4" w:color="auto"/>
          <w:bottom w:val="thickThinSmallGap" w:sz="12" w:space="1" w:color="auto"/>
          <w:right w:val="thickThinSmallGap" w:sz="12" w:space="4" w:color="auto"/>
        </w:pBdr>
        <w:spacing w:before="120" w:after="120" w:line="288" w:lineRule="auto"/>
        <w:jc w:val="center"/>
        <w:rPr>
          <w:rFonts w:ascii="Times New Roman Bold" w:hAnsi="Times New Roman Bold"/>
          <w:b/>
          <w:spacing w:val="-4"/>
          <w:sz w:val="34"/>
          <w:szCs w:val="34"/>
        </w:rPr>
      </w:pPr>
      <w:r w:rsidRPr="00DC7264">
        <w:rPr>
          <w:rFonts w:ascii="Times New Roman Bold" w:hAnsi="Times New Roman Bold"/>
          <w:b/>
          <w:spacing w:val="-4"/>
          <w:sz w:val="34"/>
          <w:szCs w:val="34"/>
        </w:rPr>
        <w:t>DỰ ÁN N</w:t>
      </w:r>
      <w:r w:rsidRPr="00DC7264">
        <w:rPr>
          <w:rFonts w:ascii="Times New Roman Bold" w:hAnsi="Times New Roman Bold" w:hint="eastAsia"/>
          <w:b/>
          <w:spacing w:val="-4"/>
          <w:sz w:val="34"/>
          <w:szCs w:val="34"/>
        </w:rPr>
        <w:t>Â</w:t>
      </w:r>
      <w:r w:rsidRPr="00DC7264">
        <w:rPr>
          <w:rFonts w:ascii="Times New Roman Bold" w:hAnsi="Times New Roman Bold"/>
          <w:b/>
          <w:spacing w:val="-4"/>
          <w:sz w:val="34"/>
          <w:szCs w:val="34"/>
        </w:rPr>
        <w:t xml:space="preserve">NG CẤP </w:t>
      </w:r>
      <w:r w:rsidRPr="00DC7264">
        <w:rPr>
          <w:rFonts w:ascii="Times New Roman Bold" w:hAnsi="Times New Roman Bold" w:hint="eastAsia"/>
          <w:b/>
          <w:spacing w:val="-4"/>
          <w:sz w:val="34"/>
          <w:szCs w:val="34"/>
        </w:rPr>
        <w:t>ĐƯ</w:t>
      </w:r>
      <w:r w:rsidRPr="00DC7264">
        <w:rPr>
          <w:rFonts w:ascii="Times New Roman Bold" w:hAnsi="Times New Roman Bold"/>
          <w:b/>
          <w:spacing w:val="-4"/>
          <w:sz w:val="34"/>
          <w:szCs w:val="34"/>
        </w:rPr>
        <w:t xml:space="preserve">ỜNG NỐI TỪ </w:t>
      </w:r>
      <w:r w:rsidRPr="00DC7264">
        <w:rPr>
          <w:rFonts w:ascii="Times New Roman Bold" w:hAnsi="Times New Roman Bold" w:hint="eastAsia"/>
          <w:b/>
          <w:spacing w:val="-4"/>
          <w:sz w:val="34"/>
          <w:szCs w:val="34"/>
        </w:rPr>
        <w:t>ĐƯ</w:t>
      </w:r>
      <w:r w:rsidRPr="00DC7264">
        <w:rPr>
          <w:rFonts w:ascii="Times New Roman Bold" w:hAnsi="Times New Roman Bold"/>
          <w:b/>
          <w:spacing w:val="-4"/>
          <w:sz w:val="34"/>
          <w:szCs w:val="34"/>
        </w:rPr>
        <w:t xml:space="preserve">ỜNG </w:t>
      </w:r>
      <w:r w:rsidRPr="00DC7264">
        <w:rPr>
          <w:rFonts w:ascii="Times New Roman Bold" w:hAnsi="Times New Roman Bold" w:hint="eastAsia"/>
          <w:b/>
          <w:spacing w:val="-4"/>
          <w:sz w:val="34"/>
          <w:szCs w:val="34"/>
        </w:rPr>
        <w:t>Đ</w:t>
      </w:r>
      <w:r w:rsidRPr="00DC7264">
        <w:rPr>
          <w:rFonts w:ascii="Times New Roman Bold" w:hAnsi="Times New Roman Bold"/>
          <w:b/>
          <w:spacing w:val="-4"/>
          <w:sz w:val="34"/>
          <w:szCs w:val="34"/>
        </w:rPr>
        <w:t>T.725,</w:t>
      </w:r>
    </w:p>
    <w:p w14:paraId="411C7C94" w14:textId="77777777" w:rsidR="009129D3" w:rsidRPr="00DC7264" w:rsidRDefault="009129D3" w:rsidP="009129D3">
      <w:pPr>
        <w:pBdr>
          <w:top w:val="thinThickSmallGap" w:sz="12" w:space="1" w:color="auto"/>
          <w:left w:val="thinThickSmallGap" w:sz="12" w:space="4" w:color="auto"/>
          <w:bottom w:val="thickThinSmallGap" w:sz="12" w:space="1" w:color="auto"/>
          <w:right w:val="thickThinSmallGap" w:sz="12" w:space="4" w:color="auto"/>
        </w:pBdr>
        <w:spacing w:before="120" w:after="120" w:line="288" w:lineRule="auto"/>
        <w:jc w:val="center"/>
        <w:rPr>
          <w:rFonts w:ascii="Times New Roman Bold" w:hAnsi="Times New Roman Bold"/>
          <w:b/>
          <w:spacing w:val="-4"/>
          <w:sz w:val="34"/>
          <w:szCs w:val="34"/>
        </w:rPr>
      </w:pPr>
      <w:r w:rsidRPr="00DC7264">
        <w:rPr>
          <w:rFonts w:ascii="Times New Roman Bold" w:hAnsi="Times New Roman Bold"/>
          <w:b/>
          <w:spacing w:val="-4"/>
          <w:sz w:val="34"/>
          <w:szCs w:val="34"/>
        </w:rPr>
        <w:t>HUYỆN BẢO L</w:t>
      </w:r>
      <w:r w:rsidRPr="00DC7264">
        <w:rPr>
          <w:rFonts w:ascii="Times New Roman Bold" w:hAnsi="Times New Roman Bold" w:hint="eastAsia"/>
          <w:b/>
          <w:spacing w:val="-4"/>
          <w:sz w:val="34"/>
          <w:szCs w:val="34"/>
        </w:rPr>
        <w:t>Â</w:t>
      </w:r>
      <w:r w:rsidRPr="00DC7264">
        <w:rPr>
          <w:rFonts w:ascii="Times New Roman Bold" w:hAnsi="Times New Roman Bold"/>
          <w:b/>
          <w:spacing w:val="-4"/>
          <w:sz w:val="34"/>
          <w:szCs w:val="34"/>
        </w:rPr>
        <w:t>M, TỈNH L</w:t>
      </w:r>
      <w:r w:rsidRPr="00DC7264">
        <w:rPr>
          <w:rFonts w:ascii="Times New Roman Bold" w:hAnsi="Times New Roman Bold" w:hint="eastAsia"/>
          <w:b/>
          <w:spacing w:val="-4"/>
          <w:sz w:val="34"/>
          <w:szCs w:val="34"/>
        </w:rPr>
        <w:t>Â</w:t>
      </w:r>
      <w:r w:rsidRPr="00DC7264">
        <w:rPr>
          <w:rFonts w:ascii="Times New Roman Bold" w:hAnsi="Times New Roman Bold"/>
          <w:b/>
          <w:spacing w:val="-4"/>
          <w:sz w:val="34"/>
          <w:szCs w:val="34"/>
        </w:rPr>
        <w:t xml:space="preserve">M </w:t>
      </w:r>
      <w:r w:rsidRPr="00DC7264">
        <w:rPr>
          <w:rFonts w:ascii="Times New Roman Bold" w:hAnsi="Times New Roman Bold" w:hint="eastAsia"/>
          <w:b/>
          <w:spacing w:val="-4"/>
          <w:sz w:val="34"/>
          <w:szCs w:val="34"/>
        </w:rPr>
        <w:t>Đ</w:t>
      </w:r>
      <w:r w:rsidRPr="00DC7264">
        <w:rPr>
          <w:rFonts w:ascii="Times New Roman Bold" w:hAnsi="Times New Roman Bold"/>
          <w:b/>
          <w:spacing w:val="-4"/>
          <w:sz w:val="34"/>
          <w:szCs w:val="34"/>
        </w:rPr>
        <w:t>ỒNG</w:t>
      </w:r>
    </w:p>
    <w:p w14:paraId="2F0D4AD6" w14:textId="57966E90" w:rsidR="002955F6" w:rsidRPr="00DC7264" w:rsidRDefault="009129D3" w:rsidP="009129D3">
      <w:pPr>
        <w:pBdr>
          <w:top w:val="thinThickSmallGap" w:sz="12" w:space="1" w:color="auto"/>
          <w:left w:val="thinThickSmallGap" w:sz="12" w:space="4" w:color="auto"/>
          <w:bottom w:val="thickThinSmallGap" w:sz="12" w:space="1" w:color="auto"/>
          <w:right w:val="thickThinSmallGap" w:sz="12" w:space="4" w:color="auto"/>
        </w:pBdr>
        <w:spacing w:before="120" w:after="120" w:line="288" w:lineRule="auto"/>
        <w:jc w:val="center"/>
        <w:rPr>
          <w:b/>
          <w:sz w:val="32"/>
          <w:szCs w:val="32"/>
        </w:rPr>
      </w:pPr>
      <w:r w:rsidRPr="00DC7264">
        <w:rPr>
          <w:rFonts w:ascii="Times New Roman Bold" w:hAnsi="Times New Roman Bold" w:hint="eastAsia"/>
          <w:b/>
          <w:spacing w:val="-4"/>
          <w:sz w:val="34"/>
          <w:szCs w:val="34"/>
        </w:rPr>
        <w:t>Đ</w:t>
      </w:r>
      <w:r w:rsidRPr="00DC7264">
        <w:rPr>
          <w:rFonts w:ascii="Times New Roman Bold" w:hAnsi="Times New Roman Bold"/>
          <w:b/>
          <w:spacing w:val="-4"/>
          <w:sz w:val="34"/>
          <w:szCs w:val="34"/>
        </w:rPr>
        <w:t xml:space="preserve">ẾN RANH GIỚI TỈNH </w:t>
      </w:r>
      <w:r w:rsidRPr="00DC7264">
        <w:rPr>
          <w:rFonts w:ascii="Times New Roman Bold" w:hAnsi="Times New Roman Bold" w:hint="eastAsia"/>
          <w:b/>
          <w:spacing w:val="-4"/>
          <w:sz w:val="34"/>
          <w:szCs w:val="34"/>
        </w:rPr>
        <w:t>Đ</w:t>
      </w:r>
      <w:r w:rsidRPr="00DC7264">
        <w:rPr>
          <w:rFonts w:ascii="Times New Roman Bold" w:hAnsi="Times New Roman Bold"/>
          <w:b/>
          <w:spacing w:val="-4"/>
          <w:sz w:val="34"/>
          <w:szCs w:val="34"/>
        </w:rPr>
        <w:t>ẮK N</w:t>
      </w:r>
      <w:r w:rsidRPr="00DC7264">
        <w:rPr>
          <w:rFonts w:ascii="Times New Roman Bold" w:hAnsi="Times New Roman Bold" w:hint="eastAsia"/>
          <w:b/>
          <w:spacing w:val="-4"/>
          <w:sz w:val="34"/>
          <w:szCs w:val="34"/>
        </w:rPr>
        <w:t>Ô</w:t>
      </w:r>
      <w:r w:rsidRPr="00DC7264">
        <w:rPr>
          <w:rFonts w:ascii="Times New Roman Bold" w:hAnsi="Times New Roman Bold"/>
          <w:b/>
          <w:spacing w:val="-4"/>
          <w:sz w:val="34"/>
          <w:szCs w:val="34"/>
        </w:rPr>
        <w:t>NG</w:t>
      </w:r>
    </w:p>
    <w:p w14:paraId="2F0D4AD7" w14:textId="77777777"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jc w:val="center"/>
        <w:rPr>
          <w:b/>
          <w:sz w:val="36"/>
          <w:szCs w:val="48"/>
        </w:rPr>
      </w:pPr>
    </w:p>
    <w:p w14:paraId="2F0D4AD8" w14:textId="77777777" w:rsidR="002955F6" w:rsidRPr="00DC7264" w:rsidRDefault="002955F6" w:rsidP="002955F6">
      <w:pPr>
        <w:pStyle w:val="ListParagraph"/>
        <w:pBdr>
          <w:top w:val="thinThickSmallGap" w:sz="12" w:space="1" w:color="auto"/>
          <w:left w:val="thinThickSmallGap" w:sz="12" w:space="4" w:color="auto"/>
          <w:bottom w:val="thickThinSmallGap" w:sz="12" w:space="1" w:color="auto"/>
          <w:right w:val="thickThinSmallGap" w:sz="12" w:space="4" w:color="auto"/>
        </w:pBdr>
        <w:ind w:left="0"/>
        <w:jc w:val="center"/>
        <w:rPr>
          <w:b/>
          <w:sz w:val="34"/>
          <w:szCs w:val="48"/>
        </w:rPr>
      </w:pPr>
    </w:p>
    <w:p w14:paraId="2F0D4AD9" w14:textId="77777777" w:rsidR="002955F6" w:rsidRPr="00DC7264" w:rsidRDefault="002955F6" w:rsidP="009129D3">
      <w:pPr>
        <w:pBdr>
          <w:top w:val="thinThickSmallGap" w:sz="12" w:space="1" w:color="auto"/>
          <w:left w:val="thinThickSmallGap" w:sz="12" w:space="4" w:color="auto"/>
          <w:bottom w:val="thickThinSmallGap" w:sz="12" w:space="1" w:color="auto"/>
          <w:right w:val="thickThinSmallGap" w:sz="12" w:space="4" w:color="auto"/>
        </w:pBdr>
        <w:spacing w:before="120" w:after="240"/>
        <w:jc w:val="center"/>
        <w:rPr>
          <w:b/>
          <w:sz w:val="48"/>
          <w:szCs w:val="48"/>
        </w:rPr>
      </w:pPr>
      <w:r w:rsidRPr="00DC7264">
        <w:rPr>
          <w:b/>
          <w:sz w:val="48"/>
          <w:szCs w:val="48"/>
        </w:rPr>
        <w:t>ĐỀ CƯƠNG</w:t>
      </w:r>
    </w:p>
    <w:p w14:paraId="59D847AB" w14:textId="77777777" w:rsidR="009129D3" w:rsidRPr="00DC7264" w:rsidRDefault="009129D3" w:rsidP="009129D3">
      <w:pPr>
        <w:pBdr>
          <w:top w:val="thinThickSmallGap" w:sz="12" w:space="1" w:color="auto"/>
          <w:left w:val="thinThickSmallGap" w:sz="12" w:space="4" w:color="auto"/>
          <w:bottom w:val="thickThinSmallGap" w:sz="12" w:space="1" w:color="auto"/>
          <w:right w:val="thickThinSmallGap" w:sz="12" w:space="4" w:color="auto"/>
        </w:pBdr>
        <w:spacing w:before="120" w:after="120" w:line="288" w:lineRule="auto"/>
        <w:contextualSpacing/>
        <w:jc w:val="center"/>
        <w:rPr>
          <w:b/>
          <w:sz w:val="36"/>
          <w:szCs w:val="36"/>
          <w:lang w:eastAsia="ko-KR"/>
        </w:rPr>
      </w:pPr>
      <w:r w:rsidRPr="00DC7264">
        <w:rPr>
          <w:b/>
          <w:sz w:val="36"/>
          <w:szCs w:val="36"/>
          <w:lang w:eastAsia="ko-KR"/>
        </w:rPr>
        <w:t>NHIỆM VỤ KHẢO SÁT;</w:t>
      </w:r>
    </w:p>
    <w:p w14:paraId="00C10EFC" w14:textId="77777777" w:rsidR="00F45B22" w:rsidRPr="00F45B22" w:rsidRDefault="002955F6" w:rsidP="009129D3">
      <w:pPr>
        <w:pBdr>
          <w:top w:val="thinThickSmallGap" w:sz="12" w:space="1" w:color="auto"/>
          <w:left w:val="thinThickSmallGap" w:sz="12" w:space="4" w:color="auto"/>
          <w:bottom w:val="thickThinSmallGap" w:sz="12" w:space="1" w:color="auto"/>
          <w:right w:val="thickThinSmallGap" w:sz="12" w:space="4" w:color="auto"/>
        </w:pBdr>
        <w:spacing w:before="120" w:after="120" w:line="288" w:lineRule="auto"/>
        <w:contextualSpacing/>
        <w:jc w:val="center"/>
        <w:rPr>
          <w:b/>
          <w:sz w:val="36"/>
          <w:szCs w:val="36"/>
          <w:lang w:eastAsia="ko-KR"/>
        </w:rPr>
      </w:pPr>
      <w:r w:rsidRPr="00F45B22">
        <w:rPr>
          <w:b/>
          <w:sz w:val="36"/>
          <w:szCs w:val="36"/>
          <w:lang w:eastAsia="ko-KR"/>
        </w:rPr>
        <w:t xml:space="preserve">LẬP </w:t>
      </w:r>
      <w:r w:rsidR="009129D3" w:rsidRPr="00F45B22">
        <w:rPr>
          <w:b/>
          <w:sz w:val="36"/>
          <w:szCs w:val="36"/>
          <w:lang w:eastAsia="ko-KR"/>
        </w:rPr>
        <w:t>THIẾT KẾ BẢN VẼ THI CÔNG</w:t>
      </w:r>
      <w:r w:rsidR="00650499" w:rsidRPr="00F45B22">
        <w:rPr>
          <w:b/>
          <w:sz w:val="36"/>
          <w:szCs w:val="36"/>
          <w:lang w:eastAsia="ko-KR"/>
        </w:rPr>
        <w:t xml:space="preserve"> </w:t>
      </w:r>
      <w:r w:rsidR="00CB60D3" w:rsidRPr="00F45B22">
        <w:rPr>
          <w:b/>
          <w:sz w:val="36"/>
          <w:szCs w:val="36"/>
          <w:lang w:eastAsia="ko-KR"/>
        </w:rPr>
        <w:t>&amp;</w:t>
      </w:r>
      <w:r w:rsidR="009129D3" w:rsidRPr="00F45B22">
        <w:rPr>
          <w:b/>
          <w:sz w:val="36"/>
          <w:szCs w:val="36"/>
          <w:lang w:eastAsia="ko-KR"/>
        </w:rPr>
        <w:t xml:space="preserve"> DỰ TOÁN</w:t>
      </w:r>
      <w:r w:rsidR="00F45B22" w:rsidRPr="00F45B22">
        <w:rPr>
          <w:b/>
          <w:sz w:val="36"/>
          <w:szCs w:val="36"/>
          <w:lang w:eastAsia="ko-KR"/>
        </w:rPr>
        <w:t xml:space="preserve"> </w:t>
      </w:r>
    </w:p>
    <w:p w14:paraId="2F0D4ADC" w14:textId="77777777" w:rsidR="00E936BD" w:rsidRPr="00DC7264" w:rsidRDefault="00E936BD" w:rsidP="002955F6">
      <w:pPr>
        <w:pBdr>
          <w:top w:val="thinThickSmallGap" w:sz="12" w:space="1" w:color="auto"/>
          <w:left w:val="thinThickSmallGap" w:sz="12" w:space="4" w:color="auto"/>
          <w:bottom w:val="thickThinSmallGap" w:sz="12" w:space="1" w:color="auto"/>
          <w:right w:val="thickThinSmallGap" w:sz="12" w:space="4" w:color="auto"/>
        </w:pBdr>
        <w:spacing w:before="120" w:after="120"/>
        <w:contextualSpacing/>
        <w:jc w:val="center"/>
        <w:rPr>
          <w:b/>
          <w:sz w:val="36"/>
          <w:szCs w:val="36"/>
          <w:lang w:eastAsia="ko-KR"/>
        </w:rPr>
      </w:pPr>
    </w:p>
    <w:p w14:paraId="2F0D4ADD" w14:textId="4A42D55D" w:rsidR="00E936BD" w:rsidRPr="00DC7264" w:rsidRDefault="009129D3" w:rsidP="002955F6">
      <w:pPr>
        <w:pBdr>
          <w:top w:val="thinThickSmallGap" w:sz="12" w:space="1" w:color="auto"/>
          <w:left w:val="thinThickSmallGap" w:sz="12" w:space="4" w:color="auto"/>
          <w:bottom w:val="thickThinSmallGap" w:sz="12" w:space="1" w:color="auto"/>
          <w:right w:val="thickThinSmallGap" w:sz="12" w:space="4" w:color="auto"/>
        </w:pBdr>
        <w:spacing w:before="120" w:after="120"/>
        <w:contextualSpacing/>
        <w:jc w:val="center"/>
        <w:rPr>
          <w:b/>
          <w:sz w:val="36"/>
          <w:szCs w:val="36"/>
          <w:lang w:eastAsia="ko-KR"/>
        </w:rPr>
      </w:pPr>
      <w:r w:rsidRPr="00DC7264">
        <w:rPr>
          <w:rFonts w:ascii=".VnArial NarrowH" w:hAnsi=".VnArial NarrowH"/>
          <w:noProof/>
        </w:rPr>
        <w:drawing>
          <wp:inline distT="0" distB="0" distL="0" distR="0" wp14:anchorId="0705D151" wp14:editId="61CE814A">
            <wp:extent cx="5267325" cy="3152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b="20065"/>
                    <a:stretch>
                      <a:fillRect/>
                    </a:stretch>
                  </pic:blipFill>
                  <pic:spPr bwMode="auto">
                    <a:xfrm>
                      <a:off x="0" y="0"/>
                      <a:ext cx="5267325" cy="3152775"/>
                    </a:xfrm>
                    <a:prstGeom prst="rect">
                      <a:avLst/>
                    </a:prstGeom>
                    <a:noFill/>
                    <a:ln>
                      <a:noFill/>
                    </a:ln>
                  </pic:spPr>
                </pic:pic>
              </a:graphicData>
            </a:graphic>
          </wp:inline>
        </w:drawing>
      </w:r>
    </w:p>
    <w:p w14:paraId="2F0D4AE7" w14:textId="77777777" w:rsidR="00E936BD" w:rsidRPr="00DC7264" w:rsidRDefault="00E936BD" w:rsidP="002955F6">
      <w:pPr>
        <w:pBdr>
          <w:top w:val="thinThickSmallGap" w:sz="12" w:space="1" w:color="auto"/>
          <w:left w:val="thinThickSmallGap" w:sz="12" w:space="4" w:color="auto"/>
          <w:bottom w:val="thickThinSmallGap" w:sz="12" w:space="1" w:color="auto"/>
          <w:right w:val="thickThinSmallGap" w:sz="12" w:space="4" w:color="auto"/>
        </w:pBdr>
        <w:spacing w:before="120" w:after="120"/>
        <w:contextualSpacing/>
        <w:jc w:val="center"/>
        <w:rPr>
          <w:b/>
          <w:sz w:val="36"/>
          <w:szCs w:val="36"/>
          <w:lang w:eastAsia="ko-KR"/>
        </w:rPr>
      </w:pPr>
    </w:p>
    <w:p w14:paraId="2F0D4AE9" w14:textId="77777777" w:rsidR="00FA5048" w:rsidRPr="00DC7264" w:rsidRDefault="00FA5048" w:rsidP="002955F6">
      <w:pPr>
        <w:pBdr>
          <w:top w:val="thinThickSmallGap" w:sz="12" w:space="1" w:color="auto"/>
          <w:left w:val="thinThickSmallGap" w:sz="12" w:space="4" w:color="auto"/>
          <w:bottom w:val="thickThinSmallGap" w:sz="12" w:space="1" w:color="auto"/>
          <w:right w:val="thickThinSmallGap" w:sz="12" w:space="4" w:color="auto"/>
        </w:pBdr>
        <w:spacing w:before="120" w:after="120"/>
        <w:contextualSpacing/>
        <w:jc w:val="center"/>
        <w:rPr>
          <w:b/>
          <w:sz w:val="36"/>
          <w:szCs w:val="36"/>
          <w:lang w:eastAsia="ko-KR"/>
        </w:rPr>
      </w:pPr>
    </w:p>
    <w:p w14:paraId="2F0D4AEB" w14:textId="77777777" w:rsidR="00FA5048" w:rsidRPr="00DC7264" w:rsidRDefault="00FA5048" w:rsidP="002955F6">
      <w:pPr>
        <w:pBdr>
          <w:top w:val="thinThickSmallGap" w:sz="12" w:space="1" w:color="auto"/>
          <w:left w:val="thinThickSmallGap" w:sz="12" w:space="4" w:color="auto"/>
          <w:bottom w:val="thickThinSmallGap" w:sz="12" w:space="1" w:color="auto"/>
          <w:right w:val="thickThinSmallGap" w:sz="12" w:space="4" w:color="auto"/>
        </w:pBdr>
        <w:spacing w:before="120" w:after="120"/>
        <w:contextualSpacing/>
        <w:jc w:val="center"/>
        <w:rPr>
          <w:b/>
          <w:sz w:val="36"/>
          <w:szCs w:val="36"/>
          <w:lang w:eastAsia="ko-KR"/>
        </w:rPr>
      </w:pPr>
    </w:p>
    <w:p w14:paraId="2F0D4AF1" w14:textId="64BBA3E4" w:rsidR="002955F6" w:rsidRPr="00DC7264" w:rsidRDefault="002955F6" w:rsidP="002955F6">
      <w:pPr>
        <w:pBdr>
          <w:top w:val="thinThickSmallGap" w:sz="12" w:space="1" w:color="auto"/>
          <w:left w:val="thinThickSmallGap" w:sz="12" w:space="4" w:color="auto"/>
          <w:bottom w:val="thickThinSmallGap" w:sz="12" w:space="1" w:color="auto"/>
          <w:right w:val="thickThinSmallGap" w:sz="12" w:space="4" w:color="auto"/>
        </w:pBdr>
        <w:rPr>
          <w:sz w:val="32"/>
          <w:szCs w:val="24"/>
        </w:rPr>
      </w:pPr>
      <w:bookmarkStart w:id="0" w:name="_Toc19275816"/>
      <w:bookmarkEnd w:id="0"/>
    </w:p>
    <w:p w14:paraId="2F0D4AF2" w14:textId="01491C2B" w:rsidR="002955F6" w:rsidRPr="00DC7264" w:rsidRDefault="002955F6" w:rsidP="00650499">
      <w:pPr>
        <w:pBdr>
          <w:top w:val="thinThickSmallGap" w:sz="12" w:space="1" w:color="auto"/>
          <w:left w:val="thinThickSmallGap" w:sz="12" w:space="4" w:color="auto"/>
          <w:bottom w:val="thickThinSmallGap" w:sz="12" w:space="1" w:color="auto"/>
          <w:right w:val="thickThinSmallGap" w:sz="12" w:space="4" w:color="auto"/>
        </w:pBdr>
        <w:jc w:val="center"/>
        <w:rPr>
          <w:b/>
          <w:szCs w:val="32"/>
        </w:rPr>
      </w:pPr>
      <w:r w:rsidRPr="00DC7264">
        <w:rPr>
          <w:b/>
          <w:szCs w:val="32"/>
        </w:rPr>
        <w:t xml:space="preserve">THÁNG </w:t>
      </w:r>
      <w:r w:rsidR="00637F1F">
        <w:rPr>
          <w:b/>
          <w:szCs w:val="32"/>
        </w:rPr>
        <w:t>3</w:t>
      </w:r>
      <w:r w:rsidRPr="00DC7264">
        <w:rPr>
          <w:b/>
          <w:szCs w:val="32"/>
        </w:rPr>
        <w:t xml:space="preserve"> NĂM 202</w:t>
      </w:r>
      <w:r w:rsidR="00914539">
        <w:rPr>
          <w:b/>
          <w:szCs w:val="32"/>
        </w:rPr>
        <w:t>6</w:t>
      </w:r>
    </w:p>
    <w:p w14:paraId="2F0D4AF3" w14:textId="77777777" w:rsidR="00FA5048" w:rsidRPr="00DC7264" w:rsidRDefault="00FA5048" w:rsidP="002955F6">
      <w:pPr>
        <w:pBdr>
          <w:top w:val="thinThickSmallGap" w:sz="12" w:space="1" w:color="auto"/>
          <w:left w:val="thinThickSmallGap" w:sz="12" w:space="4" w:color="auto"/>
          <w:bottom w:val="thickThinSmallGap" w:sz="12" w:space="1" w:color="auto"/>
          <w:right w:val="thickThinSmallGap" w:sz="12" w:space="4" w:color="auto"/>
        </w:pBdr>
        <w:ind w:firstLine="567"/>
        <w:jc w:val="center"/>
        <w:rPr>
          <w:b/>
          <w:szCs w:val="32"/>
        </w:rPr>
      </w:pPr>
    </w:p>
    <w:p w14:paraId="2F0D4AF4" w14:textId="77777777" w:rsidR="00FA5048" w:rsidRPr="00DC7264" w:rsidRDefault="00FA5048" w:rsidP="002955F6">
      <w:pPr>
        <w:pBdr>
          <w:top w:val="thinThickSmallGap" w:sz="12" w:space="1" w:color="auto"/>
          <w:left w:val="thinThickSmallGap" w:sz="12" w:space="4" w:color="auto"/>
          <w:bottom w:val="thickThinSmallGap" w:sz="12" w:space="1" w:color="auto"/>
          <w:right w:val="thickThinSmallGap" w:sz="12" w:space="4" w:color="auto"/>
        </w:pBdr>
        <w:ind w:firstLine="567"/>
        <w:jc w:val="center"/>
        <w:rPr>
          <w:b/>
          <w:szCs w:val="32"/>
        </w:rPr>
        <w:sectPr w:rsidR="00FA5048" w:rsidRPr="00DC7264" w:rsidSect="00E45FF2">
          <w:pgSz w:w="11907" w:h="16840" w:code="9"/>
          <w:pgMar w:top="851" w:right="850" w:bottom="851" w:left="1418" w:header="284" w:footer="567" w:gutter="0"/>
          <w:cols w:space="720"/>
        </w:sectPr>
      </w:pPr>
    </w:p>
    <w:p w14:paraId="2F0D4AF5" w14:textId="77777777" w:rsidR="00526B4E" w:rsidRPr="00DC7264" w:rsidRDefault="00526B4E" w:rsidP="00D25A5B">
      <w:pPr>
        <w:ind w:firstLine="567"/>
        <w:jc w:val="center"/>
        <w:rPr>
          <w:b/>
          <w:sz w:val="40"/>
          <w:szCs w:val="40"/>
        </w:rPr>
      </w:pPr>
      <w:r w:rsidRPr="00DC7264">
        <w:rPr>
          <w:b/>
          <w:sz w:val="40"/>
          <w:szCs w:val="40"/>
        </w:rPr>
        <w:lastRenderedPageBreak/>
        <w:t>MỤC LỤC</w:t>
      </w:r>
    </w:p>
    <w:p w14:paraId="4F760633" w14:textId="24101A0C" w:rsidR="0060081C" w:rsidRPr="0060081C" w:rsidRDefault="002B4232">
      <w:pPr>
        <w:pStyle w:val="TOC1"/>
        <w:rPr>
          <w:rFonts w:eastAsiaTheme="minorEastAsia"/>
          <w:b w:val="0"/>
          <w:bCs w:val="0"/>
          <w:lang w:val="en-US"/>
        </w:rPr>
      </w:pPr>
      <w:r w:rsidRPr="0060081C">
        <w:fldChar w:fldCharType="begin"/>
      </w:r>
      <w:r w:rsidR="009B3641" w:rsidRPr="0060081C">
        <w:instrText xml:space="preserve"> TOC \o "1-3" \h \z \u </w:instrText>
      </w:r>
      <w:r w:rsidRPr="0060081C">
        <w:fldChar w:fldCharType="separate"/>
      </w:r>
      <w:hyperlink w:anchor="_Toc224136300" w:history="1">
        <w:r w:rsidR="0060081C" w:rsidRPr="0060081C">
          <w:rPr>
            <w:rStyle w:val="Hyperlink"/>
            <w:rFonts w:ascii="Times New Roman" w:hAnsi="Times New Roman"/>
            <w:sz w:val="24"/>
          </w:rPr>
          <w:t>I.</w:t>
        </w:r>
        <w:r w:rsidR="0060081C" w:rsidRPr="0060081C">
          <w:rPr>
            <w:rFonts w:eastAsiaTheme="minorEastAsia"/>
            <w:b w:val="0"/>
            <w:bCs w:val="0"/>
            <w:lang w:val="en-US"/>
          </w:rPr>
          <w:tab/>
        </w:r>
        <w:r w:rsidR="0060081C" w:rsidRPr="0060081C">
          <w:rPr>
            <w:rStyle w:val="Hyperlink"/>
            <w:rFonts w:ascii="Times New Roman" w:hAnsi="Times New Roman"/>
            <w:sz w:val="24"/>
          </w:rPr>
          <w:t>NỘI DUNG CÔNG VIỆC</w:t>
        </w:r>
        <w:r w:rsidR="0060081C" w:rsidRPr="0060081C">
          <w:rPr>
            <w:webHidden/>
          </w:rPr>
          <w:tab/>
        </w:r>
        <w:r w:rsidR="0060081C" w:rsidRPr="0060081C">
          <w:rPr>
            <w:webHidden/>
          </w:rPr>
          <w:fldChar w:fldCharType="begin"/>
        </w:r>
        <w:r w:rsidR="0060081C" w:rsidRPr="0060081C">
          <w:rPr>
            <w:webHidden/>
          </w:rPr>
          <w:instrText xml:space="preserve"> PAGEREF _Toc224136300 \h </w:instrText>
        </w:r>
        <w:r w:rsidR="0060081C" w:rsidRPr="0060081C">
          <w:rPr>
            <w:webHidden/>
          </w:rPr>
        </w:r>
        <w:r w:rsidR="0060081C" w:rsidRPr="0060081C">
          <w:rPr>
            <w:webHidden/>
          </w:rPr>
          <w:fldChar w:fldCharType="separate"/>
        </w:r>
        <w:r w:rsidR="0060081C" w:rsidRPr="0060081C">
          <w:rPr>
            <w:webHidden/>
          </w:rPr>
          <w:t>3</w:t>
        </w:r>
        <w:r w:rsidR="0060081C" w:rsidRPr="0060081C">
          <w:rPr>
            <w:webHidden/>
          </w:rPr>
          <w:fldChar w:fldCharType="end"/>
        </w:r>
      </w:hyperlink>
    </w:p>
    <w:p w14:paraId="7DD8C4DD" w14:textId="6C710700" w:rsidR="0060081C" w:rsidRPr="0060081C" w:rsidRDefault="00CA63E9">
      <w:pPr>
        <w:pStyle w:val="TOC1"/>
        <w:rPr>
          <w:rFonts w:eastAsiaTheme="minorEastAsia"/>
          <w:b w:val="0"/>
          <w:bCs w:val="0"/>
          <w:lang w:val="en-US"/>
        </w:rPr>
      </w:pPr>
      <w:hyperlink w:anchor="_Toc224136301" w:history="1">
        <w:r w:rsidR="0060081C" w:rsidRPr="0060081C">
          <w:rPr>
            <w:rStyle w:val="Hyperlink"/>
            <w:rFonts w:ascii="Times New Roman" w:hAnsi="Times New Roman"/>
            <w:sz w:val="24"/>
          </w:rPr>
          <w:t>II.</w:t>
        </w:r>
        <w:r w:rsidR="0060081C" w:rsidRPr="0060081C">
          <w:rPr>
            <w:rFonts w:eastAsiaTheme="minorEastAsia"/>
            <w:b w:val="0"/>
            <w:bCs w:val="0"/>
            <w:lang w:val="en-US"/>
          </w:rPr>
          <w:tab/>
        </w:r>
        <w:r w:rsidR="0060081C" w:rsidRPr="0060081C">
          <w:rPr>
            <w:rStyle w:val="Hyperlink"/>
            <w:rFonts w:ascii="Times New Roman" w:hAnsi="Times New Roman"/>
            <w:sz w:val="24"/>
          </w:rPr>
          <w:t>GIỚI THIỆU CHUNG</w:t>
        </w:r>
        <w:r w:rsidR="0060081C" w:rsidRPr="0060081C">
          <w:rPr>
            <w:webHidden/>
          </w:rPr>
          <w:tab/>
        </w:r>
        <w:r w:rsidR="0060081C" w:rsidRPr="0060081C">
          <w:rPr>
            <w:webHidden/>
          </w:rPr>
          <w:fldChar w:fldCharType="begin"/>
        </w:r>
        <w:r w:rsidR="0060081C" w:rsidRPr="0060081C">
          <w:rPr>
            <w:webHidden/>
          </w:rPr>
          <w:instrText xml:space="preserve"> PAGEREF _Toc224136301 \h </w:instrText>
        </w:r>
        <w:r w:rsidR="0060081C" w:rsidRPr="0060081C">
          <w:rPr>
            <w:webHidden/>
          </w:rPr>
        </w:r>
        <w:r w:rsidR="0060081C" w:rsidRPr="0060081C">
          <w:rPr>
            <w:webHidden/>
          </w:rPr>
          <w:fldChar w:fldCharType="separate"/>
        </w:r>
        <w:r w:rsidR="0060081C" w:rsidRPr="0060081C">
          <w:rPr>
            <w:webHidden/>
          </w:rPr>
          <w:t>3</w:t>
        </w:r>
        <w:r w:rsidR="0060081C" w:rsidRPr="0060081C">
          <w:rPr>
            <w:webHidden/>
          </w:rPr>
          <w:fldChar w:fldCharType="end"/>
        </w:r>
      </w:hyperlink>
    </w:p>
    <w:p w14:paraId="00055989" w14:textId="5D9037D6" w:rsidR="0060081C" w:rsidRPr="0060081C" w:rsidRDefault="00CA63E9">
      <w:pPr>
        <w:pStyle w:val="TOC2"/>
        <w:rPr>
          <w:rFonts w:eastAsiaTheme="minorEastAsia"/>
          <w:sz w:val="24"/>
          <w:szCs w:val="24"/>
        </w:rPr>
      </w:pPr>
      <w:hyperlink w:anchor="_Toc224136302" w:history="1">
        <w:r w:rsidR="0060081C" w:rsidRPr="0060081C">
          <w:rPr>
            <w:rStyle w:val="Hyperlink"/>
            <w:rFonts w:ascii="Times New Roman" w:hAnsi="Times New Roman"/>
            <w:sz w:val="24"/>
            <w:szCs w:val="24"/>
          </w:rPr>
          <w:t>1.</w:t>
        </w:r>
        <w:r w:rsidR="0060081C" w:rsidRPr="0060081C">
          <w:rPr>
            <w:rFonts w:eastAsiaTheme="minorEastAsia"/>
            <w:sz w:val="24"/>
            <w:szCs w:val="24"/>
          </w:rPr>
          <w:tab/>
        </w:r>
        <w:r w:rsidR="0060081C" w:rsidRPr="0060081C">
          <w:rPr>
            <w:rStyle w:val="Hyperlink"/>
            <w:rFonts w:ascii="Times New Roman" w:hAnsi="Times New Roman"/>
            <w:sz w:val="24"/>
            <w:szCs w:val="24"/>
          </w:rPr>
          <w:t>TỔNG QUAN: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_Toc224136302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3</w:t>
        </w:r>
        <w:r w:rsidR="0060081C" w:rsidRPr="0060081C">
          <w:rPr>
            <w:webHidden/>
            <w:sz w:val="24"/>
            <w:szCs w:val="24"/>
          </w:rPr>
          <w:fldChar w:fldCharType="end"/>
        </w:r>
      </w:hyperlink>
    </w:p>
    <w:p w14:paraId="68488B00" w14:textId="661A5102" w:rsidR="0060081C" w:rsidRPr="0060081C" w:rsidRDefault="00CA63E9">
      <w:pPr>
        <w:pStyle w:val="TOC2"/>
        <w:rPr>
          <w:rFonts w:eastAsiaTheme="minorEastAsia"/>
          <w:sz w:val="24"/>
          <w:szCs w:val="24"/>
        </w:rPr>
      </w:pPr>
      <w:hyperlink w:anchor="_Toc224136303" w:history="1">
        <w:r w:rsidR="0060081C" w:rsidRPr="0060081C">
          <w:rPr>
            <w:rStyle w:val="Hyperlink"/>
            <w:rFonts w:ascii="Times New Roman" w:hAnsi="Times New Roman"/>
            <w:sz w:val="24"/>
            <w:szCs w:val="24"/>
          </w:rPr>
          <w:t>2.</w:t>
        </w:r>
        <w:r w:rsidR="0060081C" w:rsidRPr="0060081C">
          <w:rPr>
            <w:rFonts w:eastAsiaTheme="minorEastAsia"/>
            <w:sz w:val="24"/>
            <w:szCs w:val="24"/>
          </w:rPr>
          <w:tab/>
        </w:r>
        <w:r w:rsidR="0060081C" w:rsidRPr="0060081C">
          <w:rPr>
            <w:rStyle w:val="Hyperlink"/>
            <w:rFonts w:ascii="Times New Roman" w:hAnsi="Times New Roman"/>
            <w:sz w:val="24"/>
            <w:szCs w:val="24"/>
          </w:rPr>
          <w:t>CĂN CỨ PHÁP LÝ</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_Toc224136303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4</w:t>
        </w:r>
        <w:r w:rsidR="0060081C" w:rsidRPr="0060081C">
          <w:rPr>
            <w:webHidden/>
            <w:sz w:val="24"/>
            <w:szCs w:val="24"/>
          </w:rPr>
          <w:fldChar w:fldCharType="end"/>
        </w:r>
      </w:hyperlink>
    </w:p>
    <w:p w14:paraId="42095B9D" w14:textId="125D43DF" w:rsidR="0060081C" w:rsidRPr="0060081C" w:rsidRDefault="00CA63E9">
      <w:pPr>
        <w:pStyle w:val="TOC2"/>
        <w:rPr>
          <w:rFonts w:eastAsiaTheme="minorEastAsia"/>
          <w:sz w:val="24"/>
          <w:szCs w:val="24"/>
        </w:rPr>
      </w:pPr>
      <w:hyperlink w:anchor="_Toc224136304" w:history="1">
        <w:r w:rsidR="0060081C" w:rsidRPr="0060081C">
          <w:rPr>
            <w:rStyle w:val="Hyperlink"/>
            <w:rFonts w:ascii="Times New Roman" w:hAnsi="Times New Roman"/>
            <w:sz w:val="24"/>
            <w:szCs w:val="24"/>
          </w:rPr>
          <w:t>3.</w:t>
        </w:r>
        <w:r w:rsidR="0060081C" w:rsidRPr="0060081C">
          <w:rPr>
            <w:rFonts w:eastAsiaTheme="minorEastAsia"/>
            <w:sz w:val="24"/>
            <w:szCs w:val="24"/>
          </w:rPr>
          <w:tab/>
        </w:r>
        <w:r w:rsidR="0060081C" w:rsidRPr="0060081C">
          <w:rPr>
            <w:rStyle w:val="Hyperlink"/>
            <w:rFonts w:ascii="Times New Roman" w:hAnsi="Times New Roman"/>
            <w:sz w:val="24"/>
            <w:szCs w:val="24"/>
          </w:rPr>
          <w:t>THÔNG TIN CHUNG VỀ DỰ ÁN: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_Toc224136304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5</w:t>
        </w:r>
        <w:r w:rsidR="0060081C" w:rsidRPr="0060081C">
          <w:rPr>
            <w:webHidden/>
            <w:sz w:val="24"/>
            <w:szCs w:val="24"/>
          </w:rPr>
          <w:fldChar w:fldCharType="end"/>
        </w:r>
      </w:hyperlink>
    </w:p>
    <w:p w14:paraId="7C0C6ADA" w14:textId="1A5A60D9" w:rsidR="0060081C" w:rsidRPr="0060081C" w:rsidRDefault="00CA63E9">
      <w:pPr>
        <w:pStyle w:val="TOC2"/>
        <w:rPr>
          <w:rFonts w:eastAsiaTheme="minorEastAsia"/>
          <w:sz w:val="24"/>
          <w:szCs w:val="24"/>
        </w:rPr>
      </w:pPr>
      <w:hyperlink w:anchor="_Toc224136305" w:history="1">
        <w:r w:rsidR="0060081C" w:rsidRPr="0060081C">
          <w:rPr>
            <w:rStyle w:val="Hyperlink"/>
            <w:rFonts w:ascii="Times New Roman" w:hAnsi="Times New Roman"/>
            <w:sz w:val="24"/>
            <w:szCs w:val="24"/>
          </w:rPr>
          <w:t>4.</w:t>
        </w:r>
        <w:r w:rsidR="0060081C" w:rsidRPr="0060081C">
          <w:rPr>
            <w:rFonts w:eastAsiaTheme="minorEastAsia"/>
            <w:sz w:val="24"/>
            <w:szCs w:val="24"/>
          </w:rPr>
          <w:tab/>
        </w:r>
        <w:r w:rsidR="0060081C" w:rsidRPr="0060081C">
          <w:rPr>
            <w:rStyle w:val="Hyperlink"/>
            <w:rFonts w:ascii="Times New Roman" w:hAnsi="Times New Roman"/>
            <w:sz w:val="24"/>
            <w:szCs w:val="24"/>
          </w:rPr>
          <w:t>PHẠM VI DỰ ÁN: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_Toc224136305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5</w:t>
        </w:r>
        <w:r w:rsidR="0060081C" w:rsidRPr="0060081C">
          <w:rPr>
            <w:webHidden/>
            <w:sz w:val="24"/>
            <w:szCs w:val="24"/>
          </w:rPr>
          <w:fldChar w:fldCharType="end"/>
        </w:r>
      </w:hyperlink>
    </w:p>
    <w:p w14:paraId="036C1EB7" w14:textId="2FC92EBF" w:rsidR="0060081C" w:rsidRPr="0060081C" w:rsidRDefault="00CA63E9">
      <w:pPr>
        <w:pStyle w:val="TOC2"/>
        <w:rPr>
          <w:rFonts w:eastAsiaTheme="minorEastAsia"/>
          <w:sz w:val="24"/>
          <w:szCs w:val="24"/>
        </w:rPr>
      </w:pPr>
      <w:hyperlink w:anchor="_Toc224136306" w:history="1">
        <w:r w:rsidR="0060081C" w:rsidRPr="0060081C">
          <w:rPr>
            <w:rStyle w:val="Hyperlink"/>
            <w:rFonts w:ascii="Times New Roman" w:hAnsi="Times New Roman"/>
            <w:sz w:val="24"/>
            <w:szCs w:val="24"/>
            <w:lang w:val="de-DE"/>
          </w:rPr>
          <w:t>5.</w:t>
        </w:r>
        <w:r w:rsidR="0060081C" w:rsidRPr="0060081C">
          <w:rPr>
            <w:rFonts w:eastAsiaTheme="minorEastAsia"/>
            <w:sz w:val="24"/>
            <w:szCs w:val="24"/>
          </w:rPr>
          <w:tab/>
        </w:r>
        <w:r w:rsidR="0060081C" w:rsidRPr="0060081C">
          <w:rPr>
            <w:rStyle w:val="Hyperlink"/>
            <w:rFonts w:ascii="Times New Roman" w:hAnsi="Times New Roman"/>
            <w:sz w:val="24"/>
            <w:szCs w:val="24"/>
            <w:lang w:val="de-DE"/>
          </w:rPr>
          <w:t>TIÊU CHUẨN KỸ THUẬT VỀ KHẢO SÁT XÂY DỰNG: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_Toc224136306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5</w:t>
        </w:r>
        <w:r w:rsidR="0060081C" w:rsidRPr="0060081C">
          <w:rPr>
            <w:webHidden/>
            <w:sz w:val="24"/>
            <w:szCs w:val="24"/>
          </w:rPr>
          <w:fldChar w:fldCharType="end"/>
        </w:r>
      </w:hyperlink>
    </w:p>
    <w:p w14:paraId="65E30D26" w14:textId="4F69B475" w:rsidR="0060081C" w:rsidRPr="0060081C" w:rsidRDefault="00CA63E9">
      <w:pPr>
        <w:pStyle w:val="TOC1"/>
        <w:rPr>
          <w:rFonts w:eastAsiaTheme="minorEastAsia"/>
          <w:b w:val="0"/>
          <w:bCs w:val="0"/>
          <w:lang w:val="en-US"/>
        </w:rPr>
      </w:pPr>
      <w:hyperlink w:anchor="_Toc224136307" w:history="1">
        <w:r w:rsidR="0060081C" w:rsidRPr="0060081C">
          <w:rPr>
            <w:rStyle w:val="Hyperlink"/>
            <w:rFonts w:ascii="Times New Roman" w:hAnsi="Times New Roman"/>
            <w:sz w:val="24"/>
          </w:rPr>
          <w:t>III.</w:t>
        </w:r>
        <w:r w:rsidR="0060081C" w:rsidRPr="0060081C">
          <w:rPr>
            <w:rFonts w:eastAsiaTheme="minorEastAsia"/>
            <w:b w:val="0"/>
            <w:bCs w:val="0"/>
            <w:lang w:val="en-US"/>
          </w:rPr>
          <w:tab/>
        </w:r>
        <w:r w:rsidR="0060081C" w:rsidRPr="0060081C">
          <w:rPr>
            <w:rStyle w:val="Hyperlink"/>
            <w:rFonts w:ascii="Times New Roman" w:hAnsi="Times New Roman"/>
            <w:sz w:val="24"/>
          </w:rPr>
          <w:t>QUY MÔ &amp; TIÊU CHUẨN KỸ THUẬT:</w:t>
        </w:r>
        <w:r w:rsidR="0060081C" w:rsidRPr="0060081C">
          <w:rPr>
            <w:webHidden/>
          </w:rPr>
          <w:tab/>
        </w:r>
        <w:r w:rsidR="0060081C" w:rsidRPr="0060081C">
          <w:rPr>
            <w:webHidden/>
          </w:rPr>
          <w:fldChar w:fldCharType="begin"/>
        </w:r>
        <w:r w:rsidR="0060081C" w:rsidRPr="0060081C">
          <w:rPr>
            <w:webHidden/>
          </w:rPr>
          <w:instrText xml:space="preserve"> PAGEREF _Toc224136307 \h </w:instrText>
        </w:r>
        <w:r w:rsidR="0060081C" w:rsidRPr="0060081C">
          <w:rPr>
            <w:webHidden/>
          </w:rPr>
        </w:r>
        <w:r w:rsidR="0060081C" w:rsidRPr="0060081C">
          <w:rPr>
            <w:webHidden/>
          </w:rPr>
          <w:fldChar w:fldCharType="separate"/>
        </w:r>
        <w:r w:rsidR="0060081C" w:rsidRPr="0060081C">
          <w:rPr>
            <w:webHidden/>
          </w:rPr>
          <w:t>7</w:t>
        </w:r>
        <w:r w:rsidR="0060081C" w:rsidRPr="0060081C">
          <w:rPr>
            <w:webHidden/>
          </w:rPr>
          <w:fldChar w:fldCharType="end"/>
        </w:r>
      </w:hyperlink>
    </w:p>
    <w:p w14:paraId="527C4D42" w14:textId="1BCD1A73" w:rsidR="0060081C" w:rsidRPr="0060081C" w:rsidRDefault="00CA63E9">
      <w:pPr>
        <w:pStyle w:val="TOC1"/>
        <w:rPr>
          <w:rFonts w:eastAsiaTheme="minorEastAsia"/>
          <w:b w:val="0"/>
          <w:bCs w:val="0"/>
          <w:lang w:val="en-US"/>
        </w:rPr>
      </w:pPr>
      <w:hyperlink w:anchor="_Toc224136308" w:history="1">
        <w:r w:rsidR="0060081C" w:rsidRPr="0060081C">
          <w:rPr>
            <w:rStyle w:val="Hyperlink"/>
            <w:rFonts w:ascii="Times New Roman" w:hAnsi="Times New Roman"/>
            <w:sz w:val="24"/>
          </w:rPr>
          <w:t>IV.</w:t>
        </w:r>
        <w:r w:rsidR="0060081C" w:rsidRPr="0060081C">
          <w:rPr>
            <w:rFonts w:eastAsiaTheme="minorEastAsia"/>
            <w:b w:val="0"/>
            <w:bCs w:val="0"/>
            <w:lang w:val="en-US"/>
          </w:rPr>
          <w:tab/>
        </w:r>
        <w:r w:rsidR="0060081C" w:rsidRPr="0060081C">
          <w:rPr>
            <w:rStyle w:val="Hyperlink"/>
            <w:rFonts w:ascii="Times New Roman" w:hAnsi="Times New Roman"/>
            <w:sz w:val="24"/>
          </w:rPr>
          <w:t>GIẢI PHÁP THIẾT KẾ CHÍNH:</w:t>
        </w:r>
        <w:r w:rsidR="0060081C" w:rsidRPr="0060081C">
          <w:rPr>
            <w:webHidden/>
          </w:rPr>
          <w:tab/>
        </w:r>
        <w:r w:rsidR="0060081C" w:rsidRPr="0060081C">
          <w:rPr>
            <w:webHidden/>
          </w:rPr>
          <w:fldChar w:fldCharType="begin"/>
        </w:r>
        <w:r w:rsidR="0060081C" w:rsidRPr="0060081C">
          <w:rPr>
            <w:webHidden/>
          </w:rPr>
          <w:instrText xml:space="preserve"> PAGEREF _Toc224136308 \h </w:instrText>
        </w:r>
        <w:r w:rsidR="0060081C" w:rsidRPr="0060081C">
          <w:rPr>
            <w:webHidden/>
          </w:rPr>
        </w:r>
        <w:r w:rsidR="0060081C" w:rsidRPr="0060081C">
          <w:rPr>
            <w:webHidden/>
          </w:rPr>
          <w:fldChar w:fldCharType="separate"/>
        </w:r>
        <w:r w:rsidR="0060081C" w:rsidRPr="0060081C">
          <w:rPr>
            <w:webHidden/>
          </w:rPr>
          <w:t>8</w:t>
        </w:r>
        <w:r w:rsidR="0060081C" w:rsidRPr="0060081C">
          <w:rPr>
            <w:webHidden/>
          </w:rPr>
          <w:fldChar w:fldCharType="end"/>
        </w:r>
      </w:hyperlink>
    </w:p>
    <w:p w14:paraId="05ACD0BF" w14:textId="10143541" w:rsidR="0060081C" w:rsidRPr="0060081C" w:rsidRDefault="00CA63E9">
      <w:pPr>
        <w:pStyle w:val="TOC2"/>
        <w:rPr>
          <w:rFonts w:eastAsiaTheme="minorEastAsia"/>
          <w:sz w:val="24"/>
          <w:szCs w:val="24"/>
        </w:rPr>
      </w:pPr>
      <w:hyperlink w:anchor="_Toc224136309" w:history="1">
        <w:r w:rsidR="0060081C" w:rsidRPr="0060081C">
          <w:rPr>
            <w:rStyle w:val="Hyperlink"/>
            <w:rFonts w:ascii="Times New Roman" w:hAnsi="Times New Roman"/>
            <w:sz w:val="24"/>
            <w:szCs w:val="24"/>
          </w:rPr>
          <w:t>1.</w:t>
        </w:r>
        <w:r w:rsidR="0060081C" w:rsidRPr="0060081C">
          <w:rPr>
            <w:rFonts w:eastAsiaTheme="minorEastAsia"/>
            <w:sz w:val="24"/>
            <w:szCs w:val="24"/>
          </w:rPr>
          <w:tab/>
        </w:r>
        <w:r w:rsidR="0060081C" w:rsidRPr="0060081C">
          <w:rPr>
            <w:rStyle w:val="Hyperlink"/>
            <w:rFonts w:ascii="Times New Roman" w:hAnsi="Times New Roman"/>
            <w:sz w:val="24"/>
            <w:szCs w:val="24"/>
          </w:rPr>
          <w:t>Bình đồ</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_Toc224136309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8</w:t>
        </w:r>
        <w:r w:rsidR="0060081C" w:rsidRPr="0060081C">
          <w:rPr>
            <w:webHidden/>
            <w:sz w:val="24"/>
            <w:szCs w:val="24"/>
          </w:rPr>
          <w:fldChar w:fldCharType="end"/>
        </w:r>
      </w:hyperlink>
    </w:p>
    <w:p w14:paraId="51D0D4DA" w14:textId="22E2C85A" w:rsidR="0060081C" w:rsidRPr="0060081C" w:rsidRDefault="00CA63E9">
      <w:pPr>
        <w:pStyle w:val="TOC2"/>
        <w:rPr>
          <w:rFonts w:eastAsiaTheme="minorEastAsia"/>
          <w:sz w:val="24"/>
          <w:szCs w:val="24"/>
        </w:rPr>
      </w:pPr>
      <w:hyperlink w:anchor="_Toc224136310" w:history="1">
        <w:r w:rsidR="0060081C" w:rsidRPr="0060081C">
          <w:rPr>
            <w:rStyle w:val="Hyperlink"/>
            <w:rFonts w:ascii="Times New Roman" w:hAnsi="Times New Roman"/>
            <w:sz w:val="24"/>
            <w:szCs w:val="24"/>
          </w:rPr>
          <w:t>2.</w:t>
        </w:r>
        <w:r w:rsidR="0060081C" w:rsidRPr="0060081C">
          <w:rPr>
            <w:rFonts w:eastAsiaTheme="minorEastAsia"/>
            <w:sz w:val="24"/>
            <w:szCs w:val="24"/>
          </w:rPr>
          <w:tab/>
        </w:r>
        <w:r w:rsidR="0060081C" w:rsidRPr="0060081C">
          <w:rPr>
            <w:rStyle w:val="Hyperlink"/>
            <w:rFonts w:ascii="Times New Roman" w:hAnsi="Times New Roman"/>
            <w:sz w:val="24"/>
            <w:szCs w:val="24"/>
          </w:rPr>
          <w:t>Trắc dọc</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_Toc224136310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8</w:t>
        </w:r>
        <w:r w:rsidR="0060081C" w:rsidRPr="0060081C">
          <w:rPr>
            <w:webHidden/>
            <w:sz w:val="24"/>
            <w:szCs w:val="24"/>
          </w:rPr>
          <w:fldChar w:fldCharType="end"/>
        </w:r>
      </w:hyperlink>
    </w:p>
    <w:p w14:paraId="53828224" w14:textId="400A66AF" w:rsidR="0060081C" w:rsidRPr="0060081C" w:rsidRDefault="00CA63E9">
      <w:pPr>
        <w:pStyle w:val="TOC2"/>
        <w:rPr>
          <w:rFonts w:eastAsiaTheme="minorEastAsia"/>
          <w:sz w:val="24"/>
          <w:szCs w:val="24"/>
        </w:rPr>
      </w:pPr>
      <w:hyperlink w:anchor="_Toc224136311" w:history="1">
        <w:r w:rsidR="0060081C" w:rsidRPr="0060081C">
          <w:rPr>
            <w:rStyle w:val="Hyperlink"/>
            <w:rFonts w:ascii="Times New Roman" w:hAnsi="Times New Roman"/>
            <w:sz w:val="24"/>
            <w:szCs w:val="24"/>
          </w:rPr>
          <w:t>3.</w:t>
        </w:r>
        <w:r w:rsidR="0060081C" w:rsidRPr="0060081C">
          <w:rPr>
            <w:rFonts w:eastAsiaTheme="minorEastAsia"/>
            <w:sz w:val="24"/>
            <w:szCs w:val="24"/>
          </w:rPr>
          <w:tab/>
        </w:r>
        <w:r w:rsidR="0060081C" w:rsidRPr="0060081C">
          <w:rPr>
            <w:rStyle w:val="Hyperlink"/>
            <w:rFonts w:ascii="Times New Roman" w:hAnsi="Times New Roman"/>
            <w:sz w:val="24"/>
            <w:szCs w:val="24"/>
          </w:rPr>
          <w:t>Trắc ngang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_Toc224136311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8</w:t>
        </w:r>
        <w:r w:rsidR="0060081C" w:rsidRPr="0060081C">
          <w:rPr>
            <w:webHidden/>
            <w:sz w:val="24"/>
            <w:szCs w:val="24"/>
          </w:rPr>
          <w:fldChar w:fldCharType="end"/>
        </w:r>
      </w:hyperlink>
    </w:p>
    <w:p w14:paraId="50C77BD7" w14:textId="4023105B" w:rsidR="0060081C" w:rsidRPr="0060081C" w:rsidRDefault="00CA63E9">
      <w:pPr>
        <w:pStyle w:val="TOC2"/>
        <w:rPr>
          <w:rFonts w:eastAsiaTheme="minorEastAsia"/>
          <w:sz w:val="24"/>
          <w:szCs w:val="24"/>
        </w:rPr>
      </w:pPr>
      <w:hyperlink w:anchor="_Toc224136312" w:history="1">
        <w:r w:rsidR="0060081C" w:rsidRPr="0060081C">
          <w:rPr>
            <w:rStyle w:val="Hyperlink"/>
            <w:rFonts w:ascii="Times New Roman" w:hAnsi="Times New Roman"/>
            <w:sz w:val="24"/>
            <w:szCs w:val="24"/>
          </w:rPr>
          <w:t>4.</w:t>
        </w:r>
        <w:r w:rsidR="0060081C" w:rsidRPr="0060081C">
          <w:rPr>
            <w:rFonts w:eastAsiaTheme="minorEastAsia"/>
            <w:sz w:val="24"/>
            <w:szCs w:val="24"/>
          </w:rPr>
          <w:tab/>
        </w:r>
        <w:r w:rsidR="0060081C" w:rsidRPr="0060081C">
          <w:rPr>
            <w:rStyle w:val="Hyperlink"/>
            <w:rFonts w:ascii="Times New Roman" w:hAnsi="Times New Roman"/>
            <w:sz w:val="24"/>
            <w:szCs w:val="24"/>
          </w:rPr>
          <w:t>Nền đường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_Toc224136312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9</w:t>
        </w:r>
        <w:r w:rsidR="0060081C" w:rsidRPr="0060081C">
          <w:rPr>
            <w:webHidden/>
            <w:sz w:val="24"/>
            <w:szCs w:val="24"/>
          </w:rPr>
          <w:fldChar w:fldCharType="end"/>
        </w:r>
      </w:hyperlink>
    </w:p>
    <w:p w14:paraId="0FE6BC01" w14:textId="1C4F84CC" w:rsidR="0060081C" w:rsidRPr="0060081C" w:rsidRDefault="00CA63E9">
      <w:pPr>
        <w:pStyle w:val="TOC2"/>
        <w:rPr>
          <w:rFonts w:eastAsiaTheme="minorEastAsia"/>
          <w:sz w:val="24"/>
          <w:szCs w:val="24"/>
        </w:rPr>
      </w:pPr>
      <w:hyperlink w:anchor="_Toc224136313" w:history="1">
        <w:r w:rsidR="0060081C" w:rsidRPr="0060081C">
          <w:rPr>
            <w:rStyle w:val="Hyperlink"/>
            <w:rFonts w:ascii="Times New Roman" w:hAnsi="Times New Roman"/>
            <w:sz w:val="24"/>
            <w:szCs w:val="24"/>
          </w:rPr>
          <w:t>5.</w:t>
        </w:r>
        <w:r w:rsidR="0060081C" w:rsidRPr="0060081C">
          <w:rPr>
            <w:rFonts w:eastAsiaTheme="minorEastAsia"/>
            <w:sz w:val="24"/>
            <w:szCs w:val="24"/>
          </w:rPr>
          <w:tab/>
        </w:r>
        <w:r w:rsidR="0060081C" w:rsidRPr="0060081C">
          <w:rPr>
            <w:rStyle w:val="Hyperlink"/>
            <w:rFonts w:ascii="Times New Roman" w:hAnsi="Times New Roman"/>
            <w:sz w:val="24"/>
            <w:szCs w:val="24"/>
          </w:rPr>
          <w:t>Kết cấu áo đường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_Toc224136313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9</w:t>
        </w:r>
        <w:r w:rsidR="0060081C" w:rsidRPr="0060081C">
          <w:rPr>
            <w:webHidden/>
            <w:sz w:val="24"/>
            <w:szCs w:val="24"/>
          </w:rPr>
          <w:fldChar w:fldCharType="end"/>
        </w:r>
      </w:hyperlink>
    </w:p>
    <w:p w14:paraId="21C71E20" w14:textId="6F71FE3C" w:rsidR="0060081C" w:rsidRPr="0060081C" w:rsidRDefault="00CA63E9">
      <w:pPr>
        <w:pStyle w:val="TOC2"/>
        <w:rPr>
          <w:rFonts w:eastAsiaTheme="minorEastAsia"/>
          <w:sz w:val="24"/>
          <w:szCs w:val="24"/>
        </w:rPr>
      </w:pPr>
      <w:hyperlink w:anchor="_Toc224136314" w:history="1">
        <w:r w:rsidR="0060081C" w:rsidRPr="0060081C">
          <w:rPr>
            <w:rStyle w:val="Hyperlink"/>
            <w:rFonts w:ascii="Times New Roman" w:hAnsi="Times New Roman"/>
            <w:sz w:val="24"/>
            <w:szCs w:val="24"/>
          </w:rPr>
          <w:t>6.</w:t>
        </w:r>
        <w:r w:rsidR="0060081C" w:rsidRPr="0060081C">
          <w:rPr>
            <w:rFonts w:eastAsiaTheme="minorEastAsia"/>
            <w:sz w:val="24"/>
            <w:szCs w:val="24"/>
          </w:rPr>
          <w:tab/>
        </w:r>
        <w:r w:rsidR="0060081C" w:rsidRPr="0060081C">
          <w:rPr>
            <w:rStyle w:val="Hyperlink"/>
            <w:rFonts w:ascii="Times New Roman" w:hAnsi="Times New Roman"/>
            <w:sz w:val="24"/>
            <w:szCs w:val="24"/>
          </w:rPr>
          <w:t>Hệ thống thoát nước</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_Toc224136314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9</w:t>
        </w:r>
        <w:r w:rsidR="0060081C" w:rsidRPr="0060081C">
          <w:rPr>
            <w:webHidden/>
            <w:sz w:val="24"/>
            <w:szCs w:val="24"/>
          </w:rPr>
          <w:fldChar w:fldCharType="end"/>
        </w:r>
      </w:hyperlink>
    </w:p>
    <w:p w14:paraId="6EDB6818" w14:textId="326B3B6E" w:rsidR="0060081C" w:rsidRPr="0060081C" w:rsidRDefault="00CA63E9">
      <w:pPr>
        <w:pStyle w:val="TOC2"/>
        <w:rPr>
          <w:rFonts w:eastAsiaTheme="minorEastAsia"/>
          <w:sz w:val="24"/>
          <w:szCs w:val="24"/>
        </w:rPr>
      </w:pPr>
      <w:hyperlink w:anchor="_Toc224136315" w:history="1">
        <w:r w:rsidR="0060081C" w:rsidRPr="0060081C">
          <w:rPr>
            <w:rStyle w:val="Hyperlink"/>
            <w:rFonts w:ascii="Times New Roman" w:hAnsi="Times New Roman"/>
            <w:sz w:val="24"/>
            <w:szCs w:val="24"/>
          </w:rPr>
          <w:t>7.</w:t>
        </w:r>
        <w:r w:rsidR="0060081C" w:rsidRPr="0060081C">
          <w:rPr>
            <w:rFonts w:eastAsiaTheme="minorEastAsia"/>
            <w:sz w:val="24"/>
            <w:szCs w:val="24"/>
          </w:rPr>
          <w:tab/>
        </w:r>
        <w:r w:rsidR="0060081C" w:rsidRPr="0060081C">
          <w:rPr>
            <w:rStyle w:val="Hyperlink"/>
            <w:rFonts w:ascii="Times New Roman" w:hAnsi="Times New Roman"/>
            <w:sz w:val="24"/>
            <w:szCs w:val="24"/>
          </w:rPr>
          <w:t>Công trình phòng hộ</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_Toc224136315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9</w:t>
        </w:r>
        <w:r w:rsidR="0060081C" w:rsidRPr="0060081C">
          <w:rPr>
            <w:webHidden/>
            <w:sz w:val="24"/>
            <w:szCs w:val="24"/>
          </w:rPr>
          <w:fldChar w:fldCharType="end"/>
        </w:r>
      </w:hyperlink>
    </w:p>
    <w:p w14:paraId="723562F1" w14:textId="7DF690FB" w:rsidR="0060081C" w:rsidRPr="0060081C" w:rsidRDefault="00CA63E9">
      <w:pPr>
        <w:pStyle w:val="TOC2"/>
        <w:rPr>
          <w:rFonts w:eastAsiaTheme="minorEastAsia"/>
          <w:sz w:val="24"/>
          <w:szCs w:val="24"/>
        </w:rPr>
      </w:pPr>
      <w:hyperlink w:anchor="_Toc224136316" w:history="1">
        <w:r w:rsidR="0060081C" w:rsidRPr="0060081C">
          <w:rPr>
            <w:rStyle w:val="Hyperlink"/>
            <w:rFonts w:ascii="Times New Roman" w:hAnsi="Times New Roman"/>
            <w:sz w:val="24"/>
            <w:szCs w:val="24"/>
          </w:rPr>
          <w:t>8.</w:t>
        </w:r>
        <w:r w:rsidR="0060081C" w:rsidRPr="0060081C">
          <w:rPr>
            <w:rFonts w:eastAsiaTheme="minorEastAsia"/>
            <w:sz w:val="24"/>
            <w:szCs w:val="24"/>
          </w:rPr>
          <w:tab/>
        </w:r>
        <w:r w:rsidR="0060081C" w:rsidRPr="0060081C">
          <w:rPr>
            <w:rStyle w:val="Hyperlink"/>
            <w:rFonts w:ascii="Times New Roman" w:hAnsi="Times New Roman"/>
            <w:sz w:val="24"/>
            <w:szCs w:val="24"/>
          </w:rPr>
          <w:t>Sửa chữa cầu cũ hiện trạng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_Toc224136316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9</w:t>
        </w:r>
        <w:r w:rsidR="0060081C" w:rsidRPr="0060081C">
          <w:rPr>
            <w:webHidden/>
            <w:sz w:val="24"/>
            <w:szCs w:val="24"/>
          </w:rPr>
          <w:fldChar w:fldCharType="end"/>
        </w:r>
      </w:hyperlink>
    </w:p>
    <w:p w14:paraId="0521AC11" w14:textId="544FA3A3" w:rsidR="0060081C" w:rsidRPr="0060081C" w:rsidRDefault="00CA63E9">
      <w:pPr>
        <w:pStyle w:val="TOC2"/>
        <w:rPr>
          <w:rFonts w:eastAsiaTheme="minorEastAsia"/>
          <w:sz w:val="24"/>
          <w:szCs w:val="24"/>
        </w:rPr>
      </w:pPr>
      <w:hyperlink w:anchor="_Toc224136317" w:history="1">
        <w:r w:rsidR="0060081C" w:rsidRPr="0060081C">
          <w:rPr>
            <w:rStyle w:val="Hyperlink"/>
            <w:rFonts w:ascii="Times New Roman" w:hAnsi="Times New Roman"/>
            <w:sz w:val="24"/>
            <w:szCs w:val="24"/>
          </w:rPr>
          <w:t>9.</w:t>
        </w:r>
        <w:r w:rsidR="0060081C" w:rsidRPr="0060081C">
          <w:rPr>
            <w:rFonts w:eastAsiaTheme="minorEastAsia"/>
            <w:sz w:val="24"/>
            <w:szCs w:val="24"/>
          </w:rPr>
          <w:tab/>
        </w:r>
        <w:r w:rsidR="0060081C" w:rsidRPr="0060081C">
          <w:rPr>
            <w:rStyle w:val="Hyperlink"/>
            <w:rFonts w:ascii="Times New Roman" w:hAnsi="Times New Roman"/>
            <w:sz w:val="24"/>
            <w:szCs w:val="24"/>
          </w:rPr>
          <w:t>Hệ thống an toàn giao thông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_Toc224136317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10</w:t>
        </w:r>
        <w:r w:rsidR="0060081C" w:rsidRPr="0060081C">
          <w:rPr>
            <w:webHidden/>
            <w:sz w:val="24"/>
            <w:szCs w:val="24"/>
          </w:rPr>
          <w:fldChar w:fldCharType="end"/>
        </w:r>
      </w:hyperlink>
    </w:p>
    <w:p w14:paraId="77D2CD08" w14:textId="46A6F2E1" w:rsidR="0060081C" w:rsidRPr="0060081C" w:rsidRDefault="00CA63E9">
      <w:pPr>
        <w:pStyle w:val="TOC1"/>
        <w:rPr>
          <w:rFonts w:eastAsiaTheme="minorEastAsia"/>
          <w:b w:val="0"/>
          <w:bCs w:val="0"/>
          <w:lang w:val="en-US"/>
        </w:rPr>
      </w:pPr>
      <w:hyperlink w:anchor="_Toc224136318" w:history="1">
        <w:r w:rsidR="0060081C" w:rsidRPr="0060081C">
          <w:rPr>
            <w:rStyle w:val="Hyperlink"/>
            <w:rFonts w:ascii="Times New Roman" w:hAnsi="Times New Roman"/>
            <w:sz w:val="24"/>
          </w:rPr>
          <w:t>V.</w:t>
        </w:r>
        <w:r w:rsidR="0060081C" w:rsidRPr="0060081C">
          <w:rPr>
            <w:rFonts w:eastAsiaTheme="minorEastAsia"/>
            <w:b w:val="0"/>
            <w:bCs w:val="0"/>
            <w:lang w:val="en-US"/>
          </w:rPr>
          <w:tab/>
        </w:r>
        <w:r w:rsidR="0060081C" w:rsidRPr="0060081C">
          <w:rPr>
            <w:rStyle w:val="Hyperlink"/>
            <w:rFonts w:ascii="Times New Roman" w:hAnsi="Times New Roman"/>
            <w:sz w:val="24"/>
          </w:rPr>
          <w:t>NHIỆM VỤ KHẢO SÁT ĐỊA HÌNH, THỦY VĂN</w:t>
        </w:r>
        <w:r w:rsidR="0060081C" w:rsidRPr="0060081C">
          <w:rPr>
            <w:webHidden/>
          </w:rPr>
          <w:tab/>
        </w:r>
        <w:r w:rsidR="0060081C" w:rsidRPr="0060081C">
          <w:rPr>
            <w:webHidden/>
          </w:rPr>
          <w:fldChar w:fldCharType="begin"/>
        </w:r>
        <w:r w:rsidR="0060081C" w:rsidRPr="0060081C">
          <w:rPr>
            <w:webHidden/>
          </w:rPr>
          <w:instrText xml:space="preserve"> PAGEREF _Toc224136318 \h </w:instrText>
        </w:r>
        <w:r w:rsidR="0060081C" w:rsidRPr="0060081C">
          <w:rPr>
            <w:webHidden/>
          </w:rPr>
        </w:r>
        <w:r w:rsidR="0060081C" w:rsidRPr="0060081C">
          <w:rPr>
            <w:webHidden/>
          </w:rPr>
          <w:fldChar w:fldCharType="separate"/>
        </w:r>
        <w:r w:rsidR="0060081C" w:rsidRPr="0060081C">
          <w:rPr>
            <w:webHidden/>
          </w:rPr>
          <w:t>10</w:t>
        </w:r>
        <w:r w:rsidR="0060081C" w:rsidRPr="0060081C">
          <w:rPr>
            <w:webHidden/>
          </w:rPr>
          <w:fldChar w:fldCharType="end"/>
        </w:r>
      </w:hyperlink>
    </w:p>
    <w:p w14:paraId="6D10A955" w14:textId="4C6B3371" w:rsidR="0060081C" w:rsidRPr="0060081C" w:rsidRDefault="00CA63E9">
      <w:pPr>
        <w:pStyle w:val="TOC2"/>
        <w:rPr>
          <w:rFonts w:eastAsiaTheme="minorEastAsia"/>
          <w:sz w:val="24"/>
          <w:szCs w:val="24"/>
        </w:rPr>
      </w:pPr>
      <w:hyperlink w:anchor="_Toc224136319" w:history="1">
        <w:r w:rsidR="0060081C" w:rsidRPr="0060081C">
          <w:rPr>
            <w:rStyle w:val="Hyperlink"/>
            <w:rFonts w:ascii="Times New Roman" w:hAnsi="Times New Roman"/>
            <w:sz w:val="24"/>
            <w:szCs w:val="24"/>
          </w:rPr>
          <w:t>1.</w:t>
        </w:r>
        <w:r w:rsidR="0060081C" w:rsidRPr="0060081C">
          <w:rPr>
            <w:rFonts w:eastAsiaTheme="minorEastAsia"/>
            <w:sz w:val="24"/>
            <w:szCs w:val="24"/>
          </w:rPr>
          <w:tab/>
        </w:r>
        <w:r w:rsidR="0060081C" w:rsidRPr="0060081C">
          <w:rPr>
            <w:rStyle w:val="Hyperlink"/>
            <w:rFonts w:ascii="Times New Roman" w:hAnsi="Times New Roman"/>
            <w:sz w:val="24"/>
            <w:szCs w:val="24"/>
          </w:rPr>
          <w:t>CÔNG TÁC ĐIỀU TRA, THU THẬP SỐ LIỆU&amp; THỊ SÁT</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_Toc224136319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10</w:t>
        </w:r>
        <w:r w:rsidR="0060081C" w:rsidRPr="0060081C">
          <w:rPr>
            <w:webHidden/>
            <w:sz w:val="24"/>
            <w:szCs w:val="24"/>
          </w:rPr>
          <w:fldChar w:fldCharType="end"/>
        </w:r>
      </w:hyperlink>
    </w:p>
    <w:p w14:paraId="333D24C8" w14:textId="12360BBF" w:rsidR="0060081C" w:rsidRPr="0060081C" w:rsidRDefault="00CA63E9">
      <w:pPr>
        <w:pStyle w:val="TOC3"/>
        <w:rPr>
          <w:rFonts w:ascii="Times New Roman" w:eastAsiaTheme="minorEastAsia" w:hAnsi="Times New Roman"/>
          <w:iCs w:val="0"/>
          <w:noProof/>
          <w:sz w:val="24"/>
          <w:szCs w:val="24"/>
        </w:rPr>
      </w:pPr>
      <w:hyperlink w:anchor="_Toc224136320" w:history="1">
        <w:r w:rsidR="0060081C" w:rsidRPr="0060081C">
          <w:rPr>
            <w:rStyle w:val="Hyperlink"/>
            <w:rFonts w:ascii="Times New Roman" w:hAnsi="Times New Roman"/>
            <w:noProof/>
            <w:sz w:val="24"/>
            <w:szCs w:val="24"/>
          </w:rPr>
          <w:t>1.1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Điều tra, thu thập tài liệu</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_Toc224136320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10</w:t>
        </w:r>
        <w:r w:rsidR="0060081C" w:rsidRPr="0060081C">
          <w:rPr>
            <w:rFonts w:ascii="Times New Roman" w:hAnsi="Times New Roman"/>
            <w:noProof/>
            <w:webHidden/>
            <w:sz w:val="24"/>
            <w:szCs w:val="24"/>
          </w:rPr>
          <w:fldChar w:fldCharType="end"/>
        </w:r>
      </w:hyperlink>
    </w:p>
    <w:p w14:paraId="4BB8CCB8" w14:textId="7C68DBA9" w:rsidR="0060081C" w:rsidRPr="0060081C" w:rsidRDefault="00CA63E9">
      <w:pPr>
        <w:pStyle w:val="TOC3"/>
        <w:rPr>
          <w:rFonts w:ascii="Times New Roman" w:eastAsiaTheme="minorEastAsia" w:hAnsi="Times New Roman"/>
          <w:iCs w:val="0"/>
          <w:noProof/>
          <w:sz w:val="24"/>
          <w:szCs w:val="24"/>
        </w:rPr>
      </w:pPr>
      <w:hyperlink w:anchor="_Toc224136321" w:history="1">
        <w:r w:rsidR="0060081C" w:rsidRPr="0060081C">
          <w:rPr>
            <w:rStyle w:val="Hyperlink"/>
            <w:rFonts w:ascii="Times New Roman" w:hAnsi="Times New Roman"/>
            <w:noProof/>
            <w:sz w:val="24"/>
            <w:szCs w:val="24"/>
          </w:rPr>
          <w:t>1.2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THỊ SÁT HIỆN TRƯỜNG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_Toc224136321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10</w:t>
        </w:r>
        <w:r w:rsidR="0060081C" w:rsidRPr="0060081C">
          <w:rPr>
            <w:rFonts w:ascii="Times New Roman" w:hAnsi="Times New Roman"/>
            <w:noProof/>
            <w:webHidden/>
            <w:sz w:val="24"/>
            <w:szCs w:val="24"/>
          </w:rPr>
          <w:fldChar w:fldCharType="end"/>
        </w:r>
      </w:hyperlink>
    </w:p>
    <w:p w14:paraId="0B92944D" w14:textId="34E84742" w:rsidR="0060081C" w:rsidRPr="0060081C" w:rsidRDefault="00CA63E9">
      <w:pPr>
        <w:pStyle w:val="TOC2"/>
        <w:rPr>
          <w:rFonts w:eastAsiaTheme="minorEastAsia"/>
          <w:sz w:val="24"/>
          <w:szCs w:val="24"/>
        </w:rPr>
      </w:pPr>
      <w:hyperlink w:anchor="_Toc224136322" w:history="1">
        <w:r w:rsidR="0060081C" w:rsidRPr="0060081C">
          <w:rPr>
            <w:rStyle w:val="Hyperlink"/>
            <w:rFonts w:ascii="Times New Roman" w:hAnsi="Times New Roman"/>
            <w:sz w:val="24"/>
            <w:szCs w:val="24"/>
            <w:lang w:val="nb-NO"/>
          </w:rPr>
          <w:t>2.</w:t>
        </w:r>
        <w:r w:rsidR="0060081C" w:rsidRPr="0060081C">
          <w:rPr>
            <w:rFonts w:eastAsiaTheme="minorEastAsia"/>
            <w:sz w:val="24"/>
            <w:szCs w:val="24"/>
          </w:rPr>
          <w:tab/>
        </w:r>
        <w:r w:rsidR="0060081C" w:rsidRPr="0060081C">
          <w:rPr>
            <w:rStyle w:val="Hyperlink"/>
            <w:rFonts w:ascii="Times New Roman" w:hAnsi="Times New Roman"/>
            <w:sz w:val="24"/>
            <w:szCs w:val="24"/>
            <w:lang w:val="nb-NO"/>
          </w:rPr>
          <w:t>KHẢO SÁT TUYẾN.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_Toc224136322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10</w:t>
        </w:r>
        <w:r w:rsidR="0060081C" w:rsidRPr="0060081C">
          <w:rPr>
            <w:webHidden/>
            <w:sz w:val="24"/>
            <w:szCs w:val="24"/>
          </w:rPr>
          <w:fldChar w:fldCharType="end"/>
        </w:r>
      </w:hyperlink>
    </w:p>
    <w:p w14:paraId="114FFF34" w14:textId="1D2599B5" w:rsidR="0060081C" w:rsidRPr="0060081C" w:rsidRDefault="00CA63E9">
      <w:pPr>
        <w:pStyle w:val="TOC3"/>
        <w:rPr>
          <w:rFonts w:ascii="Times New Roman" w:eastAsiaTheme="minorEastAsia" w:hAnsi="Times New Roman"/>
          <w:iCs w:val="0"/>
          <w:noProof/>
          <w:sz w:val="24"/>
          <w:szCs w:val="24"/>
        </w:rPr>
      </w:pPr>
      <w:hyperlink w:anchor="_Toc224136323" w:history="1">
        <w:r w:rsidR="0060081C" w:rsidRPr="0060081C">
          <w:rPr>
            <w:rStyle w:val="Hyperlink"/>
            <w:rFonts w:ascii="Times New Roman" w:hAnsi="Times New Roman"/>
            <w:noProof/>
            <w:sz w:val="24"/>
            <w:szCs w:val="24"/>
          </w:rPr>
          <w:t>2.1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lưới khống chế mặt bằng và cao độ.</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_Toc224136323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10</w:t>
        </w:r>
        <w:r w:rsidR="0060081C" w:rsidRPr="0060081C">
          <w:rPr>
            <w:rFonts w:ascii="Times New Roman" w:hAnsi="Times New Roman"/>
            <w:noProof/>
            <w:webHidden/>
            <w:sz w:val="24"/>
            <w:szCs w:val="24"/>
          </w:rPr>
          <w:fldChar w:fldCharType="end"/>
        </w:r>
      </w:hyperlink>
    </w:p>
    <w:p w14:paraId="44FE2E54" w14:textId="68EFD755" w:rsidR="0060081C" w:rsidRPr="0060081C" w:rsidRDefault="00CA63E9">
      <w:pPr>
        <w:pStyle w:val="TOC3"/>
        <w:rPr>
          <w:rFonts w:ascii="Times New Roman" w:eastAsiaTheme="minorEastAsia" w:hAnsi="Times New Roman"/>
          <w:iCs w:val="0"/>
          <w:noProof/>
          <w:sz w:val="24"/>
          <w:szCs w:val="24"/>
        </w:rPr>
      </w:pPr>
      <w:hyperlink w:anchor="_Toc224136324" w:history="1">
        <w:r w:rsidR="0060081C" w:rsidRPr="0060081C">
          <w:rPr>
            <w:rStyle w:val="Hyperlink"/>
            <w:rFonts w:ascii="Times New Roman" w:hAnsi="Times New Roman"/>
            <w:noProof/>
            <w:sz w:val="24"/>
            <w:szCs w:val="24"/>
          </w:rPr>
          <w:t>2.2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tuyến chính</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_Toc224136324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11</w:t>
        </w:r>
        <w:r w:rsidR="0060081C" w:rsidRPr="0060081C">
          <w:rPr>
            <w:rFonts w:ascii="Times New Roman" w:hAnsi="Times New Roman"/>
            <w:noProof/>
            <w:webHidden/>
            <w:sz w:val="24"/>
            <w:szCs w:val="24"/>
          </w:rPr>
          <w:fldChar w:fldCharType="end"/>
        </w:r>
      </w:hyperlink>
    </w:p>
    <w:p w14:paraId="66442E72" w14:textId="4D18A341" w:rsidR="0060081C" w:rsidRPr="0060081C" w:rsidRDefault="00CA63E9">
      <w:pPr>
        <w:pStyle w:val="TOC3"/>
        <w:rPr>
          <w:rFonts w:ascii="Times New Roman" w:eastAsiaTheme="minorEastAsia" w:hAnsi="Times New Roman"/>
          <w:iCs w:val="0"/>
          <w:noProof/>
          <w:sz w:val="24"/>
          <w:szCs w:val="24"/>
        </w:rPr>
      </w:pPr>
      <w:hyperlink w:anchor="_Toc224136325" w:history="1">
        <w:r w:rsidR="0060081C" w:rsidRPr="0060081C">
          <w:rPr>
            <w:rStyle w:val="Hyperlink"/>
            <w:rFonts w:ascii="Times New Roman" w:hAnsi="Times New Roman"/>
            <w:noProof/>
            <w:sz w:val="24"/>
            <w:szCs w:val="24"/>
          </w:rPr>
          <w:t>2.3</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đoạn tuyến so sánh đoạn Km12+80 – Km12+500</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_Toc224136325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12</w:t>
        </w:r>
        <w:r w:rsidR="0060081C" w:rsidRPr="0060081C">
          <w:rPr>
            <w:rFonts w:ascii="Times New Roman" w:hAnsi="Times New Roman"/>
            <w:noProof/>
            <w:webHidden/>
            <w:sz w:val="24"/>
            <w:szCs w:val="24"/>
          </w:rPr>
          <w:fldChar w:fldCharType="end"/>
        </w:r>
      </w:hyperlink>
    </w:p>
    <w:p w14:paraId="60B6B4C3" w14:textId="5931AC89" w:rsidR="0060081C" w:rsidRPr="0060081C" w:rsidRDefault="00CA63E9">
      <w:pPr>
        <w:pStyle w:val="TOC3"/>
        <w:rPr>
          <w:rFonts w:ascii="Times New Roman" w:eastAsiaTheme="minorEastAsia" w:hAnsi="Times New Roman"/>
          <w:iCs w:val="0"/>
          <w:noProof/>
          <w:sz w:val="24"/>
          <w:szCs w:val="24"/>
        </w:rPr>
      </w:pPr>
      <w:hyperlink w:anchor="_Toc224136326" w:history="1">
        <w:r w:rsidR="0060081C" w:rsidRPr="0060081C">
          <w:rPr>
            <w:rStyle w:val="Hyperlink"/>
            <w:rFonts w:ascii="Times New Roman" w:hAnsi="Times New Roman"/>
            <w:noProof/>
            <w:sz w:val="24"/>
            <w:szCs w:val="24"/>
          </w:rPr>
          <w:t>2.4</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nút giao</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_Toc224136326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12</w:t>
        </w:r>
        <w:r w:rsidR="0060081C" w:rsidRPr="0060081C">
          <w:rPr>
            <w:rFonts w:ascii="Times New Roman" w:hAnsi="Times New Roman"/>
            <w:noProof/>
            <w:webHidden/>
            <w:sz w:val="24"/>
            <w:szCs w:val="24"/>
          </w:rPr>
          <w:fldChar w:fldCharType="end"/>
        </w:r>
      </w:hyperlink>
    </w:p>
    <w:p w14:paraId="5C418583" w14:textId="348607C7" w:rsidR="0060081C" w:rsidRPr="0060081C" w:rsidRDefault="00CA63E9">
      <w:pPr>
        <w:pStyle w:val="TOC3"/>
        <w:rPr>
          <w:rFonts w:ascii="Times New Roman" w:eastAsiaTheme="minorEastAsia" w:hAnsi="Times New Roman"/>
          <w:iCs w:val="0"/>
          <w:noProof/>
          <w:sz w:val="24"/>
          <w:szCs w:val="24"/>
        </w:rPr>
      </w:pPr>
      <w:hyperlink w:anchor="_Toc224136327" w:history="1">
        <w:r w:rsidR="0060081C" w:rsidRPr="0060081C">
          <w:rPr>
            <w:rStyle w:val="Hyperlink"/>
            <w:rFonts w:ascii="Times New Roman" w:hAnsi="Times New Roman"/>
            <w:noProof/>
            <w:sz w:val="24"/>
            <w:szCs w:val="24"/>
          </w:rPr>
          <w:t>2.5</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đường giao dân sinh</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_Toc224136327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13</w:t>
        </w:r>
        <w:r w:rsidR="0060081C" w:rsidRPr="0060081C">
          <w:rPr>
            <w:rFonts w:ascii="Times New Roman" w:hAnsi="Times New Roman"/>
            <w:noProof/>
            <w:webHidden/>
            <w:sz w:val="24"/>
            <w:szCs w:val="24"/>
          </w:rPr>
          <w:fldChar w:fldCharType="end"/>
        </w:r>
      </w:hyperlink>
    </w:p>
    <w:p w14:paraId="58ABE946" w14:textId="719E745F" w:rsidR="0060081C" w:rsidRPr="0060081C" w:rsidRDefault="00CA63E9">
      <w:pPr>
        <w:pStyle w:val="TOC3"/>
        <w:rPr>
          <w:rFonts w:ascii="Times New Roman" w:eastAsiaTheme="minorEastAsia" w:hAnsi="Times New Roman"/>
          <w:iCs w:val="0"/>
          <w:noProof/>
          <w:sz w:val="24"/>
          <w:szCs w:val="24"/>
        </w:rPr>
      </w:pPr>
      <w:hyperlink w:anchor="_Toc224136328" w:history="1">
        <w:r w:rsidR="0060081C" w:rsidRPr="0060081C">
          <w:rPr>
            <w:rStyle w:val="Hyperlink"/>
            <w:rFonts w:ascii="Times New Roman" w:hAnsi="Times New Roman"/>
            <w:noProof/>
            <w:sz w:val="24"/>
            <w:szCs w:val="24"/>
          </w:rPr>
          <w:t>2.6</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mương dẫn xả:</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_Toc224136328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13</w:t>
        </w:r>
        <w:r w:rsidR="0060081C" w:rsidRPr="0060081C">
          <w:rPr>
            <w:rFonts w:ascii="Times New Roman" w:hAnsi="Times New Roman"/>
            <w:noProof/>
            <w:webHidden/>
            <w:sz w:val="24"/>
            <w:szCs w:val="24"/>
          </w:rPr>
          <w:fldChar w:fldCharType="end"/>
        </w:r>
      </w:hyperlink>
    </w:p>
    <w:p w14:paraId="562117D7" w14:textId="3CB4907D" w:rsidR="0060081C" w:rsidRPr="0060081C" w:rsidRDefault="00CA63E9">
      <w:pPr>
        <w:pStyle w:val="TOC3"/>
        <w:rPr>
          <w:rFonts w:ascii="Times New Roman" w:eastAsiaTheme="minorEastAsia" w:hAnsi="Times New Roman"/>
          <w:iCs w:val="0"/>
          <w:noProof/>
          <w:sz w:val="24"/>
          <w:szCs w:val="24"/>
        </w:rPr>
      </w:pPr>
      <w:hyperlink w:anchor="_Toc224136329" w:history="1">
        <w:r w:rsidR="0060081C" w:rsidRPr="0060081C">
          <w:rPr>
            <w:rStyle w:val="Hyperlink"/>
            <w:rFonts w:ascii="Times New Roman" w:hAnsi="Times New Roman"/>
            <w:noProof/>
            <w:sz w:val="24"/>
            <w:szCs w:val="24"/>
          </w:rPr>
          <w:t>2.7</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các vị trí dự kiến xây dựng tường chắn:</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_Toc224136329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14</w:t>
        </w:r>
        <w:r w:rsidR="0060081C" w:rsidRPr="0060081C">
          <w:rPr>
            <w:rFonts w:ascii="Times New Roman" w:hAnsi="Times New Roman"/>
            <w:noProof/>
            <w:webHidden/>
            <w:sz w:val="24"/>
            <w:szCs w:val="24"/>
          </w:rPr>
          <w:fldChar w:fldCharType="end"/>
        </w:r>
      </w:hyperlink>
    </w:p>
    <w:p w14:paraId="4E9C8525" w14:textId="21A706A9" w:rsidR="0060081C" w:rsidRPr="0060081C" w:rsidRDefault="00CA63E9">
      <w:pPr>
        <w:pStyle w:val="TOC3"/>
        <w:rPr>
          <w:rFonts w:ascii="Times New Roman" w:eastAsiaTheme="minorEastAsia" w:hAnsi="Times New Roman"/>
          <w:iCs w:val="0"/>
          <w:noProof/>
          <w:sz w:val="24"/>
          <w:szCs w:val="24"/>
        </w:rPr>
      </w:pPr>
      <w:hyperlink w:anchor="_Toc224136330" w:history="1">
        <w:r w:rsidR="0060081C" w:rsidRPr="0060081C">
          <w:rPr>
            <w:rStyle w:val="Hyperlink"/>
            <w:rFonts w:ascii="Times New Roman" w:hAnsi="Times New Roman"/>
            <w:noProof/>
            <w:sz w:val="24"/>
            <w:szCs w:val="24"/>
          </w:rPr>
          <w:t>2.8</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địa hình cống khẩu độ lớn:</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_Toc224136330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15</w:t>
        </w:r>
        <w:r w:rsidR="0060081C" w:rsidRPr="0060081C">
          <w:rPr>
            <w:rFonts w:ascii="Times New Roman" w:hAnsi="Times New Roman"/>
            <w:noProof/>
            <w:webHidden/>
            <w:sz w:val="24"/>
            <w:szCs w:val="24"/>
          </w:rPr>
          <w:fldChar w:fldCharType="end"/>
        </w:r>
      </w:hyperlink>
    </w:p>
    <w:p w14:paraId="65ACC7D0" w14:textId="490F8F3B" w:rsidR="0060081C" w:rsidRPr="0060081C" w:rsidRDefault="00CA63E9">
      <w:pPr>
        <w:pStyle w:val="TOC3"/>
        <w:rPr>
          <w:rFonts w:ascii="Times New Roman" w:eastAsiaTheme="minorEastAsia" w:hAnsi="Times New Roman"/>
          <w:iCs w:val="0"/>
          <w:noProof/>
          <w:sz w:val="24"/>
          <w:szCs w:val="24"/>
        </w:rPr>
      </w:pPr>
      <w:hyperlink w:anchor="_Toc224136331" w:history="1">
        <w:r w:rsidR="0060081C" w:rsidRPr="0060081C">
          <w:rPr>
            <w:rStyle w:val="Hyperlink"/>
            <w:rFonts w:ascii="Times New Roman" w:hAnsi="Times New Roman"/>
            <w:noProof/>
            <w:sz w:val="24"/>
            <w:szCs w:val="24"/>
          </w:rPr>
          <w:t>2.9</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cống thoát nước ngang hiện trạng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_Toc224136331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15</w:t>
        </w:r>
        <w:r w:rsidR="0060081C" w:rsidRPr="0060081C">
          <w:rPr>
            <w:rFonts w:ascii="Times New Roman" w:hAnsi="Times New Roman"/>
            <w:noProof/>
            <w:webHidden/>
            <w:sz w:val="24"/>
            <w:szCs w:val="24"/>
          </w:rPr>
          <w:fldChar w:fldCharType="end"/>
        </w:r>
      </w:hyperlink>
    </w:p>
    <w:p w14:paraId="307A5B91" w14:textId="0382295C" w:rsidR="0060081C" w:rsidRPr="0060081C" w:rsidRDefault="00CA63E9">
      <w:pPr>
        <w:pStyle w:val="TOC3"/>
        <w:rPr>
          <w:rFonts w:ascii="Times New Roman" w:eastAsiaTheme="minorEastAsia" w:hAnsi="Times New Roman"/>
          <w:iCs w:val="0"/>
          <w:noProof/>
          <w:sz w:val="24"/>
          <w:szCs w:val="24"/>
        </w:rPr>
      </w:pPr>
      <w:hyperlink w:anchor="_Toc224136332" w:history="1">
        <w:r w:rsidR="0060081C" w:rsidRPr="0060081C">
          <w:rPr>
            <w:rStyle w:val="Hyperlink"/>
            <w:rFonts w:ascii="Times New Roman" w:hAnsi="Times New Roman"/>
            <w:noProof/>
            <w:sz w:val="24"/>
            <w:szCs w:val="24"/>
          </w:rPr>
          <w:t>2.10</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vị trí sạt trượt Km27+626,6 – Km27+663,9</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_Toc224136332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15</w:t>
        </w:r>
        <w:r w:rsidR="0060081C" w:rsidRPr="0060081C">
          <w:rPr>
            <w:rFonts w:ascii="Times New Roman" w:hAnsi="Times New Roman"/>
            <w:noProof/>
            <w:webHidden/>
            <w:sz w:val="24"/>
            <w:szCs w:val="24"/>
          </w:rPr>
          <w:fldChar w:fldCharType="end"/>
        </w:r>
      </w:hyperlink>
    </w:p>
    <w:p w14:paraId="61179DD2" w14:textId="0929431C" w:rsidR="0060081C" w:rsidRPr="0060081C" w:rsidRDefault="00CA63E9">
      <w:pPr>
        <w:pStyle w:val="TOC3"/>
        <w:rPr>
          <w:rFonts w:ascii="Times New Roman" w:eastAsiaTheme="minorEastAsia" w:hAnsi="Times New Roman"/>
          <w:iCs w:val="0"/>
          <w:noProof/>
          <w:sz w:val="24"/>
          <w:szCs w:val="24"/>
        </w:rPr>
      </w:pPr>
      <w:hyperlink w:anchor="_Toc224136333" w:history="1">
        <w:r w:rsidR="0060081C" w:rsidRPr="0060081C">
          <w:rPr>
            <w:rStyle w:val="Hyperlink"/>
            <w:rFonts w:ascii="Times New Roman" w:hAnsi="Times New Roman"/>
            <w:noProof/>
            <w:sz w:val="24"/>
            <w:szCs w:val="24"/>
          </w:rPr>
          <w:t>2.11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công trình cầu cũ:</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_Toc224136333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16</w:t>
        </w:r>
        <w:r w:rsidR="0060081C" w:rsidRPr="0060081C">
          <w:rPr>
            <w:rFonts w:ascii="Times New Roman" w:hAnsi="Times New Roman"/>
            <w:noProof/>
            <w:webHidden/>
            <w:sz w:val="24"/>
            <w:szCs w:val="24"/>
          </w:rPr>
          <w:fldChar w:fldCharType="end"/>
        </w:r>
      </w:hyperlink>
    </w:p>
    <w:p w14:paraId="620E5A74" w14:textId="51EACD92" w:rsidR="0060081C" w:rsidRPr="0060081C" w:rsidRDefault="00CA63E9">
      <w:pPr>
        <w:pStyle w:val="TOC3"/>
        <w:rPr>
          <w:rFonts w:ascii="Times New Roman" w:eastAsiaTheme="minorEastAsia" w:hAnsi="Times New Roman"/>
          <w:iCs w:val="0"/>
          <w:noProof/>
          <w:sz w:val="24"/>
          <w:szCs w:val="24"/>
        </w:rPr>
      </w:pPr>
      <w:hyperlink w:anchor="_Toc224136334" w:history="1">
        <w:r w:rsidR="0060081C" w:rsidRPr="0060081C">
          <w:rPr>
            <w:rStyle w:val="Hyperlink"/>
            <w:rFonts w:ascii="Times New Roman" w:hAnsi="Times New Roman"/>
            <w:noProof/>
            <w:sz w:val="24"/>
            <w:szCs w:val="24"/>
          </w:rPr>
          <w:t>2.12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công trình khác:</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_Toc224136334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16</w:t>
        </w:r>
        <w:r w:rsidR="0060081C" w:rsidRPr="0060081C">
          <w:rPr>
            <w:rFonts w:ascii="Times New Roman" w:hAnsi="Times New Roman"/>
            <w:noProof/>
            <w:webHidden/>
            <w:sz w:val="24"/>
            <w:szCs w:val="24"/>
          </w:rPr>
          <w:fldChar w:fldCharType="end"/>
        </w:r>
      </w:hyperlink>
    </w:p>
    <w:p w14:paraId="5BB0F3D3" w14:textId="35AA510B" w:rsidR="0060081C" w:rsidRPr="0060081C" w:rsidRDefault="00CA63E9">
      <w:pPr>
        <w:pStyle w:val="TOC2"/>
        <w:rPr>
          <w:rFonts w:eastAsiaTheme="minorEastAsia"/>
          <w:sz w:val="24"/>
          <w:szCs w:val="24"/>
        </w:rPr>
      </w:pPr>
      <w:hyperlink w:anchor="_Toc224136335" w:history="1">
        <w:r w:rsidR="0060081C" w:rsidRPr="0060081C">
          <w:rPr>
            <w:rStyle w:val="Hyperlink"/>
            <w:rFonts w:ascii="Times New Roman" w:hAnsi="Times New Roman"/>
            <w:sz w:val="24"/>
            <w:szCs w:val="24"/>
          </w:rPr>
          <w:t>3.</w:t>
        </w:r>
        <w:r w:rsidR="0060081C" w:rsidRPr="0060081C">
          <w:rPr>
            <w:rFonts w:eastAsiaTheme="minorEastAsia"/>
            <w:sz w:val="24"/>
            <w:szCs w:val="24"/>
          </w:rPr>
          <w:tab/>
        </w:r>
        <w:r w:rsidR="0060081C" w:rsidRPr="0060081C">
          <w:rPr>
            <w:rStyle w:val="Hyperlink"/>
            <w:rFonts w:ascii="Times New Roman" w:hAnsi="Times New Roman"/>
            <w:sz w:val="24"/>
            <w:szCs w:val="24"/>
          </w:rPr>
          <w:t>KHẢO SÁT NỀN MẶT ĐƯỜNG HIỆN TẠI:</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_Toc224136335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16</w:t>
        </w:r>
        <w:r w:rsidR="0060081C" w:rsidRPr="0060081C">
          <w:rPr>
            <w:webHidden/>
            <w:sz w:val="24"/>
            <w:szCs w:val="24"/>
          </w:rPr>
          <w:fldChar w:fldCharType="end"/>
        </w:r>
      </w:hyperlink>
    </w:p>
    <w:p w14:paraId="2E86BDC5" w14:textId="371DCF21" w:rsidR="0060081C" w:rsidRPr="0060081C" w:rsidRDefault="00CA63E9">
      <w:pPr>
        <w:pStyle w:val="TOC2"/>
        <w:rPr>
          <w:rFonts w:eastAsiaTheme="minorEastAsia"/>
          <w:sz w:val="24"/>
          <w:szCs w:val="24"/>
        </w:rPr>
      </w:pPr>
      <w:hyperlink w:anchor="_Toc224136336" w:history="1">
        <w:r w:rsidR="0060081C" w:rsidRPr="0060081C">
          <w:rPr>
            <w:rStyle w:val="Hyperlink"/>
            <w:rFonts w:ascii="Times New Roman" w:hAnsi="Times New Roman"/>
            <w:sz w:val="24"/>
            <w:szCs w:val="24"/>
          </w:rPr>
          <w:t>4.</w:t>
        </w:r>
        <w:r w:rsidR="0060081C" w:rsidRPr="0060081C">
          <w:rPr>
            <w:rFonts w:eastAsiaTheme="minorEastAsia"/>
            <w:sz w:val="24"/>
            <w:szCs w:val="24"/>
          </w:rPr>
          <w:tab/>
        </w:r>
        <w:r w:rsidR="0060081C" w:rsidRPr="0060081C">
          <w:rPr>
            <w:rStyle w:val="Hyperlink"/>
            <w:rFonts w:ascii="Times New Roman" w:hAnsi="Times New Roman"/>
            <w:sz w:val="24"/>
            <w:szCs w:val="24"/>
          </w:rPr>
          <w:t>KHẢO SÁT THUỶ VĂN: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_Toc224136336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17</w:t>
        </w:r>
        <w:r w:rsidR="0060081C" w:rsidRPr="0060081C">
          <w:rPr>
            <w:webHidden/>
            <w:sz w:val="24"/>
            <w:szCs w:val="24"/>
          </w:rPr>
          <w:fldChar w:fldCharType="end"/>
        </w:r>
      </w:hyperlink>
    </w:p>
    <w:p w14:paraId="022AF96D" w14:textId="741E1F24" w:rsidR="0060081C" w:rsidRPr="0060081C" w:rsidRDefault="00CA63E9">
      <w:pPr>
        <w:pStyle w:val="TOC3"/>
        <w:rPr>
          <w:rFonts w:ascii="Times New Roman" w:eastAsiaTheme="minorEastAsia" w:hAnsi="Times New Roman"/>
          <w:iCs w:val="0"/>
          <w:noProof/>
          <w:sz w:val="24"/>
          <w:szCs w:val="24"/>
        </w:rPr>
      </w:pPr>
      <w:hyperlink w:anchor="_Toc224136337" w:history="1">
        <w:r w:rsidR="0060081C" w:rsidRPr="0060081C">
          <w:rPr>
            <w:rStyle w:val="Hyperlink"/>
            <w:rFonts w:ascii="Times New Roman" w:hAnsi="Times New Roman"/>
            <w:noProof/>
            <w:sz w:val="24"/>
            <w:szCs w:val="24"/>
          </w:rPr>
          <w:t>4.1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Thu thập và mua tài liệu.</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_Toc224136337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45AF6951" w14:textId="46202402" w:rsidR="0060081C" w:rsidRPr="0060081C" w:rsidRDefault="00CA63E9">
      <w:pPr>
        <w:pStyle w:val="TOC3"/>
        <w:rPr>
          <w:rFonts w:ascii="Times New Roman" w:eastAsiaTheme="minorEastAsia" w:hAnsi="Times New Roman"/>
          <w:iCs w:val="0"/>
          <w:noProof/>
          <w:sz w:val="24"/>
          <w:szCs w:val="24"/>
        </w:rPr>
      </w:pPr>
      <w:hyperlink w:anchor="_Toc224136338" w:history="1">
        <w:r w:rsidR="0060081C" w:rsidRPr="0060081C">
          <w:rPr>
            <w:rStyle w:val="Hyperlink"/>
            <w:rFonts w:ascii="Times New Roman" w:hAnsi="Times New Roman"/>
            <w:noProof/>
            <w:sz w:val="24"/>
            <w:szCs w:val="24"/>
          </w:rPr>
          <w:t>4.2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thuỷ văn dọc tuyến và cống.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_Toc224136338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75683466" w14:textId="55ED111D" w:rsidR="0060081C" w:rsidRPr="0060081C" w:rsidRDefault="00CA63E9">
      <w:pPr>
        <w:pStyle w:val="TOC3"/>
        <w:rPr>
          <w:rFonts w:ascii="Times New Roman" w:eastAsiaTheme="minorEastAsia" w:hAnsi="Times New Roman"/>
          <w:iCs w:val="0"/>
          <w:noProof/>
          <w:sz w:val="24"/>
          <w:szCs w:val="24"/>
        </w:rPr>
      </w:pPr>
      <w:hyperlink w:anchor="_Toc224136339" w:history="1">
        <w:r w:rsidR="0060081C" w:rsidRPr="0060081C">
          <w:rPr>
            <w:rStyle w:val="Hyperlink"/>
            <w:rFonts w:ascii="Times New Roman" w:hAnsi="Times New Roman"/>
            <w:noProof/>
            <w:sz w:val="24"/>
            <w:szCs w:val="24"/>
          </w:rPr>
          <w:t>4.3</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Khảo sát, thu thập hồ đập, kênh mương thủy lợi</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_Toc224136339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39AF1415" w14:textId="29392136" w:rsidR="0060081C" w:rsidRPr="0060081C" w:rsidRDefault="00CA63E9">
      <w:pPr>
        <w:pStyle w:val="TOC1"/>
        <w:rPr>
          <w:rFonts w:eastAsiaTheme="minorEastAsia"/>
          <w:b w:val="0"/>
          <w:bCs w:val="0"/>
          <w:lang w:val="en-US"/>
        </w:rPr>
      </w:pPr>
      <w:hyperlink w:anchor="_Toc224136340" w:history="1">
        <w:r w:rsidR="0060081C" w:rsidRPr="0060081C">
          <w:rPr>
            <w:rStyle w:val="Hyperlink"/>
            <w:rFonts w:ascii="Times New Roman" w:hAnsi="Times New Roman"/>
            <w:sz w:val="24"/>
            <w:lang w:val="de-DE"/>
          </w:rPr>
          <w:t>VI.</w:t>
        </w:r>
        <w:r w:rsidR="0060081C" w:rsidRPr="0060081C">
          <w:rPr>
            <w:rFonts w:eastAsiaTheme="minorEastAsia"/>
            <w:b w:val="0"/>
            <w:bCs w:val="0"/>
            <w:lang w:val="en-US"/>
          </w:rPr>
          <w:tab/>
        </w:r>
        <w:r w:rsidR="0060081C" w:rsidRPr="0060081C">
          <w:rPr>
            <w:rStyle w:val="Hyperlink"/>
            <w:rFonts w:ascii="Times New Roman" w:hAnsi="Times New Roman"/>
            <w:sz w:val="24"/>
            <w:lang w:val="de-DE"/>
          </w:rPr>
          <w:t>NHIỆM VỤ KHẢO SÁT ĐỊA CHẤT, VẬT LIỆU XÂY DỰNG &amp;  BÃI THẢI</w:t>
        </w:r>
        <w:r w:rsidR="0060081C" w:rsidRPr="0060081C">
          <w:rPr>
            <w:webHidden/>
          </w:rPr>
          <w:tab/>
        </w:r>
        <w:r w:rsidR="0060081C" w:rsidRPr="0060081C">
          <w:rPr>
            <w:webHidden/>
          </w:rPr>
          <w:fldChar w:fldCharType="begin"/>
        </w:r>
        <w:r w:rsidR="0060081C" w:rsidRPr="0060081C">
          <w:rPr>
            <w:webHidden/>
          </w:rPr>
          <w:instrText xml:space="preserve"> PAGEREF _Toc224136340 \h </w:instrText>
        </w:r>
        <w:r w:rsidR="0060081C" w:rsidRPr="0060081C">
          <w:rPr>
            <w:webHidden/>
          </w:rPr>
        </w:r>
        <w:r w:rsidR="0060081C" w:rsidRPr="0060081C">
          <w:rPr>
            <w:webHidden/>
          </w:rPr>
          <w:fldChar w:fldCharType="separate"/>
        </w:r>
        <w:r w:rsidR="0060081C" w:rsidRPr="0060081C">
          <w:rPr>
            <w:webHidden/>
          </w:rPr>
          <w:t>17</w:t>
        </w:r>
        <w:r w:rsidR="0060081C" w:rsidRPr="0060081C">
          <w:rPr>
            <w:webHidden/>
          </w:rPr>
          <w:fldChar w:fldCharType="end"/>
        </w:r>
      </w:hyperlink>
    </w:p>
    <w:p w14:paraId="0CA23A2E" w14:textId="51E5E144" w:rsidR="0060081C" w:rsidRPr="0060081C" w:rsidRDefault="00CA63E9">
      <w:pPr>
        <w:pStyle w:val="TOC2"/>
        <w:rPr>
          <w:rFonts w:eastAsiaTheme="minorEastAsia"/>
          <w:sz w:val="24"/>
          <w:szCs w:val="24"/>
        </w:rPr>
      </w:pPr>
      <w:hyperlink w:anchor="_Toc224136341" w:history="1">
        <w:r w:rsidR="0060081C" w:rsidRPr="0060081C">
          <w:rPr>
            <w:rStyle w:val="Hyperlink"/>
            <w:rFonts w:ascii="Times New Roman" w:hAnsi="Times New Roman"/>
            <w:sz w:val="24"/>
            <w:szCs w:val="24"/>
            <w:lang w:val="de-DE"/>
          </w:rPr>
          <w:t>1.</w:t>
        </w:r>
        <w:r w:rsidR="0060081C" w:rsidRPr="0060081C">
          <w:rPr>
            <w:rFonts w:eastAsiaTheme="minorEastAsia"/>
            <w:sz w:val="24"/>
            <w:szCs w:val="24"/>
          </w:rPr>
          <w:tab/>
        </w:r>
        <w:r w:rsidR="0060081C" w:rsidRPr="0060081C">
          <w:rPr>
            <w:rStyle w:val="Hyperlink"/>
            <w:rFonts w:ascii="Times New Roman" w:hAnsi="Times New Roman"/>
            <w:sz w:val="24"/>
            <w:szCs w:val="24"/>
            <w:lang w:val="de-DE"/>
          </w:rPr>
          <w:t>CÔNG TÁC KHẢO SÁT ĐỊA CHẤT.</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_Toc224136341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17</w:t>
        </w:r>
        <w:r w:rsidR="0060081C" w:rsidRPr="0060081C">
          <w:rPr>
            <w:webHidden/>
            <w:sz w:val="24"/>
            <w:szCs w:val="24"/>
          </w:rPr>
          <w:fldChar w:fldCharType="end"/>
        </w:r>
      </w:hyperlink>
    </w:p>
    <w:p w14:paraId="469EB44D" w14:textId="6FF1394F" w:rsidR="0060081C" w:rsidRPr="0060081C" w:rsidRDefault="00CA63E9">
      <w:pPr>
        <w:pStyle w:val="TOC3"/>
        <w:rPr>
          <w:rFonts w:ascii="Times New Roman" w:eastAsiaTheme="minorEastAsia" w:hAnsi="Times New Roman"/>
          <w:iCs w:val="0"/>
          <w:noProof/>
          <w:sz w:val="24"/>
          <w:szCs w:val="24"/>
        </w:rPr>
      </w:pPr>
      <w:hyperlink w:anchor="_Toc224136342" w:history="1">
        <w:r w:rsidR="0060081C" w:rsidRPr="0060081C">
          <w:rPr>
            <w:rStyle w:val="Hyperlink"/>
            <w:rFonts w:ascii="Times New Roman" w:hAnsi="Times New Roman"/>
            <w:noProof/>
            <w:sz w:val="24"/>
            <w:szCs w:val="24"/>
          </w:rPr>
          <w:t>1.1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Đo vẽ địa chất công trình</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_Toc224136342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5177D3A6" w14:textId="35E989EE" w:rsidR="0060081C" w:rsidRPr="0060081C" w:rsidRDefault="00CA63E9">
      <w:pPr>
        <w:pStyle w:val="TOC3"/>
        <w:rPr>
          <w:rFonts w:ascii="Times New Roman" w:eastAsiaTheme="minorEastAsia" w:hAnsi="Times New Roman"/>
          <w:iCs w:val="0"/>
          <w:noProof/>
          <w:sz w:val="24"/>
          <w:szCs w:val="24"/>
        </w:rPr>
      </w:pPr>
      <w:hyperlink w:anchor="_Toc224136343" w:history="1">
        <w:r w:rsidR="0060081C" w:rsidRPr="0060081C">
          <w:rPr>
            <w:rStyle w:val="Hyperlink"/>
            <w:rFonts w:ascii="Times New Roman" w:hAnsi="Times New Roman"/>
            <w:noProof/>
            <w:sz w:val="24"/>
            <w:szCs w:val="24"/>
          </w:rPr>
          <w:t>1.2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Nền đường thông thường: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_Toc224136343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7CFF73CC" w14:textId="7A7D1819" w:rsidR="0060081C" w:rsidRPr="0060081C" w:rsidRDefault="00CA63E9">
      <w:pPr>
        <w:pStyle w:val="TOC3"/>
        <w:rPr>
          <w:rFonts w:ascii="Times New Roman" w:eastAsiaTheme="minorEastAsia" w:hAnsi="Times New Roman"/>
          <w:iCs w:val="0"/>
          <w:noProof/>
          <w:sz w:val="24"/>
          <w:szCs w:val="24"/>
        </w:rPr>
      </w:pPr>
      <w:hyperlink w:anchor="_Toc224136344" w:history="1">
        <w:r w:rsidR="0060081C" w:rsidRPr="0060081C">
          <w:rPr>
            <w:rStyle w:val="Hyperlink"/>
            <w:rFonts w:ascii="Times New Roman" w:hAnsi="Times New Roman"/>
            <w:noProof/>
            <w:sz w:val="24"/>
            <w:szCs w:val="24"/>
          </w:rPr>
          <w:t>1.3</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Cống khẩu độ B≥2m</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_Toc224136344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17</w:t>
        </w:r>
        <w:r w:rsidR="0060081C" w:rsidRPr="0060081C">
          <w:rPr>
            <w:rFonts w:ascii="Times New Roman" w:hAnsi="Times New Roman"/>
            <w:noProof/>
            <w:webHidden/>
            <w:sz w:val="24"/>
            <w:szCs w:val="24"/>
          </w:rPr>
          <w:fldChar w:fldCharType="end"/>
        </w:r>
      </w:hyperlink>
    </w:p>
    <w:p w14:paraId="6F0A59E9" w14:textId="59ECE61D" w:rsidR="0060081C" w:rsidRPr="0060081C" w:rsidRDefault="00CA63E9">
      <w:pPr>
        <w:pStyle w:val="TOC3"/>
        <w:rPr>
          <w:rFonts w:ascii="Times New Roman" w:eastAsiaTheme="minorEastAsia" w:hAnsi="Times New Roman"/>
          <w:iCs w:val="0"/>
          <w:noProof/>
          <w:sz w:val="24"/>
          <w:szCs w:val="24"/>
        </w:rPr>
      </w:pPr>
      <w:hyperlink w:anchor="_Toc224136345" w:history="1">
        <w:r w:rsidR="0060081C" w:rsidRPr="0060081C">
          <w:rPr>
            <w:rStyle w:val="Hyperlink"/>
            <w:rFonts w:ascii="Times New Roman" w:hAnsi="Times New Roman"/>
            <w:noProof/>
            <w:sz w:val="24"/>
            <w:szCs w:val="24"/>
          </w:rPr>
          <w:t>1.4</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Tường chắn:</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_Toc224136345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18</w:t>
        </w:r>
        <w:r w:rsidR="0060081C" w:rsidRPr="0060081C">
          <w:rPr>
            <w:rFonts w:ascii="Times New Roman" w:hAnsi="Times New Roman"/>
            <w:noProof/>
            <w:webHidden/>
            <w:sz w:val="24"/>
            <w:szCs w:val="24"/>
          </w:rPr>
          <w:fldChar w:fldCharType="end"/>
        </w:r>
      </w:hyperlink>
    </w:p>
    <w:p w14:paraId="7B2822C5" w14:textId="42B905FE" w:rsidR="0060081C" w:rsidRPr="0060081C" w:rsidRDefault="00CA63E9">
      <w:pPr>
        <w:pStyle w:val="TOC3"/>
        <w:rPr>
          <w:rFonts w:ascii="Times New Roman" w:eastAsiaTheme="minorEastAsia" w:hAnsi="Times New Roman"/>
          <w:iCs w:val="0"/>
          <w:noProof/>
          <w:sz w:val="24"/>
          <w:szCs w:val="24"/>
        </w:rPr>
      </w:pPr>
      <w:hyperlink w:anchor="_Toc224136346" w:history="1">
        <w:r w:rsidR="0060081C" w:rsidRPr="0060081C">
          <w:rPr>
            <w:rStyle w:val="Hyperlink"/>
            <w:rFonts w:ascii="Times New Roman" w:hAnsi="Times New Roman"/>
            <w:noProof/>
            <w:sz w:val="24"/>
            <w:szCs w:val="24"/>
          </w:rPr>
          <w:t>1.5</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Nền đường đào sâu:</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_Toc224136346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18</w:t>
        </w:r>
        <w:r w:rsidR="0060081C" w:rsidRPr="0060081C">
          <w:rPr>
            <w:rFonts w:ascii="Times New Roman" w:hAnsi="Times New Roman"/>
            <w:noProof/>
            <w:webHidden/>
            <w:sz w:val="24"/>
            <w:szCs w:val="24"/>
          </w:rPr>
          <w:fldChar w:fldCharType="end"/>
        </w:r>
      </w:hyperlink>
    </w:p>
    <w:p w14:paraId="4DCAEBC2" w14:textId="49288F95" w:rsidR="0060081C" w:rsidRPr="0060081C" w:rsidRDefault="00CA63E9">
      <w:pPr>
        <w:pStyle w:val="TOC3"/>
        <w:rPr>
          <w:rFonts w:ascii="Times New Roman" w:eastAsiaTheme="minorEastAsia" w:hAnsi="Times New Roman"/>
          <w:iCs w:val="0"/>
          <w:noProof/>
          <w:sz w:val="24"/>
          <w:szCs w:val="24"/>
        </w:rPr>
      </w:pPr>
      <w:hyperlink w:anchor="_Toc224136347" w:history="1">
        <w:r w:rsidR="0060081C" w:rsidRPr="0060081C">
          <w:rPr>
            <w:rStyle w:val="Hyperlink"/>
            <w:rFonts w:ascii="Times New Roman" w:hAnsi="Times New Roman"/>
            <w:noProof/>
            <w:sz w:val="24"/>
            <w:szCs w:val="24"/>
          </w:rPr>
          <w:t>1.6</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Yêu cầu kỹ thuật lỗ khoan &amp; thí nghiệm:</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_Toc224136347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20</w:t>
        </w:r>
        <w:r w:rsidR="0060081C" w:rsidRPr="0060081C">
          <w:rPr>
            <w:rFonts w:ascii="Times New Roman" w:hAnsi="Times New Roman"/>
            <w:noProof/>
            <w:webHidden/>
            <w:sz w:val="24"/>
            <w:szCs w:val="24"/>
          </w:rPr>
          <w:fldChar w:fldCharType="end"/>
        </w:r>
      </w:hyperlink>
    </w:p>
    <w:p w14:paraId="7CC3459E" w14:textId="09B8ABAC" w:rsidR="0060081C" w:rsidRPr="0060081C" w:rsidRDefault="00CA63E9">
      <w:pPr>
        <w:pStyle w:val="TOC2"/>
        <w:rPr>
          <w:rFonts w:eastAsiaTheme="minorEastAsia"/>
          <w:sz w:val="24"/>
          <w:szCs w:val="24"/>
        </w:rPr>
      </w:pPr>
      <w:hyperlink w:anchor="_Toc224136348" w:history="1">
        <w:r w:rsidR="0060081C" w:rsidRPr="0060081C">
          <w:rPr>
            <w:rStyle w:val="Hyperlink"/>
            <w:rFonts w:ascii="Times New Roman" w:hAnsi="Times New Roman"/>
            <w:sz w:val="24"/>
            <w:szCs w:val="24"/>
          </w:rPr>
          <w:t>2.</w:t>
        </w:r>
        <w:r w:rsidR="0060081C" w:rsidRPr="0060081C">
          <w:rPr>
            <w:rFonts w:eastAsiaTheme="minorEastAsia"/>
            <w:sz w:val="24"/>
            <w:szCs w:val="24"/>
          </w:rPr>
          <w:tab/>
        </w:r>
        <w:r w:rsidR="0060081C" w:rsidRPr="0060081C">
          <w:rPr>
            <w:rStyle w:val="Hyperlink"/>
            <w:rFonts w:ascii="Times New Roman" w:hAnsi="Times New Roman"/>
            <w:sz w:val="24"/>
            <w:szCs w:val="24"/>
          </w:rPr>
          <w:t>MỎ VẬT LIỆU XÂY DỰNG, BÃI THẢI.</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_Toc224136348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21</w:t>
        </w:r>
        <w:r w:rsidR="0060081C" w:rsidRPr="0060081C">
          <w:rPr>
            <w:webHidden/>
            <w:sz w:val="24"/>
            <w:szCs w:val="24"/>
          </w:rPr>
          <w:fldChar w:fldCharType="end"/>
        </w:r>
      </w:hyperlink>
    </w:p>
    <w:p w14:paraId="6A52BDED" w14:textId="048F21CE" w:rsidR="0060081C" w:rsidRPr="0060081C" w:rsidRDefault="00CA63E9">
      <w:pPr>
        <w:pStyle w:val="TOC3"/>
        <w:rPr>
          <w:rFonts w:ascii="Times New Roman" w:eastAsiaTheme="minorEastAsia" w:hAnsi="Times New Roman"/>
          <w:iCs w:val="0"/>
          <w:noProof/>
          <w:sz w:val="24"/>
          <w:szCs w:val="24"/>
        </w:rPr>
      </w:pPr>
      <w:hyperlink w:anchor="_Toc224136349" w:history="1">
        <w:r w:rsidR="0060081C" w:rsidRPr="0060081C">
          <w:rPr>
            <w:rStyle w:val="Hyperlink"/>
            <w:rFonts w:ascii="Times New Roman" w:hAnsi="Times New Roman"/>
            <w:noProof/>
            <w:sz w:val="24"/>
            <w:szCs w:val="24"/>
          </w:rPr>
          <w:t>2.1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Điều tra mỏ vật liệu xây dựng và bãi thải</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_Toc224136349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21</w:t>
        </w:r>
        <w:r w:rsidR="0060081C" w:rsidRPr="0060081C">
          <w:rPr>
            <w:rFonts w:ascii="Times New Roman" w:hAnsi="Times New Roman"/>
            <w:noProof/>
            <w:webHidden/>
            <w:sz w:val="24"/>
            <w:szCs w:val="24"/>
          </w:rPr>
          <w:fldChar w:fldCharType="end"/>
        </w:r>
      </w:hyperlink>
    </w:p>
    <w:p w14:paraId="034D0CEF" w14:textId="3C9D391B" w:rsidR="0060081C" w:rsidRPr="0060081C" w:rsidRDefault="00CA63E9">
      <w:pPr>
        <w:pStyle w:val="TOC3"/>
        <w:rPr>
          <w:rFonts w:ascii="Times New Roman" w:eastAsiaTheme="minorEastAsia" w:hAnsi="Times New Roman"/>
          <w:iCs w:val="0"/>
          <w:noProof/>
          <w:sz w:val="24"/>
          <w:szCs w:val="24"/>
        </w:rPr>
      </w:pPr>
      <w:hyperlink w:anchor="_Toc224136350" w:history="1">
        <w:r w:rsidR="0060081C" w:rsidRPr="0060081C">
          <w:rPr>
            <w:rStyle w:val="Hyperlink"/>
            <w:rFonts w:ascii="Times New Roman" w:hAnsi="Times New Roman"/>
            <w:noProof/>
            <w:sz w:val="24"/>
            <w:szCs w:val="24"/>
          </w:rPr>
          <w:t>2.2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Thí nghiệm mỏ vật liệu xây dựng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_Toc224136350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21</w:t>
        </w:r>
        <w:r w:rsidR="0060081C" w:rsidRPr="0060081C">
          <w:rPr>
            <w:rFonts w:ascii="Times New Roman" w:hAnsi="Times New Roman"/>
            <w:noProof/>
            <w:webHidden/>
            <w:sz w:val="24"/>
            <w:szCs w:val="24"/>
          </w:rPr>
          <w:fldChar w:fldCharType="end"/>
        </w:r>
      </w:hyperlink>
    </w:p>
    <w:p w14:paraId="3DF5EC84" w14:textId="1755FD3E" w:rsidR="0060081C" w:rsidRPr="0060081C" w:rsidRDefault="00CA63E9">
      <w:pPr>
        <w:pStyle w:val="TOC2"/>
        <w:rPr>
          <w:rFonts w:eastAsiaTheme="minorEastAsia"/>
          <w:sz w:val="24"/>
          <w:szCs w:val="24"/>
        </w:rPr>
      </w:pPr>
      <w:hyperlink w:anchor="_Toc224136351" w:history="1">
        <w:r w:rsidR="0060081C" w:rsidRPr="0060081C">
          <w:rPr>
            <w:rStyle w:val="Hyperlink"/>
            <w:rFonts w:ascii="Times New Roman" w:hAnsi="Times New Roman"/>
            <w:sz w:val="24"/>
            <w:szCs w:val="24"/>
          </w:rPr>
          <w:t>3.</w:t>
        </w:r>
        <w:r w:rsidR="0060081C" w:rsidRPr="0060081C">
          <w:rPr>
            <w:rFonts w:eastAsiaTheme="minorEastAsia"/>
            <w:sz w:val="24"/>
            <w:szCs w:val="24"/>
          </w:rPr>
          <w:tab/>
        </w:r>
        <w:r w:rsidR="0060081C" w:rsidRPr="0060081C">
          <w:rPr>
            <w:rStyle w:val="Hyperlink"/>
            <w:rFonts w:ascii="Times New Roman" w:hAnsi="Times New Roman"/>
            <w:sz w:val="24"/>
            <w:szCs w:val="24"/>
          </w:rPr>
          <w:t>THÍ NGHIỆM &amp; THIẾT KẾ HỖN HỢP BÊ TÔNG NHỰA</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_Toc224136351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22</w:t>
        </w:r>
        <w:r w:rsidR="0060081C" w:rsidRPr="0060081C">
          <w:rPr>
            <w:webHidden/>
            <w:sz w:val="24"/>
            <w:szCs w:val="24"/>
          </w:rPr>
          <w:fldChar w:fldCharType="end"/>
        </w:r>
      </w:hyperlink>
    </w:p>
    <w:p w14:paraId="1E7F4692" w14:textId="06B1D9BC" w:rsidR="0060081C" w:rsidRPr="0060081C" w:rsidRDefault="00CA63E9">
      <w:pPr>
        <w:pStyle w:val="TOC3"/>
        <w:rPr>
          <w:rFonts w:ascii="Times New Roman" w:eastAsiaTheme="minorEastAsia" w:hAnsi="Times New Roman"/>
          <w:iCs w:val="0"/>
          <w:noProof/>
          <w:sz w:val="24"/>
          <w:szCs w:val="24"/>
        </w:rPr>
      </w:pPr>
      <w:hyperlink w:anchor="_Toc224136352" w:history="1">
        <w:r w:rsidR="0060081C" w:rsidRPr="0060081C">
          <w:rPr>
            <w:rStyle w:val="Hyperlink"/>
            <w:rFonts w:ascii="Times New Roman" w:hAnsi="Times New Roman"/>
            <w:noProof/>
            <w:sz w:val="24"/>
            <w:szCs w:val="24"/>
          </w:rPr>
          <w:t>3.1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Phối liệu trong BTN</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_Toc224136352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22</w:t>
        </w:r>
        <w:r w:rsidR="0060081C" w:rsidRPr="0060081C">
          <w:rPr>
            <w:rFonts w:ascii="Times New Roman" w:hAnsi="Times New Roman"/>
            <w:noProof/>
            <w:webHidden/>
            <w:sz w:val="24"/>
            <w:szCs w:val="24"/>
          </w:rPr>
          <w:fldChar w:fldCharType="end"/>
        </w:r>
      </w:hyperlink>
    </w:p>
    <w:p w14:paraId="13C30584" w14:textId="22948832" w:rsidR="0060081C" w:rsidRPr="0060081C" w:rsidRDefault="00CA63E9">
      <w:pPr>
        <w:pStyle w:val="TOC3"/>
        <w:rPr>
          <w:rFonts w:ascii="Times New Roman" w:eastAsiaTheme="minorEastAsia" w:hAnsi="Times New Roman"/>
          <w:iCs w:val="0"/>
          <w:noProof/>
          <w:sz w:val="24"/>
          <w:szCs w:val="24"/>
        </w:rPr>
      </w:pPr>
      <w:hyperlink w:anchor="_Toc224136353" w:history="1">
        <w:r w:rsidR="0060081C" w:rsidRPr="0060081C">
          <w:rPr>
            <w:rStyle w:val="Hyperlink"/>
            <w:rFonts w:ascii="Times New Roman" w:hAnsi="Times New Roman"/>
            <w:noProof/>
            <w:sz w:val="24"/>
            <w:szCs w:val="24"/>
          </w:rPr>
          <w:t>3.2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Thiết kế lựa chọn hàm lượng nhựa</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_Toc224136353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22</w:t>
        </w:r>
        <w:r w:rsidR="0060081C" w:rsidRPr="0060081C">
          <w:rPr>
            <w:rFonts w:ascii="Times New Roman" w:hAnsi="Times New Roman"/>
            <w:noProof/>
            <w:webHidden/>
            <w:sz w:val="24"/>
            <w:szCs w:val="24"/>
          </w:rPr>
          <w:fldChar w:fldCharType="end"/>
        </w:r>
      </w:hyperlink>
    </w:p>
    <w:p w14:paraId="3BB74E74" w14:textId="6300A9F4" w:rsidR="0060081C" w:rsidRPr="0060081C" w:rsidRDefault="00CA63E9">
      <w:pPr>
        <w:pStyle w:val="TOC3"/>
        <w:rPr>
          <w:rFonts w:ascii="Times New Roman" w:eastAsiaTheme="minorEastAsia" w:hAnsi="Times New Roman"/>
          <w:iCs w:val="0"/>
          <w:noProof/>
          <w:sz w:val="24"/>
          <w:szCs w:val="24"/>
        </w:rPr>
      </w:pPr>
      <w:hyperlink w:anchor="_Toc224136354" w:history="1">
        <w:r w:rsidR="0060081C" w:rsidRPr="0060081C">
          <w:rPr>
            <w:rStyle w:val="Hyperlink"/>
            <w:rFonts w:ascii="Times New Roman" w:hAnsi="Times New Roman"/>
            <w:noProof/>
            <w:sz w:val="24"/>
            <w:szCs w:val="24"/>
          </w:rPr>
          <w:t>3.3</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Thí nghiệm hỗn hợp BTN với hàm lượng nhựa tối ưu</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_Toc224136354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22</w:t>
        </w:r>
        <w:r w:rsidR="0060081C" w:rsidRPr="0060081C">
          <w:rPr>
            <w:rFonts w:ascii="Times New Roman" w:hAnsi="Times New Roman"/>
            <w:noProof/>
            <w:webHidden/>
            <w:sz w:val="24"/>
            <w:szCs w:val="24"/>
          </w:rPr>
          <w:fldChar w:fldCharType="end"/>
        </w:r>
      </w:hyperlink>
    </w:p>
    <w:p w14:paraId="02498625" w14:textId="724202BE" w:rsidR="0060081C" w:rsidRPr="0060081C" w:rsidRDefault="00CA63E9">
      <w:pPr>
        <w:pStyle w:val="TOC3"/>
        <w:rPr>
          <w:rFonts w:ascii="Times New Roman" w:eastAsiaTheme="minorEastAsia" w:hAnsi="Times New Roman"/>
          <w:iCs w:val="0"/>
          <w:noProof/>
          <w:sz w:val="24"/>
          <w:szCs w:val="24"/>
        </w:rPr>
      </w:pPr>
      <w:hyperlink w:anchor="_Toc224136355" w:history="1">
        <w:r w:rsidR="0060081C" w:rsidRPr="0060081C">
          <w:rPr>
            <w:rStyle w:val="Hyperlink"/>
            <w:rFonts w:ascii="Times New Roman" w:hAnsi="Times New Roman"/>
            <w:noProof/>
            <w:sz w:val="24"/>
            <w:szCs w:val="24"/>
          </w:rPr>
          <w:t>3.4</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Thí nghiệm chỉ tiêu cơ lý để thiết kế kết cấu áo đường</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_Toc224136355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22</w:t>
        </w:r>
        <w:r w:rsidR="0060081C" w:rsidRPr="0060081C">
          <w:rPr>
            <w:rFonts w:ascii="Times New Roman" w:hAnsi="Times New Roman"/>
            <w:noProof/>
            <w:webHidden/>
            <w:sz w:val="24"/>
            <w:szCs w:val="24"/>
          </w:rPr>
          <w:fldChar w:fldCharType="end"/>
        </w:r>
      </w:hyperlink>
    </w:p>
    <w:p w14:paraId="600AC380" w14:textId="26FA258B" w:rsidR="0060081C" w:rsidRPr="0060081C" w:rsidRDefault="00CA63E9">
      <w:pPr>
        <w:pStyle w:val="TOC1"/>
        <w:rPr>
          <w:rFonts w:eastAsiaTheme="minorEastAsia"/>
          <w:b w:val="0"/>
          <w:bCs w:val="0"/>
          <w:lang w:val="en-US"/>
        </w:rPr>
      </w:pPr>
      <w:hyperlink w:anchor="_Toc224136363" w:history="1">
        <w:r w:rsidR="0060081C" w:rsidRPr="0060081C">
          <w:rPr>
            <w:rStyle w:val="Hyperlink"/>
            <w:rFonts w:ascii="Times New Roman" w:hAnsi="Times New Roman"/>
            <w:sz w:val="24"/>
          </w:rPr>
          <w:t>VIII.</w:t>
        </w:r>
        <w:r w:rsidR="0060081C" w:rsidRPr="0060081C">
          <w:rPr>
            <w:rFonts w:eastAsiaTheme="minorEastAsia"/>
            <w:b w:val="0"/>
            <w:bCs w:val="0"/>
            <w:lang w:val="en-US"/>
          </w:rPr>
          <w:tab/>
        </w:r>
        <w:r w:rsidR="0060081C" w:rsidRPr="0060081C">
          <w:rPr>
            <w:rStyle w:val="Hyperlink"/>
            <w:rFonts w:ascii="Times New Roman" w:hAnsi="Times New Roman"/>
            <w:sz w:val="24"/>
          </w:rPr>
          <w:t>NHIỆM VỤ LẬP THIẾT KẾ BẢN VẼ THI CÔNG</w:t>
        </w:r>
        <w:r w:rsidR="0060081C" w:rsidRPr="0060081C">
          <w:rPr>
            <w:webHidden/>
          </w:rPr>
          <w:tab/>
        </w:r>
        <w:r w:rsidR="0060081C" w:rsidRPr="0060081C">
          <w:rPr>
            <w:webHidden/>
          </w:rPr>
          <w:fldChar w:fldCharType="begin"/>
        </w:r>
        <w:r w:rsidR="0060081C" w:rsidRPr="0060081C">
          <w:rPr>
            <w:webHidden/>
          </w:rPr>
          <w:instrText xml:space="preserve"> PAGEREF _Toc224136363 \h </w:instrText>
        </w:r>
        <w:r w:rsidR="0060081C" w:rsidRPr="0060081C">
          <w:rPr>
            <w:webHidden/>
          </w:rPr>
        </w:r>
        <w:r w:rsidR="0060081C" w:rsidRPr="0060081C">
          <w:rPr>
            <w:webHidden/>
          </w:rPr>
          <w:fldChar w:fldCharType="separate"/>
        </w:r>
        <w:r w:rsidR="0060081C" w:rsidRPr="0060081C">
          <w:rPr>
            <w:webHidden/>
          </w:rPr>
          <w:t>25</w:t>
        </w:r>
        <w:r w:rsidR="0060081C" w:rsidRPr="0060081C">
          <w:rPr>
            <w:webHidden/>
          </w:rPr>
          <w:fldChar w:fldCharType="end"/>
        </w:r>
      </w:hyperlink>
    </w:p>
    <w:p w14:paraId="17FAE08A" w14:textId="36F2D22D" w:rsidR="0060081C" w:rsidRPr="0060081C" w:rsidRDefault="00CA63E9">
      <w:pPr>
        <w:pStyle w:val="TOC2"/>
        <w:rPr>
          <w:rFonts w:eastAsiaTheme="minorEastAsia"/>
          <w:sz w:val="24"/>
          <w:szCs w:val="24"/>
        </w:rPr>
      </w:pPr>
      <w:hyperlink w:anchor="_Toc224136364" w:history="1">
        <w:r w:rsidR="0060081C" w:rsidRPr="0060081C">
          <w:rPr>
            <w:rStyle w:val="Hyperlink"/>
            <w:rFonts w:ascii="Times New Roman" w:hAnsi="Times New Roman"/>
            <w:sz w:val="24"/>
            <w:szCs w:val="24"/>
            <w:lang w:val="nb-NO"/>
          </w:rPr>
          <w:t>1.</w:t>
        </w:r>
        <w:r w:rsidR="0060081C" w:rsidRPr="0060081C">
          <w:rPr>
            <w:rFonts w:eastAsiaTheme="minorEastAsia"/>
            <w:sz w:val="24"/>
            <w:szCs w:val="24"/>
          </w:rPr>
          <w:tab/>
        </w:r>
        <w:r w:rsidR="0060081C" w:rsidRPr="0060081C">
          <w:rPr>
            <w:rStyle w:val="Hyperlink"/>
            <w:rFonts w:ascii="Times New Roman" w:hAnsi="Times New Roman"/>
            <w:sz w:val="24"/>
            <w:szCs w:val="24"/>
            <w:lang w:val="nb-NO"/>
          </w:rPr>
          <w:t>Mục tiêu công tác thiết kế</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_Toc224136364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25</w:t>
        </w:r>
        <w:r w:rsidR="0060081C" w:rsidRPr="0060081C">
          <w:rPr>
            <w:webHidden/>
            <w:sz w:val="24"/>
            <w:szCs w:val="24"/>
          </w:rPr>
          <w:fldChar w:fldCharType="end"/>
        </w:r>
      </w:hyperlink>
    </w:p>
    <w:p w14:paraId="0E84DC36" w14:textId="06DD327E" w:rsidR="0060081C" w:rsidRPr="0060081C" w:rsidRDefault="00CA63E9">
      <w:pPr>
        <w:pStyle w:val="TOC2"/>
        <w:rPr>
          <w:rFonts w:eastAsiaTheme="minorEastAsia"/>
          <w:sz w:val="24"/>
          <w:szCs w:val="24"/>
        </w:rPr>
      </w:pPr>
      <w:hyperlink w:anchor="_Toc224136365" w:history="1">
        <w:r w:rsidR="0060081C" w:rsidRPr="0060081C">
          <w:rPr>
            <w:rStyle w:val="Hyperlink"/>
            <w:rFonts w:ascii="Times New Roman" w:hAnsi="Times New Roman"/>
            <w:sz w:val="24"/>
            <w:szCs w:val="24"/>
            <w:lang w:val="nb-NO"/>
          </w:rPr>
          <w:t>2.</w:t>
        </w:r>
        <w:r w:rsidR="0060081C" w:rsidRPr="0060081C">
          <w:rPr>
            <w:rFonts w:eastAsiaTheme="minorEastAsia"/>
            <w:sz w:val="24"/>
            <w:szCs w:val="24"/>
          </w:rPr>
          <w:tab/>
        </w:r>
        <w:r w:rsidR="0060081C" w:rsidRPr="0060081C">
          <w:rPr>
            <w:rStyle w:val="Hyperlink"/>
            <w:rFonts w:ascii="Times New Roman" w:hAnsi="Times New Roman"/>
            <w:sz w:val="24"/>
            <w:szCs w:val="24"/>
            <w:lang w:val="nb-NO"/>
          </w:rPr>
          <w:t>Nội dung nhiệm vụ thiết kế</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_Toc224136365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25</w:t>
        </w:r>
        <w:r w:rsidR="0060081C" w:rsidRPr="0060081C">
          <w:rPr>
            <w:webHidden/>
            <w:sz w:val="24"/>
            <w:szCs w:val="24"/>
          </w:rPr>
          <w:fldChar w:fldCharType="end"/>
        </w:r>
      </w:hyperlink>
    </w:p>
    <w:p w14:paraId="1A00C170" w14:textId="5A46B932" w:rsidR="0060081C" w:rsidRPr="0060081C" w:rsidRDefault="00CA63E9">
      <w:pPr>
        <w:pStyle w:val="TOC3"/>
        <w:rPr>
          <w:rFonts w:ascii="Times New Roman" w:eastAsiaTheme="minorEastAsia" w:hAnsi="Times New Roman"/>
          <w:iCs w:val="0"/>
          <w:noProof/>
          <w:sz w:val="24"/>
          <w:szCs w:val="24"/>
        </w:rPr>
      </w:pPr>
      <w:hyperlink w:anchor="_Toc224136366" w:history="1">
        <w:r w:rsidR="0060081C" w:rsidRPr="0060081C">
          <w:rPr>
            <w:rStyle w:val="Hyperlink"/>
            <w:rFonts w:ascii="Times New Roman" w:hAnsi="Times New Roman"/>
            <w:noProof/>
            <w:sz w:val="24"/>
            <w:szCs w:val="24"/>
          </w:rPr>
          <w:t>2.1</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Thuyết minh Thiết kế BVTC:</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_Toc224136366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25</w:t>
        </w:r>
        <w:r w:rsidR="0060081C" w:rsidRPr="0060081C">
          <w:rPr>
            <w:rFonts w:ascii="Times New Roman" w:hAnsi="Times New Roman"/>
            <w:noProof/>
            <w:webHidden/>
            <w:sz w:val="24"/>
            <w:szCs w:val="24"/>
          </w:rPr>
          <w:fldChar w:fldCharType="end"/>
        </w:r>
      </w:hyperlink>
    </w:p>
    <w:p w14:paraId="2A09938C" w14:textId="6BE4728A" w:rsidR="0060081C" w:rsidRPr="0060081C" w:rsidRDefault="00CA63E9">
      <w:pPr>
        <w:pStyle w:val="TOC3"/>
        <w:rPr>
          <w:rFonts w:ascii="Times New Roman" w:eastAsiaTheme="minorEastAsia" w:hAnsi="Times New Roman"/>
          <w:iCs w:val="0"/>
          <w:noProof/>
          <w:sz w:val="24"/>
          <w:szCs w:val="24"/>
        </w:rPr>
      </w:pPr>
      <w:hyperlink w:anchor="_Toc224136367" w:history="1">
        <w:r w:rsidR="0060081C" w:rsidRPr="0060081C">
          <w:rPr>
            <w:rStyle w:val="Hyperlink"/>
            <w:rFonts w:ascii="Times New Roman" w:hAnsi="Times New Roman"/>
            <w:noProof/>
            <w:sz w:val="24"/>
            <w:szCs w:val="24"/>
          </w:rPr>
          <w:t>2.2</w:t>
        </w:r>
        <w:r w:rsidR="0060081C" w:rsidRPr="0060081C">
          <w:rPr>
            <w:rFonts w:ascii="Times New Roman" w:eastAsiaTheme="minorEastAsia" w:hAnsi="Times New Roman"/>
            <w:iCs w:val="0"/>
            <w:noProof/>
            <w:sz w:val="24"/>
            <w:szCs w:val="24"/>
          </w:rPr>
          <w:tab/>
        </w:r>
        <w:r w:rsidR="0060081C" w:rsidRPr="0060081C">
          <w:rPr>
            <w:rStyle w:val="Hyperlink"/>
            <w:rFonts w:ascii="Times New Roman" w:hAnsi="Times New Roman"/>
            <w:noProof/>
            <w:sz w:val="24"/>
            <w:szCs w:val="24"/>
          </w:rPr>
          <w:t>Nội dung Thiết kế BVTC:</w:t>
        </w:r>
        <w:r w:rsidR="0060081C" w:rsidRPr="0060081C">
          <w:rPr>
            <w:rFonts w:ascii="Times New Roman" w:hAnsi="Times New Roman"/>
            <w:noProof/>
            <w:webHidden/>
            <w:sz w:val="24"/>
            <w:szCs w:val="24"/>
          </w:rPr>
          <w:tab/>
        </w:r>
        <w:r w:rsidR="0060081C" w:rsidRPr="0060081C">
          <w:rPr>
            <w:rFonts w:ascii="Times New Roman" w:hAnsi="Times New Roman"/>
            <w:noProof/>
            <w:webHidden/>
            <w:sz w:val="24"/>
            <w:szCs w:val="24"/>
          </w:rPr>
          <w:fldChar w:fldCharType="begin"/>
        </w:r>
        <w:r w:rsidR="0060081C" w:rsidRPr="0060081C">
          <w:rPr>
            <w:rFonts w:ascii="Times New Roman" w:hAnsi="Times New Roman"/>
            <w:noProof/>
            <w:webHidden/>
            <w:sz w:val="24"/>
            <w:szCs w:val="24"/>
          </w:rPr>
          <w:instrText xml:space="preserve"> PAGEREF _Toc224136367 \h </w:instrText>
        </w:r>
        <w:r w:rsidR="0060081C" w:rsidRPr="0060081C">
          <w:rPr>
            <w:rFonts w:ascii="Times New Roman" w:hAnsi="Times New Roman"/>
            <w:noProof/>
            <w:webHidden/>
            <w:sz w:val="24"/>
            <w:szCs w:val="24"/>
          </w:rPr>
        </w:r>
        <w:r w:rsidR="0060081C" w:rsidRPr="0060081C">
          <w:rPr>
            <w:rFonts w:ascii="Times New Roman" w:hAnsi="Times New Roman"/>
            <w:noProof/>
            <w:webHidden/>
            <w:sz w:val="24"/>
            <w:szCs w:val="24"/>
          </w:rPr>
          <w:fldChar w:fldCharType="separate"/>
        </w:r>
        <w:r w:rsidR="0060081C" w:rsidRPr="0060081C">
          <w:rPr>
            <w:rFonts w:ascii="Times New Roman" w:hAnsi="Times New Roman"/>
            <w:noProof/>
            <w:webHidden/>
            <w:sz w:val="24"/>
            <w:szCs w:val="24"/>
          </w:rPr>
          <w:t>26</w:t>
        </w:r>
        <w:r w:rsidR="0060081C" w:rsidRPr="0060081C">
          <w:rPr>
            <w:rFonts w:ascii="Times New Roman" w:hAnsi="Times New Roman"/>
            <w:noProof/>
            <w:webHidden/>
            <w:sz w:val="24"/>
            <w:szCs w:val="24"/>
          </w:rPr>
          <w:fldChar w:fldCharType="end"/>
        </w:r>
      </w:hyperlink>
    </w:p>
    <w:p w14:paraId="4C6E1BA1" w14:textId="4111B566" w:rsidR="0060081C" w:rsidRPr="0060081C" w:rsidRDefault="00CA63E9">
      <w:pPr>
        <w:pStyle w:val="TOC1"/>
        <w:rPr>
          <w:rFonts w:eastAsiaTheme="minorEastAsia"/>
          <w:b w:val="0"/>
          <w:bCs w:val="0"/>
          <w:lang w:val="en-US"/>
        </w:rPr>
      </w:pPr>
      <w:hyperlink w:anchor="_Toc224136368" w:history="1">
        <w:r w:rsidR="0060081C" w:rsidRPr="0060081C">
          <w:rPr>
            <w:rStyle w:val="Hyperlink"/>
            <w:rFonts w:ascii="Times New Roman" w:hAnsi="Times New Roman"/>
            <w:sz w:val="24"/>
          </w:rPr>
          <w:t>IX.</w:t>
        </w:r>
        <w:r w:rsidR="0060081C" w:rsidRPr="0060081C">
          <w:rPr>
            <w:rFonts w:eastAsiaTheme="minorEastAsia"/>
            <w:b w:val="0"/>
            <w:bCs w:val="0"/>
            <w:lang w:val="en-US"/>
          </w:rPr>
          <w:tab/>
        </w:r>
        <w:r w:rsidR="0060081C" w:rsidRPr="0060081C">
          <w:rPr>
            <w:rStyle w:val="Hyperlink"/>
            <w:rFonts w:ascii="Times New Roman" w:hAnsi="Times New Roman"/>
            <w:sz w:val="24"/>
          </w:rPr>
          <w:t>HỒ SƠ GIAO NỘP</w:t>
        </w:r>
        <w:r w:rsidR="0060081C" w:rsidRPr="0060081C">
          <w:rPr>
            <w:webHidden/>
          </w:rPr>
          <w:tab/>
        </w:r>
        <w:r w:rsidR="0060081C" w:rsidRPr="0060081C">
          <w:rPr>
            <w:webHidden/>
          </w:rPr>
          <w:fldChar w:fldCharType="begin"/>
        </w:r>
        <w:r w:rsidR="0060081C" w:rsidRPr="0060081C">
          <w:rPr>
            <w:webHidden/>
          </w:rPr>
          <w:instrText xml:space="preserve"> PAGEREF _Toc224136368 \h </w:instrText>
        </w:r>
        <w:r w:rsidR="0060081C" w:rsidRPr="0060081C">
          <w:rPr>
            <w:webHidden/>
          </w:rPr>
        </w:r>
        <w:r w:rsidR="0060081C" w:rsidRPr="0060081C">
          <w:rPr>
            <w:webHidden/>
          </w:rPr>
          <w:fldChar w:fldCharType="separate"/>
        </w:r>
        <w:r w:rsidR="0060081C" w:rsidRPr="0060081C">
          <w:rPr>
            <w:webHidden/>
          </w:rPr>
          <w:t>26</w:t>
        </w:r>
        <w:r w:rsidR="0060081C" w:rsidRPr="0060081C">
          <w:rPr>
            <w:webHidden/>
          </w:rPr>
          <w:fldChar w:fldCharType="end"/>
        </w:r>
      </w:hyperlink>
    </w:p>
    <w:p w14:paraId="3726CB0D" w14:textId="7954D5A5" w:rsidR="0060081C" w:rsidRPr="0060081C" w:rsidRDefault="00CA63E9">
      <w:pPr>
        <w:pStyle w:val="TOC2"/>
        <w:rPr>
          <w:rFonts w:eastAsiaTheme="minorEastAsia"/>
          <w:sz w:val="24"/>
          <w:szCs w:val="24"/>
        </w:rPr>
      </w:pPr>
      <w:hyperlink w:anchor="_Toc224136369" w:history="1">
        <w:r w:rsidR="0060081C" w:rsidRPr="0060081C">
          <w:rPr>
            <w:rStyle w:val="Hyperlink"/>
            <w:rFonts w:ascii="Times New Roman" w:hAnsi="Times New Roman"/>
            <w:sz w:val="24"/>
            <w:szCs w:val="24"/>
          </w:rPr>
          <w:t>1.</w:t>
        </w:r>
        <w:r w:rsidR="0060081C" w:rsidRPr="0060081C">
          <w:rPr>
            <w:rFonts w:eastAsiaTheme="minorEastAsia"/>
            <w:sz w:val="24"/>
            <w:szCs w:val="24"/>
          </w:rPr>
          <w:tab/>
        </w:r>
        <w:r w:rsidR="0060081C" w:rsidRPr="0060081C">
          <w:rPr>
            <w:rStyle w:val="Hyperlink"/>
            <w:rFonts w:ascii="Times New Roman" w:hAnsi="Times New Roman"/>
            <w:sz w:val="24"/>
            <w:szCs w:val="24"/>
          </w:rPr>
          <w:t>Hồ sơ khảo sát:</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_Toc224136369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26</w:t>
        </w:r>
        <w:r w:rsidR="0060081C" w:rsidRPr="0060081C">
          <w:rPr>
            <w:webHidden/>
            <w:sz w:val="24"/>
            <w:szCs w:val="24"/>
          </w:rPr>
          <w:fldChar w:fldCharType="end"/>
        </w:r>
      </w:hyperlink>
    </w:p>
    <w:p w14:paraId="66488A36" w14:textId="4E1363D7" w:rsidR="0060081C" w:rsidRPr="0060081C" w:rsidRDefault="00CA63E9">
      <w:pPr>
        <w:pStyle w:val="TOC2"/>
        <w:rPr>
          <w:rFonts w:eastAsiaTheme="minorEastAsia"/>
          <w:sz w:val="24"/>
          <w:szCs w:val="24"/>
        </w:rPr>
      </w:pPr>
      <w:hyperlink w:anchor="_Toc224136370" w:history="1">
        <w:r w:rsidR="0060081C" w:rsidRPr="0060081C">
          <w:rPr>
            <w:rStyle w:val="Hyperlink"/>
            <w:rFonts w:ascii="Times New Roman" w:hAnsi="Times New Roman"/>
            <w:sz w:val="24"/>
            <w:szCs w:val="24"/>
          </w:rPr>
          <w:t>2.</w:t>
        </w:r>
        <w:r w:rsidR="0060081C" w:rsidRPr="0060081C">
          <w:rPr>
            <w:rFonts w:eastAsiaTheme="minorEastAsia"/>
            <w:sz w:val="24"/>
            <w:szCs w:val="24"/>
          </w:rPr>
          <w:tab/>
        </w:r>
        <w:r w:rsidR="0060081C" w:rsidRPr="0060081C">
          <w:rPr>
            <w:rStyle w:val="Hyperlink"/>
            <w:rFonts w:ascii="Times New Roman" w:hAnsi="Times New Roman"/>
            <w:sz w:val="24"/>
            <w:szCs w:val="24"/>
          </w:rPr>
          <w:t>Hồ sơ Thiết kế Bản vẽ thi công: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_Toc224136370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26</w:t>
        </w:r>
        <w:r w:rsidR="0060081C" w:rsidRPr="0060081C">
          <w:rPr>
            <w:webHidden/>
            <w:sz w:val="24"/>
            <w:szCs w:val="24"/>
          </w:rPr>
          <w:fldChar w:fldCharType="end"/>
        </w:r>
      </w:hyperlink>
    </w:p>
    <w:p w14:paraId="07EB2751" w14:textId="30A2FF3F" w:rsidR="0060081C" w:rsidRPr="0060081C" w:rsidRDefault="00CA63E9">
      <w:pPr>
        <w:pStyle w:val="TOC2"/>
        <w:rPr>
          <w:rFonts w:eastAsiaTheme="minorEastAsia"/>
          <w:sz w:val="24"/>
          <w:szCs w:val="24"/>
        </w:rPr>
      </w:pPr>
      <w:hyperlink w:anchor="_Toc224136371" w:history="1">
        <w:r w:rsidR="0060081C" w:rsidRPr="0060081C">
          <w:rPr>
            <w:rStyle w:val="Hyperlink"/>
            <w:rFonts w:ascii="Times New Roman" w:hAnsi="Times New Roman"/>
            <w:sz w:val="24"/>
            <w:szCs w:val="24"/>
          </w:rPr>
          <w:t>3.</w:t>
        </w:r>
        <w:r w:rsidR="0060081C" w:rsidRPr="0060081C">
          <w:rPr>
            <w:rFonts w:eastAsiaTheme="minorEastAsia"/>
            <w:sz w:val="24"/>
            <w:szCs w:val="24"/>
          </w:rPr>
          <w:tab/>
        </w:r>
        <w:r w:rsidR="0060081C" w:rsidRPr="0060081C">
          <w:rPr>
            <w:rStyle w:val="Hyperlink"/>
            <w:rFonts w:ascii="Times New Roman" w:hAnsi="Times New Roman"/>
            <w:sz w:val="24"/>
            <w:szCs w:val="24"/>
          </w:rPr>
          <w:t>Hồ sơ dự toán:</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_Toc224136371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27</w:t>
        </w:r>
        <w:r w:rsidR="0060081C" w:rsidRPr="0060081C">
          <w:rPr>
            <w:webHidden/>
            <w:sz w:val="24"/>
            <w:szCs w:val="24"/>
          </w:rPr>
          <w:fldChar w:fldCharType="end"/>
        </w:r>
      </w:hyperlink>
    </w:p>
    <w:p w14:paraId="634FFEE7" w14:textId="07345165" w:rsidR="0060081C" w:rsidRPr="0060081C" w:rsidRDefault="00CA63E9">
      <w:pPr>
        <w:pStyle w:val="TOC2"/>
        <w:rPr>
          <w:rFonts w:eastAsiaTheme="minorEastAsia"/>
          <w:sz w:val="24"/>
          <w:szCs w:val="24"/>
        </w:rPr>
      </w:pPr>
      <w:hyperlink w:anchor="_Toc224136372" w:history="1">
        <w:r w:rsidR="0060081C" w:rsidRPr="0060081C">
          <w:rPr>
            <w:rStyle w:val="Hyperlink"/>
            <w:rFonts w:ascii="Times New Roman" w:hAnsi="Times New Roman"/>
            <w:sz w:val="24"/>
            <w:szCs w:val="24"/>
          </w:rPr>
          <w:t>4.</w:t>
        </w:r>
        <w:r w:rsidR="0060081C" w:rsidRPr="0060081C">
          <w:rPr>
            <w:rFonts w:eastAsiaTheme="minorEastAsia"/>
            <w:sz w:val="24"/>
            <w:szCs w:val="24"/>
          </w:rPr>
          <w:tab/>
        </w:r>
        <w:r w:rsidR="0060081C" w:rsidRPr="0060081C">
          <w:rPr>
            <w:rStyle w:val="Hyperlink"/>
            <w:rFonts w:ascii="Times New Roman" w:hAnsi="Times New Roman"/>
            <w:sz w:val="24"/>
            <w:szCs w:val="24"/>
          </w:rPr>
          <w:t>Hồ sơ Chỉ dẫn kỹ thuật và Quy trình bảo trì công trình, hạng mục công trình:</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_Toc224136372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27</w:t>
        </w:r>
        <w:r w:rsidR="0060081C" w:rsidRPr="0060081C">
          <w:rPr>
            <w:webHidden/>
            <w:sz w:val="24"/>
            <w:szCs w:val="24"/>
          </w:rPr>
          <w:fldChar w:fldCharType="end"/>
        </w:r>
      </w:hyperlink>
    </w:p>
    <w:p w14:paraId="0EF2D1C4" w14:textId="7BEEF09F" w:rsidR="0060081C" w:rsidRPr="0060081C" w:rsidRDefault="00CA63E9">
      <w:pPr>
        <w:pStyle w:val="TOC1"/>
        <w:rPr>
          <w:rFonts w:eastAsiaTheme="minorEastAsia"/>
          <w:b w:val="0"/>
          <w:bCs w:val="0"/>
          <w:lang w:val="en-US"/>
        </w:rPr>
      </w:pPr>
      <w:hyperlink w:anchor="_Toc224136373" w:history="1">
        <w:r w:rsidR="0060081C" w:rsidRPr="0060081C">
          <w:rPr>
            <w:rStyle w:val="Hyperlink"/>
            <w:rFonts w:ascii="Times New Roman" w:hAnsi="Times New Roman"/>
            <w:sz w:val="24"/>
          </w:rPr>
          <w:t>X.</w:t>
        </w:r>
        <w:r w:rsidR="0060081C" w:rsidRPr="0060081C">
          <w:rPr>
            <w:rFonts w:eastAsiaTheme="minorEastAsia"/>
            <w:b w:val="0"/>
            <w:bCs w:val="0"/>
            <w:lang w:val="en-US"/>
          </w:rPr>
          <w:tab/>
        </w:r>
        <w:r w:rsidR="0060081C" w:rsidRPr="0060081C">
          <w:rPr>
            <w:rStyle w:val="Hyperlink"/>
            <w:rFonts w:ascii="Times New Roman" w:hAnsi="Times New Roman"/>
            <w:sz w:val="24"/>
          </w:rPr>
          <w:t>DỰ TOÁN KINH PHÍ THỰC HIỆN</w:t>
        </w:r>
        <w:r w:rsidR="0060081C" w:rsidRPr="0060081C">
          <w:rPr>
            <w:webHidden/>
          </w:rPr>
          <w:tab/>
        </w:r>
        <w:r w:rsidR="0060081C" w:rsidRPr="0060081C">
          <w:rPr>
            <w:webHidden/>
          </w:rPr>
          <w:fldChar w:fldCharType="begin"/>
        </w:r>
        <w:r w:rsidR="0060081C" w:rsidRPr="0060081C">
          <w:rPr>
            <w:webHidden/>
          </w:rPr>
          <w:instrText xml:space="preserve"> PAGEREF _Toc224136373 \h </w:instrText>
        </w:r>
        <w:r w:rsidR="0060081C" w:rsidRPr="0060081C">
          <w:rPr>
            <w:webHidden/>
          </w:rPr>
        </w:r>
        <w:r w:rsidR="0060081C" w:rsidRPr="0060081C">
          <w:rPr>
            <w:webHidden/>
          </w:rPr>
          <w:fldChar w:fldCharType="separate"/>
        </w:r>
        <w:r w:rsidR="0060081C" w:rsidRPr="0060081C">
          <w:rPr>
            <w:webHidden/>
          </w:rPr>
          <w:t>27</w:t>
        </w:r>
        <w:r w:rsidR="0060081C" w:rsidRPr="0060081C">
          <w:rPr>
            <w:webHidden/>
          </w:rPr>
          <w:fldChar w:fldCharType="end"/>
        </w:r>
      </w:hyperlink>
    </w:p>
    <w:p w14:paraId="14660A9F" w14:textId="572CBC3C" w:rsidR="0060081C" w:rsidRPr="0060081C" w:rsidRDefault="00CA63E9">
      <w:pPr>
        <w:pStyle w:val="TOC1"/>
        <w:rPr>
          <w:rFonts w:eastAsiaTheme="minorEastAsia"/>
          <w:b w:val="0"/>
          <w:bCs w:val="0"/>
          <w:lang w:val="en-US"/>
        </w:rPr>
      </w:pPr>
      <w:hyperlink w:anchor="_Toc224136374" w:history="1">
        <w:r w:rsidR="0060081C" w:rsidRPr="0060081C">
          <w:rPr>
            <w:rStyle w:val="Hyperlink"/>
            <w:rFonts w:ascii="Times New Roman" w:hAnsi="Times New Roman"/>
            <w:sz w:val="24"/>
          </w:rPr>
          <w:t>XI.</w:t>
        </w:r>
        <w:r w:rsidR="0060081C" w:rsidRPr="0060081C">
          <w:rPr>
            <w:rFonts w:eastAsiaTheme="minorEastAsia"/>
            <w:b w:val="0"/>
            <w:bCs w:val="0"/>
            <w:lang w:val="en-US"/>
          </w:rPr>
          <w:tab/>
        </w:r>
        <w:r w:rsidR="0060081C" w:rsidRPr="0060081C">
          <w:rPr>
            <w:rStyle w:val="Hyperlink"/>
            <w:rFonts w:ascii="Times New Roman" w:hAnsi="Times New Roman"/>
            <w:sz w:val="24"/>
          </w:rPr>
          <w:t>KHỐI LƯỢNG &amp; CHI PHÍ KHẢO SÁT, LẬP THIẾT KẾ BẢN VẼ THI CỐNG</w:t>
        </w:r>
        <w:r w:rsidR="0060081C" w:rsidRPr="0060081C">
          <w:rPr>
            <w:webHidden/>
          </w:rPr>
          <w:tab/>
        </w:r>
        <w:r w:rsidR="0060081C" w:rsidRPr="0060081C">
          <w:rPr>
            <w:webHidden/>
          </w:rPr>
          <w:fldChar w:fldCharType="begin"/>
        </w:r>
        <w:r w:rsidR="0060081C" w:rsidRPr="0060081C">
          <w:rPr>
            <w:webHidden/>
          </w:rPr>
          <w:instrText xml:space="preserve"> PAGEREF _Toc224136374 \h </w:instrText>
        </w:r>
        <w:r w:rsidR="0060081C" w:rsidRPr="0060081C">
          <w:rPr>
            <w:webHidden/>
          </w:rPr>
        </w:r>
        <w:r w:rsidR="0060081C" w:rsidRPr="0060081C">
          <w:rPr>
            <w:webHidden/>
          </w:rPr>
          <w:fldChar w:fldCharType="separate"/>
        </w:r>
        <w:r w:rsidR="0060081C" w:rsidRPr="0060081C">
          <w:rPr>
            <w:webHidden/>
          </w:rPr>
          <w:t>27</w:t>
        </w:r>
        <w:r w:rsidR="0060081C" w:rsidRPr="0060081C">
          <w:rPr>
            <w:webHidden/>
          </w:rPr>
          <w:fldChar w:fldCharType="end"/>
        </w:r>
      </w:hyperlink>
    </w:p>
    <w:p w14:paraId="29B23501" w14:textId="204F9699" w:rsidR="0060081C" w:rsidRPr="0060081C" w:rsidRDefault="00CA63E9">
      <w:pPr>
        <w:pStyle w:val="TOC2"/>
        <w:rPr>
          <w:rFonts w:eastAsiaTheme="minorEastAsia"/>
          <w:sz w:val="24"/>
          <w:szCs w:val="24"/>
        </w:rPr>
      </w:pPr>
      <w:hyperlink w:anchor="_Toc224136375" w:history="1">
        <w:r w:rsidR="0060081C" w:rsidRPr="0060081C">
          <w:rPr>
            <w:rStyle w:val="Hyperlink"/>
            <w:rFonts w:ascii="Times New Roman" w:hAnsi="Times New Roman"/>
            <w:sz w:val="24"/>
            <w:szCs w:val="24"/>
          </w:rPr>
          <w:t>1.</w:t>
        </w:r>
        <w:r w:rsidR="0060081C" w:rsidRPr="0060081C">
          <w:rPr>
            <w:rFonts w:eastAsiaTheme="minorEastAsia"/>
            <w:sz w:val="24"/>
            <w:szCs w:val="24"/>
          </w:rPr>
          <w:tab/>
        </w:r>
        <w:r w:rsidR="0060081C" w:rsidRPr="0060081C">
          <w:rPr>
            <w:rStyle w:val="Hyperlink"/>
            <w:rFonts w:ascii="Times New Roman" w:hAnsi="Times New Roman"/>
            <w:sz w:val="24"/>
            <w:szCs w:val="24"/>
          </w:rPr>
          <w:t>KHỐI LƯỢNG:</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_Toc224136375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27</w:t>
        </w:r>
        <w:r w:rsidR="0060081C" w:rsidRPr="0060081C">
          <w:rPr>
            <w:webHidden/>
            <w:sz w:val="24"/>
            <w:szCs w:val="24"/>
          </w:rPr>
          <w:fldChar w:fldCharType="end"/>
        </w:r>
      </w:hyperlink>
    </w:p>
    <w:p w14:paraId="34A82687" w14:textId="1AD2A73A" w:rsidR="0060081C" w:rsidRPr="0060081C" w:rsidRDefault="00CA63E9">
      <w:pPr>
        <w:pStyle w:val="TOC2"/>
        <w:rPr>
          <w:rFonts w:eastAsiaTheme="minorEastAsia"/>
          <w:sz w:val="24"/>
          <w:szCs w:val="24"/>
        </w:rPr>
      </w:pPr>
      <w:hyperlink w:anchor="_Toc224136376" w:history="1">
        <w:r w:rsidR="0060081C" w:rsidRPr="0060081C">
          <w:rPr>
            <w:rStyle w:val="Hyperlink"/>
            <w:rFonts w:ascii="Times New Roman" w:hAnsi="Times New Roman"/>
            <w:sz w:val="24"/>
            <w:szCs w:val="24"/>
          </w:rPr>
          <w:t>2.</w:t>
        </w:r>
        <w:r w:rsidR="0060081C" w:rsidRPr="0060081C">
          <w:rPr>
            <w:rFonts w:eastAsiaTheme="minorEastAsia"/>
            <w:sz w:val="24"/>
            <w:szCs w:val="24"/>
          </w:rPr>
          <w:tab/>
        </w:r>
        <w:r w:rsidR="0060081C" w:rsidRPr="0060081C">
          <w:rPr>
            <w:rStyle w:val="Hyperlink"/>
            <w:rFonts w:ascii="Times New Roman" w:hAnsi="Times New Roman"/>
            <w:sz w:val="24"/>
            <w:szCs w:val="24"/>
          </w:rPr>
          <w:t>CHI PHÍ KHẢO SÁT THIẾT KẾ.</w:t>
        </w:r>
        <w:r w:rsidR="0060081C" w:rsidRPr="0060081C">
          <w:rPr>
            <w:webHidden/>
            <w:sz w:val="24"/>
            <w:szCs w:val="24"/>
          </w:rPr>
          <w:tab/>
        </w:r>
        <w:r w:rsidR="0060081C" w:rsidRPr="0060081C">
          <w:rPr>
            <w:webHidden/>
            <w:sz w:val="24"/>
            <w:szCs w:val="24"/>
          </w:rPr>
          <w:fldChar w:fldCharType="begin"/>
        </w:r>
        <w:r w:rsidR="0060081C" w:rsidRPr="0060081C">
          <w:rPr>
            <w:webHidden/>
            <w:sz w:val="24"/>
            <w:szCs w:val="24"/>
          </w:rPr>
          <w:instrText xml:space="preserve"> PAGEREF _Toc224136376 \h </w:instrText>
        </w:r>
        <w:r w:rsidR="0060081C" w:rsidRPr="0060081C">
          <w:rPr>
            <w:webHidden/>
            <w:sz w:val="24"/>
            <w:szCs w:val="24"/>
          </w:rPr>
        </w:r>
        <w:r w:rsidR="0060081C" w:rsidRPr="0060081C">
          <w:rPr>
            <w:webHidden/>
            <w:sz w:val="24"/>
            <w:szCs w:val="24"/>
          </w:rPr>
          <w:fldChar w:fldCharType="separate"/>
        </w:r>
        <w:r w:rsidR="0060081C" w:rsidRPr="0060081C">
          <w:rPr>
            <w:webHidden/>
            <w:sz w:val="24"/>
            <w:szCs w:val="24"/>
          </w:rPr>
          <w:t>27</w:t>
        </w:r>
        <w:r w:rsidR="0060081C" w:rsidRPr="0060081C">
          <w:rPr>
            <w:webHidden/>
            <w:sz w:val="24"/>
            <w:szCs w:val="24"/>
          </w:rPr>
          <w:fldChar w:fldCharType="end"/>
        </w:r>
      </w:hyperlink>
    </w:p>
    <w:p w14:paraId="31DAE79B" w14:textId="4F18400C" w:rsidR="0060081C" w:rsidRPr="0060081C" w:rsidRDefault="00CA63E9">
      <w:pPr>
        <w:pStyle w:val="TOC1"/>
        <w:rPr>
          <w:rFonts w:eastAsiaTheme="minorEastAsia"/>
          <w:b w:val="0"/>
          <w:bCs w:val="0"/>
          <w:lang w:val="en-US"/>
        </w:rPr>
      </w:pPr>
      <w:hyperlink w:anchor="_Toc224136377" w:history="1">
        <w:r w:rsidR="0060081C" w:rsidRPr="0060081C">
          <w:rPr>
            <w:rStyle w:val="Hyperlink"/>
            <w:rFonts w:ascii="Times New Roman" w:hAnsi="Times New Roman"/>
            <w:sz w:val="24"/>
          </w:rPr>
          <w:t>XII.</w:t>
        </w:r>
        <w:r w:rsidR="0060081C" w:rsidRPr="0060081C">
          <w:rPr>
            <w:rFonts w:eastAsiaTheme="minorEastAsia"/>
            <w:b w:val="0"/>
            <w:bCs w:val="0"/>
            <w:lang w:val="en-US"/>
          </w:rPr>
          <w:tab/>
        </w:r>
        <w:r w:rsidR="0060081C" w:rsidRPr="0060081C">
          <w:rPr>
            <w:rStyle w:val="Hyperlink"/>
            <w:rFonts w:ascii="Times New Roman" w:hAnsi="Times New Roman"/>
            <w:sz w:val="24"/>
          </w:rPr>
          <w:t>TIẾN ĐỘ THỰC HIỆN</w:t>
        </w:r>
        <w:r w:rsidR="0060081C" w:rsidRPr="0060081C">
          <w:rPr>
            <w:webHidden/>
          </w:rPr>
          <w:tab/>
        </w:r>
        <w:r w:rsidR="0060081C" w:rsidRPr="0060081C">
          <w:rPr>
            <w:webHidden/>
          </w:rPr>
          <w:fldChar w:fldCharType="begin"/>
        </w:r>
        <w:r w:rsidR="0060081C" w:rsidRPr="0060081C">
          <w:rPr>
            <w:webHidden/>
          </w:rPr>
          <w:instrText xml:space="preserve"> PAGEREF _Toc224136377 \h </w:instrText>
        </w:r>
        <w:r w:rsidR="0060081C" w:rsidRPr="0060081C">
          <w:rPr>
            <w:webHidden/>
          </w:rPr>
        </w:r>
        <w:r w:rsidR="0060081C" w:rsidRPr="0060081C">
          <w:rPr>
            <w:webHidden/>
          </w:rPr>
          <w:fldChar w:fldCharType="separate"/>
        </w:r>
        <w:r w:rsidR="0060081C" w:rsidRPr="0060081C">
          <w:rPr>
            <w:webHidden/>
          </w:rPr>
          <w:t>27</w:t>
        </w:r>
        <w:r w:rsidR="0060081C" w:rsidRPr="0060081C">
          <w:rPr>
            <w:webHidden/>
          </w:rPr>
          <w:fldChar w:fldCharType="end"/>
        </w:r>
      </w:hyperlink>
    </w:p>
    <w:p w14:paraId="2F0D4B2D" w14:textId="1EA615AA" w:rsidR="00A80109" w:rsidRPr="0060081C" w:rsidRDefault="002B4232" w:rsidP="00A80109">
      <w:pPr>
        <w:rPr>
          <w:sz w:val="24"/>
          <w:szCs w:val="24"/>
        </w:rPr>
      </w:pPr>
      <w:r w:rsidRPr="0060081C">
        <w:rPr>
          <w:b/>
          <w:sz w:val="24"/>
          <w:szCs w:val="24"/>
          <w:lang w:val="pt-BR"/>
        </w:rPr>
        <w:fldChar w:fldCharType="end"/>
      </w:r>
      <w:r w:rsidR="00A80109" w:rsidRPr="0060081C">
        <w:rPr>
          <w:sz w:val="24"/>
          <w:szCs w:val="24"/>
        </w:rPr>
        <w:t xml:space="preserve">PHỤ LỤC: </w:t>
      </w:r>
    </w:p>
    <w:p w14:paraId="2F0D4B2E" w14:textId="006A7B46" w:rsidR="006D0695" w:rsidRPr="0060081C" w:rsidRDefault="006D0695" w:rsidP="006D0695">
      <w:pPr>
        <w:rPr>
          <w:sz w:val="24"/>
          <w:szCs w:val="24"/>
        </w:rPr>
      </w:pPr>
      <w:r w:rsidRPr="0060081C">
        <w:rPr>
          <w:sz w:val="24"/>
          <w:szCs w:val="24"/>
        </w:rPr>
        <w:t>- Khối lượng khảo sát, lập</w:t>
      </w:r>
      <w:r w:rsidR="002667BE" w:rsidRPr="0060081C">
        <w:rPr>
          <w:sz w:val="24"/>
          <w:szCs w:val="24"/>
        </w:rPr>
        <w:t xml:space="preserve"> thi</w:t>
      </w:r>
      <w:r w:rsidR="00EE163C" w:rsidRPr="0060081C">
        <w:rPr>
          <w:sz w:val="24"/>
          <w:szCs w:val="24"/>
        </w:rPr>
        <w:t>ết kế bản vẽ thi công</w:t>
      </w:r>
      <w:r w:rsidRPr="0060081C">
        <w:rPr>
          <w:sz w:val="24"/>
          <w:szCs w:val="24"/>
        </w:rPr>
        <w:t>.</w:t>
      </w:r>
    </w:p>
    <w:p w14:paraId="2F0D4B2F" w14:textId="4822BE25" w:rsidR="006D0695" w:rsidRPr="0060081C" w:rsidRDefault="006D0695" w:rsidP="006D0695">
      <w:pPr>
        <w:rPr>
          <w:sz w:val="24"/>
          <w:szCs w:val="24"/>
        </w:rPr>
      </w:pPr>
      <w:r w:rsidRPr="0060081C">
        <w:rPr>
          <w:sz w:val="24"/>
          <w:szCs w:val="24"/>
        </w:rPr>
        <w:t xml:space="preserve">- Chí phí khảo sát, lập </w:t>
      </w:r>
      <w:r w:rsidR="002667BE" w:rsidRPr="0060081C">
        <w:rPr>
          <w:sz w:val="24"/>
          <w:szCs w:val="24"/>
        </w:rPr>
        <w:t>thi</w:t>
      </w:r>
      <w:r w:rsidR="00EE163C" w:rsidRPr="0060081C">
        <w:rPr>
          <w:sz w:val="24"/>
          <w:szCs w:val="24"/>
        </w:rPr>
        <w:t>ết kế bản vẽ thi công</w:t>
      </w:r>
      <w:r w:rsidRPr="0060081C">
        <w:rPr>
          <w:sz w:val="24"/>
          <w:szCs w:val="24"/>
        </w:rPr>
        <w:t>.</w:t>
      </w:r>
    </w:p>
    <w:p w14:paraId="2F0D4B30" w14:textId="77777777" w:rsidR="00526B4E" w:rsidRPr="00DC7264" w:rsidRDefault="00526B4E" w:rsidP="00526B4E">
      <w:pPr>
        <w:ind w:firstLine="567"/>
        <w:rPr>
          <w:b/>
          <w:sz w:val="26"/>
          <w:szCs w:val="26"/>
        </w:rPr>
      </w:pPr>
    </w:p>
    <w:p w14:paraId="2F0D4B31" w14:textId="77777777" w:rsidR="00526B4E" w:rsidRPr="00DC7264" w:rsidRDefault="00526B4E" w:rsidP="00526B4E">
      <w:pPr>
        <w:ind w:firstLine="567"/>
        <w:rPr>
          <w:b/>
          <w:sz w:val="26"/>
          <w:szCs w:val="26"/>
        </w:rPr>
      </w:pPr>
    </w:p>
    <w:p w14:paraId="2F0D4B32" w14:textId="77777777" w:rsidR="00526B4E" w:rsidRPr="00DC7264" w:rsidRDefault="00526B4E" w:rsidP="00526B4E">
      <w:pPr>
        <w:ind w:firstLine="567"/>
        <w:rPr>
          <w:b/>
          <w:sz w:val="26"/>
          <w:szCs w:val="26"/>
        </w:rPr>
      </w:pPr>
    </w:p>
    <w:p w14:paraId="2F0D4B33" w14:textId="77777777" w:rsidR="00526B4E" w:rsidRPr="00DC7264" w:rsidRDefault="00526B4E" w:rsidP="00526B4E">
      <w:pPr>
        <w:ind w:firstLine="567"/>
        <w:rPr>
          <w:b/>
          <w:sz w:val="26"/>
          <w:szCs w:val="26"/>
        </w:rPr>
      </w:pPr>
    </w:p>
    <w:p w14:paraId="2F0D4B34" w14:textId="77777777" w:rsidR="00203D1C" w:rsidRPr="00DC7264" w:rsidRDefault="00203D1C" w:rsidP="00526B4E">
      <w:pPr>
        <w:ind w:firstLine="567"/>
        <w:rPr>
          <w:b/>
          <w:sz w:val="26"/>
          <w:szCs w:val="26"/>
        </w:rPr>
      </w:pPr>
    </w:p>
    <w:p w14:paraId="2F0D4B35" w14:textId="77777777" w:rsidR="00526B4E" w:rsidRPr="00DC7264" w:rsidRDefault="00526B4E" w:rsidP="00526B4E">
      <w:pPr>
        <w:ind w:firstLine="567"/>
        <w:rPr>
          <w:b/>
          <w:sz w:val="26"/>
          <w:szCs w:val="26"/>
        </w:rPr>
      </w:pPr>
    </w:p>
    <w:p w14:paraId="2F0D4B36" w14:textId="77777777" w:rsidR="006F735F" w:rsidRPr="00DC7264" w:rsidRDefault="006F735F" w:rsidP="00526B4E">
      <w:pPr>
        <w:ind w:firstLine="567"/>
        <w:rPr>
          <w:b/>
          <w:sz w:val="26"/>
          <w:szCs w:val="26"/>
        </w:rPr>
      </w:pPr>
      <w:r w:rsidRPr="00DC7264">
        <w:rPr>
          <w:b/>
          <w:sz w:val="26"/>
          <w:szCs w:val="26"/>
        </w:rPr>
        <w:br w:type="page"/>
      </w:r>
    </w:p>
    <w:tbl>
      <w:tblPr>
        <w:tblW w:w="9639" w:type="dxa"/>
        <w:tblInd w:w="-5" w:type="dxa"/>
        <w:tblLook w:val="01E0" w:firstRow="1" w:lastRow="1" w:firstColumn="1" w:lastColumn="1" w:noHBand="0" w:noVBand="0"/>
      </w:tblPr>
      <w:tblGrid>
        <w:gridCol w:w="3969"/>
        <w:gridCol w:w="5670"/>
      </w:tblGrid>
      <w:tr w:rsidR="00A92BBE" w:rsidRPr="00DC7264" w14:paraId="2F0D4B3B" w14:textId="77777777" w:rsidTr="004373FD">
        <w:tc>
          <w:tcPr>
            <w:tcW w:w="3969" w:type="dxa"/>
          </w:tcPr>
          <w:p w14:paraId="2F0D4B38" w14:textId="3F77CB66" w:rsidR="004373FD" w:rsidRPr="00382539" w:rsidRDefault="00655BAA" w:rsidP="00382539">
            <w:pPr>
              <w:jc w:val="center"/>
              <w:rPr>
                <w:b/>
                <w:sz w:val="26"/>
                <w:szCs w:val="26"/>
                <w:lang w:eastAsia="vi-VN"/>
              </w:rPr>
            </w:pPr>
            <w:bookmarkStart w:id="1" w:name="_TOC139999578"/>
            <w:bookmarkStart w:id="2" w:name="_TOC140000638"/>
            <w:bookmarkStart w:id="3" w:name="_TOC140000733"/>
            <w:bookmarkStart w:id="4" w:name="_TOC140000915"/>
            <w:bookmarkStart w:id="5" w:name="_TOC140001010"/>
            <w:bookmarkStart w:id="6" w:name="_TOC140002297"/>
            <w:bookmarkStart w:id="7" w:name="_TOC140002392"/>
            <w:bookmarkStart w:id="8" w:name="_TOC140002527"/>
            <w:bookmarkStart w:id="9" w:name="_TOC140002622"/>
            <w:bookmarkStart w:id="10" w:name="_TOC140239447"/>
            <w:bookmarkStart w:id="11" w:name="_TOC140239544"/>
            <w:bookmarkStart w:id="12" w:name="_TOC147088587"/>
            <w:bookmarkStart w:id="13" w:name="_TOC147088671"/>
            <w:bookmarkStart w:id="14" w:name="_TOC147259339"/>
            <w:bookmarkStart w:id="15" w:name="_TOC147259424"/>
            <w:bookmarkStart w:id="16" w:name="_TOC147599404"/>
            <w:bookmarkStart w:id="17" w:name="_TOC149596696"/>
            <w:bookmarkStart w:id="18" w:name="_TOC149597379"/>
            <w:bookmarkStart w:id="19" w:name="_TOC149653638"/>
            <w:bookmarkStart w:id="20" w:name="_TOC149768422"/>
            <w:bookmarkStart w:id="21" w:name="_TOC149768501"/>
            <w:bookmarkStart w:id="22" w:name="_TOC149979301"/>
            <w:bookmarkStart w:id="23" w:name="_TOC153094422"/>
            <w:bookmarkStart w:id="24" w:name="_TOC153099489"/>
            <w:bookmarkStart w:id="25" w:name="_TOC153163164"/>
            <w:bookmarkStart w:id="26" w:name="_TOC245977681"/>
            <w:bookmarkStart w:id="27" w:name="_TOC246124207"/>
            <w:bookmarkStart w:id="28" w:name="_TOC246133114"/>
            <w:bookmarkStart w:id="29" w:name="_TOC246220037"/>
            <w:bookmarkStart w:id="30" w:name="_TOC246236409"/>
            <w:bookmarkStart w:id="31" w:name="_TOC246239302"/>
            <w:bookmarkStart w:id="32" w:name="_TOC250808405"/>
            <w:bookmarkStart w:id="33" w:name="_TOC250808481"/>
            <w:bookmarkStart w:id="34" w:name="_TOC256256913"/>
            <w:bookmarkStart w:id="35" w:name="_TOC258323390"/>
            <w:bookmarkStart w:id="36" w:name="_TOC262626097"/>
            <w:bookmarkStart w:id="37" w:name="_TOC273268363"/>
            <w:bookmarkStart w:id="38" w:name="_TOC278651456"/>
            <w:bookmarkStart w:id="39" w:name="_TOC283461984"/>
            <w:bookmarkStart w:id="40" w:name="_TOC283469308"/>
            <w:bookmarkStart w:id="41" w:name="_TOC291657520"/>
            <w:bookmarkStart w:id="42" w:name="_Toc308514401"/>
            <w:bookmarkStart w:id="43" w:name="_Toc308514897"/>
            <w:bookmarkStart w:id="44" w:name="_Toc308516097"/>
            <w:bookmarkStart w:id="45" w:name="_Toc308525118"/>
            <w:bookmarkStart w:id="46" w:name="_Toc308599395"/>
            <w:bookmarkStart w:id="47" w:name="_Toc329434979"/>
            <w:bookmarkStart w:id="48" w:name="_Toc329435470"/>
            <w:bookmarkStart w:id="49" w:name="_Toc329764699"/>
            <w:bookmarkStart w:id="50" w:name="_Toc329776350"/>
            <w:bookmarkStart w:id="51" w:name="_Toc329929712"/>
            <w:r w:rsidRPr="00655BAA">
              <w:rPr>
                <w:sz w:val="26"/>
                <w:szCs w:val="26"/>
                <w:lang w:eastAsia="vi-VN"/>
              </w:rPr>
              <w:lastRenderedPageBreak/>
              <w:t>CÔNG TY CỔ PHẦN TƯ VẤN XÂY DỰNG GIAO THÔNG THỦY LỢI LÂM ĐỒNG</w:t>
            </w:r>
          </w:p>
        </w:tc>
        <w:tc>
          <w:tcPr>
            <w:tcW w:w="5670" w:type="dxa"/>
          </w:tcPr>
          <w:p w14:paraId="2F0D4B39" w14:textId="77777777" w:rsidR="004373FD" w:rsidRPr="00DC7264" w:rsidRDefault="004373FD" w:rsidP="004373FD">
            <w:pPr>
              <w:jc w:val="center"/>
              <w:rPr>
                <w:b/>
                <w:sz w:val="26"/>
                <w:szCs w:val="26"/>
                <w:lang w:eastAsia="vi-VN"/>
              </w:rPr>
            </w:pPr>
            <w:r w:rsidRPr="00DC7264">
              <w:rPr>
                <w:sz w:val="26"/>
                <w:szCs w:val="26"/>
              </w:rPr>
              <w:br w:type="page"/>
            </w:r>
            <w:r w:rsidRPr="00DC7264">
              <w:rPr>
                <w:b/>
                <w:sz w:val="26"/>
                <w:szCs w:val="26"/>
                <w:lang w:eastAsia="vi-VN"/>
              </w:rPr>
              <w:t>CỘNG HÒA XÃ HỘI CHỦ NGHĨA VIỆT NAM</w:t>
            </w:r>
          </w:p>
          <w:p w14:paraId="2F0D4B3A" w14:textId="0A98A972" w:rsidR="004373FD" w:rsidRPr="00DC7264" w:rsidRDefault="002E1940" w:rsidP="00F46ED8">
            <w:pPr>
              <w:jc w:val="center"/>
              <w:rPr>
                <w:sz w:val="26"/>
                <w:szCs w:val="26"/>
              </w:rPr>
            </w:pPr>
            <w:r w:rsidRPr="00DC7264">
              <w:rPr>
                <w:noProof/>
                <w:sz w:val="26"/>
                <w:szCs w:val="26"/>
              </w:rPr>
              <mc:AlternateContent>
                <mc:Choice Requires="wps">
                  <w:drawing>
                    <wp:anchor distT="4294967295" distB="4294967295" distL="114300" distR="114300" simplePos="0" relativeHeight="251660288" behindDoc="0" locked="0" layoutInCell="1" allowOverlap="1" wp14:anchorId="2F0D4E68" wp14:editId="1AF554E2">
                      <wp:simplePos x="0" y="0"/>
                      <wp:positionH relativeFrom="margin">
                        <wp:posOffset>984885</wp:posOffset>
                      </wp:positionH>
                      <wp:positionV relativeFrom="paragraph">
                        <wp:posOffset>245109</wp:posOffset>
                      </wp:positionV>
                      <wp:extent cx="1619885" cy="0"/>
                      <wp:effectExtent l="0" t="0" r="0" b="0"/>
                      <wp:wrapNone/>
                      <wp:docPr id="1"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885"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42827CE" id="_x0000_t32" coordsize="21600,21600" o:spt="32" o:oned="t" path="m,l21600,21600e" filled="f">
                      <v:path arrowok="t" fillok="f" o:connecttype="none"/>
                      <o:lock v:ext="edit" shapetype="t"/>
                    </v:shapetype>
                    <v:shape id="Straight Arrow Connector 2" o:spid="_x0000_s1026" type="#_x0000_t32" style="position:absolute;margin-left:77.55pt;margin-top:19.3pt;width:127.55pt;height:0;z-index:25166028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" strokeweight=".25pt">
                      <v:shadow color="#7f7f7f" opacity=".5" offset="1pt"/>
                      <w10:wrap anchorx="margin"/>
                    </v:shape>
                  </w:pict>
                </mc:Fallback>
              </mc:AlternateContent>
            </w:r>
            <w:r w:rsidR="004373FD" w:rsidRPr="00DC7264">
              <w:rPr>
                <w:b/>
                <w:sz w:val="26"/>
                <w:szCs w:val="26"/>
                <w:lang w:eastAsia="vi-VN"/>
              </w:rPr>
              <w:t xml:space="preserve">Độc lập </w:t>
            </w:r>
            <w:r w:rsidR="00F46ED8" w:rsidRPr="00DC7264">
              <w:rPr>
                <w:b/>
                <w:sz w:val="26"/>
                <w:szCs w:val="26"/>
                <w:lang w:eastAsia="vi-VN"/>
              </w:rPr>
              <w:t>-</w:t>
            </w:r>
            <w:r w:rsidR="004373FD" w:rsidRPr="00DC7264">
              <w:rPr>
                <w:b/>
                <w:sz w:val="26"/>
                <w:szCs w:val="26"/>
                <w:lang w:eastAsia="vi-VN"/>
              </w:rPr>
              <w:t xml:space="preserve"> Tự do </w:t>
            </w:r>
            <w:r w:rsidR="00F46ED8" w:rsidRPr="00DC7264">
              <w:rPr>
                <w:b/>
                <w:sz w:val="26"/>
                <w:szCs w:val="26"/>
                <w:lang w:eastAsia="vi-VN"/>
              </w:rPr>
              <w:t>-</w:t>
            </w:r>
            <w:r w:rsidR="004373FD" w:rsidRPr="00DC7264">
              <w:rPr>
                <w:b/>
                <w:sz w:val="26"/>
                <w:szCs w:val="26"/>
                <w:lang w:eastAsia="vi-VN"/>
              </w:rPr>
              <w:t xml:space="preserve"> Hạnh phúc</w:t>
            </w:r>
          </w:p>
        </w:tc>
      </w:tr>
    </w:tbl>
    <w:p w14:paraId="2F0D4B3C" w14:textId="2E704742" w:rsidR="00DD28C9" w:rsidRPr="00DC7264" w:rsidRDefault="002E1940" w:rsidP="00DD28C9">
      <w:pPr>
        <w:jc w:val="center"/>
        <w:rPr>
          <w:b/>
          <w:sz w:val="42"/>
          <w:szCs w:val="26"/>
        </w:rPr>
      </w:pPr>
      <w:r w:rsidRPr="00DC7264">
        <w:rPr>
          <w:noProof/>
          <w:sz w:val="26"/>
          <w:szCs w:val="26"/>
        </w:rPr>
        <mc:AlternateContent>
          <mc:Choice Requires="wps">
            <w:drawing>
              <wp:anchor distT="4294967295" distB="4294967295" distL="114300" distR="114300" simplePos="0" relativeHeight="251657216" behindDoc="0" locked="0" layoutInCell="1" allowOverlap="1" wp14:anchorId="2F0D4E69" wp14:editId="6300BD6F">
                <wp:simplePos x="0" y="0"/>
                <wp:positionH relativeFrom="margin">
                  <wp:posOffset>461010</wp:posOffset>
                </wp:positionH>
                <wp:positionV relativeFrom="paragraph">
                  <wp:posOffset>35559</wp:posOffset>
                </wp:positionV>
                <wp:extent cx="1619885" cy="0"/>
                <wp:effectExtent l="0" t="0" r="0" b="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9885" cy="0"/>
                        </a:xfrm>
                        <a:prstGeom prst="straightConnector1">
                          <a:avLst/>
                        </a:prstGeom>
                        <a:noFill/>
                        <a:ln w="317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4D0F669" id="Straight Arrow Connector 2" o:spid="_x0000_s1026" type="#_x0000_t32" style="position:absolute;margin-left:36.3pt;margin-top:2.8pt;width:127.55pt;height:0;z-index:25165721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" strokeweight=".25pt">
                <v:shadow color="#7f7f7f" opacity=".5" offset="1pt"/>
                <w10:wrap anchorx="margin"/>
              </v:shape>
            </w:pict>
          </mc:Fallback>
        </mc:AlternateContent>
      </w:r>
    </w:p>
    <w:p w14:paraId="2F0D4B3D" w14:textId="77777777" w:rsidR="00DD28C9" w:rsidRPr="00DC7264" w:rsidRDefault="00DD28C9" w:rsidP="00DD28C9">
      <w:pPr>
        <w:jc w:val="center"/>
        <w:rPr>
          <w:b/>
          <w:sz w:val="42"/>
          <w:szCs w:val="26"/>
        </w:rPr>
      </w:pPr>
    </w:p>
    <w:p w14:paraId="2F0D4B3E" w14:textId="7BB28158" w:rsidR="00DD28C9" w:rsidRPr="00DC7264" w:rsidRDefault="00DD28C9" w:rsidP="00DD28C9">
      <w:pPr>
        <w:jc w:val="center"/>
        <w:rPr>
          <w:b/>
          <w:sz w:val="40"/>
          <w:szCs w:val="40"/>
        </w:rPr>
      </w:pPr>
      <w:r w:rsidRPr="00DC7264">
        <w:rPr>
          <w:b/>
          <w:sz w:val="40"/>
          <w:szCs w:val="40"/>
        </w:rPr>
        <w:t>NHIỆM VỤ KHẢO SÁT</w:t>
      </w:r>
      <w:r w:rsidR="00263DE4" w:rsidRPr="00DC7264">
        <w:rPr>
          <w:b/>
          <w:sz w:val="40"/>
          <w:szCs w:val="40"/>
        </w:rPr>
        <w:t>,</w:t>
      </w:r>
      <w:r w:rsidR="004373FD" w:rsidRPr="00DC7264">
        <w:rPr>
          <w:b/>
          <w:sz w:val="40"/>
          <w:szCs w:val="40"/>
        </w:rPr>
        <w:t xml:space="preserve"> LẬP </w:t>
      </w:r>
      <w:r w:rsidR="00A86945" w:rsidRPr="00DC7264">
        <w:rPr>
          <w:b/>
          <w:sz w:val="40"/>
          <w:szCs w:val="40"/>
        </w:rPr>
        <w:t xml:space="preserve">THIẾT KẾ BẢN VẼ THI CÔNG </w:t>
      </w:r>
      <w:r w:rsidR="009129D3" w:rsidRPr="00DC7264">
        <w:rPr>
          <w:b/>
          <w:sz w:val="40"/>
          <w:szCs w:val="40"/>
        </w:rPr>
        <w:t>&amp;</w:t>
      </w:r>
      <w:r w:rsidR="00A86945" w:rsidRPr="00DC7264">
        <w:rPr>
          <w:b/>
          <w:sz w:val="40"/>
          <w:szCs w:val="40"/>
        </w:rPr>
        <w:t xml:space="preserve"> DỰ TOÁN</w:t>
      </w:r>
    </w:p>
    <w:p w14:paraId="2F0D4B3F" w14:textId="77777777" w:rsidR="00DD28C9" w:rsidRPr="00DC7264" w:rsidRDefault="00DD28C9" w:rsidP="00DD28C9">
      <w:pPr>
        <w:jc w:val="center"/>
        <w:rPr>
          <w:b/>
          <w:sz w:val="32"/>
        </w:rPr>
      </w:pPr>
    </w:p>
    <w:tbl>
      <w:tblPr>
        <w:tblW w:w="9021" w:type="dxa"/>
        <w:tblInd w:w="335" w:type="dxa"/>
        <w:tblLook w:val="01E0" w:firstRow="1" w:lastRow="1" w:firstColumn="1" w:lastColumn="1" w:noHBand="0" w:noVBand="0"/>
      </w:tblPr>
      <w:tblGrid>
        <w:gridCol w:w="2500"/>
        <w:gridCol w:w="6521"/>
      </w:tblGrid>
      <w:tr w:rsidR="00A92BBE" w:rsidRPr="00AA67F0" w14:paraId="2F0D4B42" w14:textId="77777777" w:rsidTr="007F6F11">
        <w:tc>
          <w:tcPr>
            <w:tcW w:w="2500" w:type="dxa"/>
          </w:tcPr>
          <w:p w14:paraId="2F0D4B40" w14:textId="77777777" w:rsidR="00DD28C9" w:rsidRPr="00DC7264" w:rsidRDefault="00DD28C9" w:rsidP="00390E07">
            <w:pPr>
              <w:spacing w:line="360" w:lineRule="exact"/>
              <w:rPr>
                <w:sz w:val="28"/>
                <w:szCs w:val="28"/>
                <w:lang w:val="de-DE"/>
              </w:rPr>
            </w:pPr>
            <w:r w:rsidRPr="00DC7264">
              <w:rPr>
                <w:sz w:val="28"/>
                <w:szCs w:val="28"/>
                <w:lang w:val="de-DE"/>
              </w:rPr>
              <w:t xml:space="preserve">Tên </w:t>
            </w:r>
            <w:r w:rsidR="006E35C7" w:rsidRPr="00DC7264">
              <w:rPr>
                <w:sz w:val="28"/>
                <w:szCs w:val="28"/>
                <w:lang w:val="de-DE"/>
              </w:rPr>
              <w:t>dự án</w:t>
            </w:r>
          </w:p>
        </w:tc>
        <w:tc>
          <w:tcPr>
            <w:tcW w:w="6521" w:type="dxa"/>
          </w:tcPr>
          <w:p w14:paraId="2F0D4B41" w14:textId="4A843167" w:rsidR="00DD28C9" w:rsidRPr="00DC7264" w:rsidRDefault="00DD28C9" w:rsidP="00890E54">
            <w:pPr>
              <w:spacing w:line="360" w:lineRule="exact"/>
              <w:ind w:left="209" w:hanging="176"/>
              <w:jc w:val="both"/>
              <w:rPr>
                <w:b/>
                <w:sz w:val="28"/>
                <w:szCs w:val="28"/>
                <w:lang w:val="de-DE"/>
              </w:rPr>
            </w:pPr>
            <w:r w:rsidRPr="00DC7264">
              <w:rPr>
                <w:sz w:val="28"/>
                <w:szCs w:val="28"/>
                <w:lang w:val="de-DE"/>
              </w:rPr>
              <w:t>:</w:t>
            </w:r>
            <w:r w:rsidR="00230218" w:rsidRPr="00DC7264">
              <w:rPr>
                <w:sz w:val="28"/>
                <w:szCs w:val="28"/>
                <w:lang w:val="de-DE"/>
              </w:rPr>
              <w:t xml:space="preserve"> </w:t>
            </w:r>
            <w:r w:rsidR="009129D3" w:rsidRPr="00DC7264">
              <w:rPr>
                <w:b/>
                <w:sz w:val="28"/>
                <w:szCs w:val="28"/>
                <w:lang w:val="de-DE"/>
              </w:rPr>
              <w:t>Nâng cấp đường nối từ đường ĐT.725, huyện Bảo Lâm, tỉnh Lâm Đồng đến ranh giới tỉnh Đắk Nông</w:t>
            </w:r>
          </w:p>
        </w:tc>
      </w:tr>
      <w:tr w:rsidR="00A92BBE" w:rsidRPr="00AA67F0" w14:paraId="2F0D4B45" w14:textId="77777777" w:rsidTr="007F6F11">
        <w:tc>
          <w:tcPr>
            <w:tcW w:w="2500" w:type="dxa"/>
          </w:tcPr>
          <w:p w14:paraId="2F0D4B43" w14:textId="77777777" w:rsidR="00DD28C9" w:rsidRPr="00DC7264" w:rsidRDefault="00DD28C9" w:rsidP="00390E07">
            <w:pPr>
              <w:spacing w:line="360" w:lineRule="exact"/>
              <w:rPr>
                <w:sz w:val="28"/>
                <w:szCs w:val="28"/>
                <w:lang w:val="fr-FR"/>
              </w:rPr>
            </w:pPr>
            <w:r w:rsidRPr="00DC7264">
              <w:rPr>
                <w:sz w:val="28"/>
                <w:szCs w:val="28"/>
                <w:lang w:val="fr-FR"/>
              </w:rPr>
              <w:t>Địa điểm xây dựng</w:t>
            </w:r>
          </w:p>
        </w:tc>
        <w:tc>
          <w:tcPr>
            <w:tcW w:w="6521" w:type="dxa"/>
          </w:tcPr>
          <w:p w14:paraId="2F0D4B44" w14:textId="113E9998" w:rsidR="00DD28C9" w:rsidRPr="00DC7264" w:rsidRDefault="00DD28C9" w:rsidP="009129D3">
            <w:pPr>
              <w:spacing w:line="360" w:lineRule="exact"/>
              <w:ind w:left="209" w:hanging="176"/>
              <w:jc w:val="both"/>
              <w:rPr>
                <w:b/>
                <w:sz w:val="28"/>
                <w:szCs w:val="28"/>
                <w:lang w:val="fr-FR"/>
              </w:rPr>
            </w:pPr>
            <w:r w:rsidRPr="00DC7264">
              <w:rPr>
                <w:sz w:val="28"/>
                <w:szCs w:val="28"/>
                <w:lang w:val="fr-FR"/>
              </w:rPr>
              <w:t>:</w:t>
            </w:r>
            <w:r w:rsidR="00F516AB" w:rsidRPr="00DC7264">
              <w:rPr>
                <w:sz w:val="28"/>
                <w:szCs w:val="28"/>
                <w:lang w:val="fr-FR"/>
              </w:rPr>
              <w:t xml:space="preserve"> </w:t>
            </w:r>
            <w:r w:rsidR="00382539">
              <w:rPr>
                <w:b/>
                <w:bCs/>
                <w:sz w:val="28"/>
                <w:szCs w:val="28"/>
                <w:lang w:val="fr-FR"/>
              </w:rPr>
              <w:t xml:space="preserve">Xã </w:t>
            </w:r>
            <w:r w:rsidR="009129D3" w:rsidRPr="00DC7264">
              <w:rPr>
                <w:b/>
                <w:sz w:val="28"/>
                <w:szCs w:val="28"/>
                <w:lang w:val="de-DE"/>
              </w:rPr>
              <w:t>Bảo Lâm</w:t>
            </w:r>
            <w:r w:rsidR="00382539">
              <w:rPr>
                <w:b/>
                <w:sz w:val="28"/>
                <w:szCs w:val="28"/>
                <w:lang w:val="de-DE"/>
              </w:rPr>
              <w:t xml:space="preserve"> 5,</w:t>
            </w:r>
            <w:r w:rsidR="00263DE4" w:rsidRPr="00DC7264">
              <w:rPr>
                <w:b/>
                <w:sz w:val="28"/>
                <w:szCs w:val="28"/>
                <w:lang w:val="de-DE"/>
              </w:rPr>
              <w:t xml:space="preserve"> tỉnh Lâm Đồng</w:t>
            </w:r>
            <w:r w:rsidR="00212598" w:rsidRPr="00DC7264">
              <w:rPr>
                <w:b/>
                <w:sz w:val="28"/>
                <w:szCs w:val="28"/>
                <w:lang w:val="de-DE"/>
              </w:rPr>
              <w:t>.</w:t>
            </w:r>
          </w:p>
        </w:tc>
      </w:tr>
      <w:tr w:rsidR="00DD28C9" w:rsidRPr="00AA67F0" w14:paraId="2F0D4B48" w14:textId="77777777" w:rsidTr="007F6F11">
        <w:tc>
          <w:tcPr>
            <w:tcW w:w="2500" w:type="dxa"/>
          </w:tcPr>
          <w:p w14:paraId="2F0D4B46" w14:textId="77777777" w:rsidR="00DD28C9" w:rsidRPr="00DC7264" w:rsidRDefault="00263DE4" w:rsidP="00390E07">
            <w:pPr>
              <w:spacing w:line="360" w:lineRule="exact"/>
              <w:rPr>
                <w:sz w:val="28"/>
                <w:szCs w:val="28"/>
                <w:lang w:val="pt-BR"/>
              </w:rPr>
            </w:pPr>
            <w:r w:rsidRPr="00DC7264">
              <w:rPr>
                <w:sz w:val="28"/>
                <w:szCs w:val="28"/>
                <w:lang w:val="pt-BR"/>
              </w:rPr>
              <w:t>Giai đoạn</w:t>
            </w:r>
          </w:p>
        </w:tc>
        <w:tc>
          <w:tcPr>
            <w:tcW w:w="6521" w:type="dxa"/>
          </w:tcPr>
          <w:p w14:paraId="2F0D4B47" w14:textId="79D06F07" w:rsidR="00DD28C9" w:rsidRPr="00DC7264" w:rsidRDefault="00DD28C9" w:rsidP="00390E07">
            <w:pPr>
              <w:spacing w:line="360" w:lineRule="exact"/>
              <w:ind w:left="33"/>
              <w:rPr>
                <w:b/>
                <w:sz w:val="28"/>
                <w:szCs w:val="28"/>
                <w:lang w:val="pt-BR"/>
              </w:rPr>
            </w:pPr>
            <w:r w:rsidRPr="00DC7264">
              <w:rPr>
                <w:sz w:val="28"/>
                <w:szCs w:val="28"/>
                <w:lang w:val="pt-BR"/>
              </w:rPr>
              <w:t>:</w:t>
            </w:r>
            <w:r w:rsidR="00F516AB" w:rsidRPr="00DC7264">
              <w:rPr>
                <w:sz w:val="28"/>
                <w:szCs w:val="28"/>
                <w:lang w:val="pt-BR"/>
              </w:rPr>
              <w:t xml:space="preserve"> </w:t>
            </w:r>
            <w:r w:rsidR="00871EAC" w:rsidRPr="00DC7264">
              <w:rPr>
                <w:b/>
                <w:sz w:val="28"/>
                <w:szCs w:val="28"/>
                <w:lang w:val="pt-BR"/>
              </w:rPr>
              <w:t>Thiết kế bản vẽ thi công</w:t>
            </w:r>
            <w:r w:rsidR="00390E07" w:rsidRPr="00DC7264">
              <w:rPr>
                <w:b/>
                <w:sz w:val="28"/>
                <w:szCs w:val="28"/>
                <w:lang w:val="pt-BR"/>
              </w:rPr>
              <w:t>.</w:t>
            </w:r>
          </w:p>
        </w:tc>
      </w:tr>
    </w:tbl>
    <w:p w14:paraId="2F0D4B49" w14:textId="77777777" w:rsidR="00DD28C9" w:rsidRPr="00DC7264" w:rsidRDefault="00DD28C9" w:rsidP="00DD28C9">
      <w:pPr>
        <w:jc w:val="both"/>
        <w:rPr>
          <w:b/>
          <w:sz w:val="26"/>
          <w:szCs w:val="26"/>
          <w:lang w:val="da-DK"/>
        </w:rPr>
      </w:pPr>
    </w:p>
    <w:p w14:paraId="2F0D4B4A" w14:textId="77777777" w:rsidR="00356078" w:rsidRPr="00DC7264" w:rsidRDefault="00356078" w:rsidP="00492D88">
      <w:pPr>
        <w:pStyle w:val="Heading1"/>
      </w:pPr>
      <w:bookmarkStart w:id="52" w:name="_Toc224136300"/>
      <w:bookmarkStart w:id="53" w:name="_TOC139999577"/>
      <w:bookmarkStart w:id="54" w:name="_TOC140000637"/>
      <w:bookmarkStart w:id="55" w:name="_TOC140000732"/>
      <w:bookmarkStart w:id="56" w:name="_TOC140000914"/>
      <w:bookmarkStart w:id="57" w:name="_TOC140001009"/>
      <w:bookmarkStart w:id="58" w:name="_TOC140002296"/>
      <w:bookmarkStart w:id="59" w:name="_TOC140002391"/>
      <w:bookmarkStart w:id="60" w:name="_TOC140002526"/>
      <w:bookmarkStart w:id="61" w:name="_TOC140002621"/>
      <w:bookmarkStart w:id="62" w:name="_TOC140239446"/>
      <w:bookmarkStart w:id="63" w:name="_TOC140239543"/>
      <w:bookmarkStart w:id="64" w:name="_TOC147088586"/>
      <w:bookmarkStart w:id="65" w:name="_TOC147088670"/>
      <w:bookmarkStart w:id="66" w:name="_TOC147259338"/>
      <w:bookmarkStart w:id="67" w:name="_TOC147259423"/>
      <w:bookmarkStart w:id="68" w:name="_TOC147599403"/>
      <w:bookmarkStart w:id="69" w:name="_TOC149596695"/>
      <w:bookmarkStart w:id="70" w:name="_TOC149597378"/>
      <w:bookmarkStart w:id="71" w:name="_TOC149653637"/>
      <w:bookmarkStart w:id="72" w:name="_TOC149768421"/>
      <w:bookmarkStart w:id="73" w:name="_TOC149768500"/>
      <w:bookmarkStart w:id="74" w:name="_TOC149979300"/>
      <w:bookmarkStart w:id="75" w:name="_TOC153094421"/>
      <w:bookmarkStart w:id="76" w:name="_TOC153099488"/>
      <w:bookmarkStart w:id="77" w:name="_TOC153163163"/>
      <w:bookmarkStart w:id="78" w:name="_TOC245977680"/>
      <w:bookmarkStart w:id="79" w:name="_TOC246124206"/>
      <w:bookmarkStart w:id="80" w:name="_TOC246133113"/>
      <w:bookmarkStart w:id="81" w:name="_TOC246220036"/>
      <w:bookmarkStart w:id="82" w:name="_TOC246236408"/>
      <w:bookmarkStart w:id="83" w:name="_TOC246239301"/>
      <w:bookmarkStart w:id="84" w:name="_TOC250808404"/>
      <w:bookmarkStart w:id="85" w:name="_TOC250808480"/>
      <w:bookmarkStart w:id="86" w:name="_TOC256256912"/>
      <w:bookmarkStart w:id="87" w:name="_TOC258323389"/>
      <w:bookmarkStart w:id="88" w:name="_TOC262626096"/>
      <w:bookmarkStart w:id="89" w:name="_TOC273268362"/>
      <w:bookmarkStart w:id="90" w:name="_TOC278651455"/>
      <w:bookmarkStart w:id="91" w:name="_TOC283461983"/>
      <w:bookmarkStart w:id="92" w:name="_TOC283469307"/>
      <w:bookmarkStart w:id="93" w:name="_TOC291657519"/>
      <w:bookmarkStart w:id="94" w:name="_Toc308514400"/>
      <w:bookmarkStart w:id="95" w:name="_Toc308514896"/>
      <w:bookmarkStart w:id="96" w:name="_Toc308516096"/>
      <w:bookmarkStart w:id="97" w:name="_Toc308525117"/>
      <w:bookmarkStart w:id="98" w:name="_Toc308599394"/>
      <w:bookmarkStart w:id="99" w:name="_Toc329434978"/>
      <w:bookmarkStart w:id="100" w:name="_Toc329435469"/>
      <w:bookmarkStart w:id="101" w:name="_Toc329764698"/>
      <w:bookmarkStart w:id="102" w:name="_Toc329776349"/>
      <w:r w:rsidRPr="00DC7264">
        <w:t>NỘI DUNG CÔNG VIỆC</w:t>
      </w:r>
      <w:bookmarkEnd w:id="52"/>
    </w:p>
    <w:p w14:paraId="2F0D4B4B" w14:textId="4DD7C820" w:rsidR="00263DE4" w:rsidRPr="00DC7264" w:rsidRDefault="00263DE4" w:rsidP="009B7557">
      <w:pPr>
        <w:pStyle w:val="Normal2"/>
        <w:tabs>
          <w:tab w:val="left" w:pos="5926"/>
        </w:tabs>
        <w:rPr>
          <w:color w:val="auto"/>
          <w:lang w:val="en-US"/>
        </w:rPr>
      </w:pPr>
      <w:r w:rsidRPr="00DC7264">
        <w:rPr>
          <w:color w:val="auto"/>
          <w:lang w:val="en-US"/>
        </w:rPr>
        <w:t>Gồm các hạng mục công việc sau:</w:t>
      </w:r>
      <w:r w:rsidR="009B7557" w:rsidRPr="00DC7264">
        <w:rPr>
          <w:color w:val="auto"/>
          <w:lang w:val="en-US"/>
        </w:rPr>
        <w:tab/>
      </w:r>
    </w:p>
    <w:p w14:paraId="2F0D4B4C" w14:textId="058EA3F4" w:rsidR="00263DE4" w:rsidRPr="00DC7264" w:rsidRDefault="00650499" w:rsidP="00BA468C">
      <w:pPr>
        <w:pStyle w:val="BodyText2"/>
      </w:pPr>
      <w:r w:rsidRPr="00DC7264">
        <w:t xml:space="preserve">+ </w:t>
      </w:r>
      <w:r w:rsidR="00263DE4" w:rsidRPr="00DC7264">
        <w:t>Kh</w:t>
      </w:r>
      <w:r w:rsidR="00933204" w:rsidRPr="00DC7264">
        <w:t>ả</w:t>
      </w:r>
      <w:r w:rsidR="00263DE4" w:rsidRPr="00DC7264">
        <w:t>o sát địa hình và lập báo cáo;</w:t>
      </w:r>
    </w:p>
    <w:p w14:paraId="2F0D4B4D" w14:textId="6614A4ED" w:rsidR="00263DE4" w:rsidRPr="00DC7264" w:rsidRDefault="00650499" w:rsidP="00BA468C">
      <w:pPr>
        <w:pStyle w:val="BodyText2"/>
      </w:pPr>
      <w:r w:rsidRPr="00DC7264">
        <w:t xml:space="preserve">+ </w:t>
      </w:r>
      <w:r w:rsidR="00933204" w:rsidRPr="00DC7264">
        <w:t>Khảo</w:t>
      </w:r>
      <w:r w:rsidR="00263DE4" w:rsidRPr="00DC7264">
        <w:t xml:space="preserve"> sát thủy văn và lập báo cáo;</w:t>
      </w:r>
    </w:p>
    <w:p w14:paraId="2F0D4B4E" w14:textId="22ECD170" w:rsidR="00263DE4" w:rsidRPr="00DC7264" w:rsidRDefault="00650499" w:rsidP="00BA468C">
      <w:pPr>
        <w:pStyle w:val="BodyText2"/>
      </w:pPr>
      <w:r w:rsidRPr="00DC7264">
        <w:t xml:space="preserve">+ </w:t>
      </w:r>
      <w:r w:rsidR="00263DE4" w:rsidRPr="00DC7264">
        <w:t>Khảo sát địa chất và lập báo cáo;</w:t>
      </w:r>
    </w:p>
    <w:p w14:paraId="2F0D4B50" w14:textId="78B0549C" w:rsidR="00263DE4" w:rsidRPr="00DC7264" w:rsidRDefault="00650499" w:rsidP="00BA468C">
      <w:pPr>
        <w:pStyle w:val="BodyText2"/>
      </w:pPr>
      <w:r w:rsidRPr="00DC7264">
        <w:t xml:space="preserve">+ </w:t>
      </w:r>
      <w:r w:rsidR="00263DE4" w:rsidRPr="00DC7264">
        <w:t xml:space="preserve">Lập </w:t>
      </w:r>
      <w:r w:rsidR="004E51DC" w:rsidRPr="00DC7264">
        <w:t xml:space="preserve">thiết kế </w:t>
      </w:r>
      <w:r w:rsidR="00D00B58" w:rsidRPr="00DC7264">
        <w:t>bản vẽ thi công</w:t>
      </w:r>
      <w:r w:rsidR="00377F28" w:rsidRPr="00DC7264">
        <w:t xml:space="preserve"> và </w:t>
      </w:r>
      <w:r w:rsidR="00D00B58" w:rsidRPr="00DC7264">
        <w:t>dự toán.</w:t>
      </w:r>
      <w:r w:rsidR="00263DE4" w:rsidRPr="00DC7264">
        <w:t xml:space="preserve">  </w:t>
      </w:r>
    </w:p>
    <w:p w14:paraId="2F0D4B51" w14:textId="5050F339" w:rsidR="002804B0" w:rsidRPr="00DC7264" w:rsidRDefault="002804B0" w:rsidP="00492D88">
      <w:pPr>
        <w:pStyle w:val="Heading1"/>
      </w:pPr>
      <w:bookmarkStart w:id="103" w:name="_Toc224136301"/>
      <w:r w:rsidRPr="00DC7264">
        <w:t>GIỚI THIỆU CHUNG</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F0D4B52" w14:textId="77777777" w:rsidR="002804B0" w:rsidRPr="00DC7264" w:rsidRDefault="00135BFB" w:rsidP="00CB151C">
      <w:pPr>
        <w:pStyle w:val="Heading2"/>
      </w:pPr>
      <w:bookmarkStart w:id="104" w:name="_Toc224136302"/>
      <w:r w:rsidRPr="00DC7264">
        <w:t>TỔNG QUAN</w:t>
      </w:r>
      <w:r w:rsidR="002804B0" w:rsidRPr="00DC7264">
        <w:t>:</w:t>
      </w:r>
      <w:bookmarkEnd w:id="104"/>
    </w:p>
    <w:p w14:paraId="31DF0620" w14:textId="7F9A8709" w:rsidR="00C21F12" w:rsidRPr="00E3135D" w:rsidRDefault="00C21F12" w:rsidP="00C21F12">
      <w:pPr>
        <w:pStyle w:val="Normal2"/>
        <w:rPr>
          <w:color w:val="auto"/>
          <w:lang w:val="en-US"/>
        </w:rPr>
      </w:pPr>
      <w:r w:rsidRPr="00E3135D">
        <w:rPr>
          <w:color w:val="auto"/>
          <w:szCs w:val="26"/>
          <w:lang w:val="nl-NL"/>
        </w:rPr>
        <w:t>Đường</w:t>
      </w:r>
      <w:r w:rsidRPr="00E3135D">
        <w:rPr>
          <w:color w:val="auto"/>
          <w:lang w:val="en-US"/>
        </w:rPr>
        <w:t xml:space="preserve"> ĐT.725 nối Lâm Đồng - Đắk Nông có chiều dài khoảng 26,</w:t>
      </w:r>
      <w:r w:rsidR="0006525F" w:rsidRPr="00E3135D">
        <w:rPr>
          <w:color w:val="auto"/>
          <w:lang w:val="en-US"/>
        </w:rPr>
        <w:t>25</w:t>
      </w:r>
      <w:r w:rsidRPr="00E3135D">
        <w:rPr>
          <w:color w:val="auto"/>
          <w:lang w:val="en-US"/>
        </w:rPr>
        <w:t>Km được xây dựng trước năm 2006, là tuyến đường vận hành trong hệ thống giao thông của Dự án Thuỷ điện Đồng Nai 4, chạy theo hướng Bắc - Nam. Đây là tuyến đường nối liền ĐT.725 với Quốc lộ 28 thuộc tỉnh Đắk Nông</w:t>
      </w:r>
      <w:r w:rsidR="008C2612" w:rsidRPr="00E3135D">
        <w:rPr>
          <w:color w:val="auto"/>
          <w:lang w:val="en-US"/>
        </w:rPr>
        <w:t xml:space="preserve"> cũ</w:t>
      </w:r>
      <w:r w:rsidRPr="00E3135D">
        <w:rPr>
          <w:color w:val="auto"/>
          <w:lang w:val="en-US"/>
        </w:rPr>
        <w:t xml:space="preserve">; nối liền các xã </w:t>
      </w:r>
      <w:r w:rsidR="008C2612" w:rsidRPr="00E3135D">
        <w:rPr>
          <w:color w:val="auto"/>
          <w:lang w:val="en-US"/>
        </w:rPr>
        <w:t>phía Tây</w:t>
      </w:r>
      <w:r w:rsidRPr="00E3135D">
        <w:rPr>
          <w:color w:val="auto"/>
          <w:lang w:val="en-US"/>
        </w:rPr>
        <w:t xml:space="preserve"> tỉnh Lâm Đông. Tuyến có tổng chiều dài khoảng </w:t>
      </w:r>
      <w:r w:rsidR="00BF1031" w:rsidRPr="00E3135D">
        <w:rPr>
          <w:color w:val="auto"/>
          <w:lang w:val="en-US"/>
        </w:rPr>
        <w:t>26,2</w:t>
      </w:r>
      <w:r w:rsidRPr="00E3135D">
        <w:rPr>
          <w:color w:val="auto"/>
          <w:lang w:val="en-US"/>
        </w:rPr>
        <w:t>5Km, có điểm đầu xuất phát tại Ngã ba xã Lộc Bắc (giao ĐT.725) và điểm cuối tại đầu cầu Đắk Glong. Về cơ bản tuyến đường đạt tiêu chuẩn tối thiểu đường cấp V.</w:t>
      </w:r>
    </w:p>
    <w:p w14:paraId="6C207DC3" w14:textId="1A14F63F" w:rsidR="00C21F12" w:rsidRPr="00E3135D" w:rsidRDefault="00C21F12" w:rsidP="00C21F12">
      <w:pPr>
        <w:pStyle w:val="Normal2"/>
        <w:rPr>
          <w:color w:val="auto"/>
          <w:lang w:val="en-US"/>
        </w:rPr>
      </w:pPr>
      <w:r w:rsidRPr="00E3135D">
        <w:rPr>
          <w:color w:val="auto"/>
          <w:lang w:val="en-US"/>
        </w:rPr>
        <w:t>Qua thời gian khai thác từ năm 2006 đến nay, tuyến đường đã xuống cấp nghiêm trọng, gây ảnh hưởng đến việc đi lại của các phương tiện giao thông và mất an toàn giao thông đặc biệt trong mùa mưa lũ. Theo định hướng quy hoạch tuyến đường ĐT.725 nối Lâm Đồng - Đắk Nông sẽ được đầu tư xây dựng, nâng cấp đạt tiêu chuẩn đường cấp I</w:t>
      </w:r>
      <w:r w:rsidR="008C2612" w:rsidRPr="00E3135D">
        <w:rPr>
          <w:color w:val="auto"/>
          <w:lang w:val="en-US"/>
        </w:rPr>
        <w:t>II</w:t>
      </w:r>
      <w:r w:rsidRPr="00E3135D">
        <w:rPr>
          <w:color w:val="auto"/>
          <w:lang w:val="en-US"/>
        </w:rPr>
        <w:t xml:space="preserve"> - miền núi. Sau khi xây dựng nâng cấp tuyến Đường ĐT.725 nối Lâm Đồng - Đắk Nông sẽ đảm bảo giao thông đồng bộ, thông suốt, nâng cao đời sống nhân dân trong vùng, tạo điều kiện thúc đẩy phát triển kinh tế - xã hội, du lịch và an ninh quốc phòng trong khu vực. Mặt khác, tuyến đường sẽ kết nối cùng với các tuyến ĐT.725, QL20, QL27, QL28…tạo ra mạng lưới giao thông liên hoàn không chỉ kết nối các địa phương trong tỉnh với nhau, mà còn mở rộng thông thương các địa phương ngoài tỉnh.</w:t>
      </w:r>
    </w:p>
    <w:p w14:paraId="2F0D4B55" w14:textId="2A022B78" w:rsidR="009877DC" w:rsidRPr="00E3135D" w:rsidRDefault="009877DC" w:rsidP="00C21F12">
      <w:pPr>
        <w:pStyle w:val="Normal2"/>
        <w:rPr>
          <w:color w:val="auto"/>
          <w:szCs w:val="26"/>
          <w:lang w:val="en-US"/>
        </w:rPr>
      </w:pPr>
      <w:r w:rsidRPr="00E3135D">
        <w:rPr>
          <w:color w:val="auto"/>
          <w:szCs w:val="26"/>
          <w:lang w:val="nl-NL"/>
        </w:rPr>
        <w:lastRenderedPageBreak/>
        <w:t xml:space="preserve">Dự án </w:t>
      </w:r>
      <w:r w:rsidR="00C21F12" w:rsidRPr="00E3135D">
        <w:rPr>
          <w:color w:val="auto"/>
          <w:szCs w:val="26"/>
          <w:lang w:val="nl-NL"/>
        </w:rPr>
        <w:t>Nâng cấp đường nối từ đường ĐT.725, huyện Bảo Lâm, tỉnh Lâm Đồng đến ranh giới tỉnh Đắk Nông</w:t>
      </w:r>
      <w:r w:rsidR="00F516AB" w:rsidRPr="00E3135D">
        <w:rPr>
          <w:color w:val="auto"/>
          <w:szCs w:val="26"/>
          <w:lang w:val="en-US"/>
        </w:rPr>
        <w:t xml:space="preserve"> </w:t>
      </w:r>
      <w:r w:rsidRPr="00E3135D">
        <w:rPr>
          <w:color w:val="auto"/>
          <w:szCs w:val="26"/>
          <w:lang w:val="af-ZA"/>
        </w:rPr>
        <w:t xml:space="preserve">đã được </w:t>
      </w:r>
      <w:r w:rsidR="00A33B3F" w:rsidRPr="00E3135D">
        <w:rPr>
          <w:color w:val="auto"/>
          <w:szCs w:val="26"/>
          <w:lang w:val="af-ZA"/>
        </w:rPr>
        <w:t>UBND</w:t>
      </w:r>
      <w:r w:rsidRPr="00E3135D">
        <w:rPr>
          <w:color w:val="auto"/>
          <w:szCs w:val="26"/>
          <w:lang w:val="af-ZA"/>
        </w:rPr>
        <w:t xml:space="preserve"> tỉnh Lâm Đồng </w:t>
      </w:r>
      <w:r w:rsidRPr="00E3135D">
        <w:rPr>
          <w:color w:val="auto"/>
          <w:szCs w:val="26"/>
          <w:lang w:val="en-US"/>
        </w:rPr>
        <w:t xml:space="preserve">phê duyệt </w:t>
      </w:r>
      <w:r w:rsidR="00A33B3F" w:rsidRPr="00E3135D">
        <w:rPr>
          <w:color w:val="auto"/>
          <w:szCs w:val="26"/>
          <w:lang w:val="en-US"/>
        </w:rPr>
        <w:t xml:space="preserve">báo cáo nghiên cứu khả thi </w:t>
      </w:r>
      <w:r w:rsidRPr="00E3135D">
        <w:rPr>
          <w:color w:val="auto"/>
          <w:szCs w:val="26"/>
          <w:lang w:val="en-US"/>
        </w:rPr>
        <w:t>tại</w:t>
      </w:r>
      <w:r w:rsidR="009976C9" w:rsidRPr="00E3135D">
        <w:rPr>
          <w:color w:val="auto"/>
          <w:szCs w:val="26"/>
          <w:lang w:val="en-US"/>
        </w:rPr>
        <w:t xml:space="preserve"> </w:t>
      </w:r>
      <w:r w:rsidR="00A33B3F" w:rsidRPr="00E3135D">
        <w:rPr>
          <w:color w:val="auto"/>
          <w:szCs w:val="26"/>
          <w:lang w:val="en-US"/>
        </w:rPr>
        <w:t>Quyết định</w:t>
      </w:r>
      <w:r w:rsidR="003354DA" w:rsidRPr="00E3135D">
        <w:rPr>
          <w:color w:val="auto"/>
          <w:szCs w:val="26"/>
          <w:lang w:val="en-US"/>
        </w:rPr>
        <w:t xml:space="preserve"> số </w:t>
      </w:r>
      <w:r w:rsidR="004C3BF6" w:rsidRPr="00E3135D">
        <w:rPr>
          <w:color w:val="auto"/>
          <w:szCs w:val="26"/>
          <w:lang w:val="en-US"/>
        </w:rPr>
        <w:t>668</w:t>
      </w:r>
      <w:r w:rsidR="003354DA" w:rsidRPr="00E3135D">
        <w:rPr>
          <w:color w:val="auto"/>
          <w:szCs w:val="26"/>
          <w:lang w:val="en-US"/>
        </w:rPr>
        <w:t>/</w:t>
      </w:r>
      <w:r w:rsidR="00A33B3F" w:rsidRPr="00E3135D">
        <w:rPr>
          <w:color w:val="auto"/>
          <w:szCs w:val="26"/>
          <w:lang w:val="en-US"/>
        </w:rPr>
        <w:t>QĐ</w:t>
      </w:r>
      <w:r w:rsidR="003354DA" w:rsidRPr="00E3135D">
        <w:rPr>
          <w:color w:val="auto"/>
          <w:szCs w:val="26"/>
          <w:lang w:val="en-US"/>
        </w:rPr>
        <w:t>-</w:t>
      </w:r>
      <w:r w:rsidR="00A33B3F" w:rsidRPr="00E3135D">
        <w:rPr>
          <w:color w:val="auto"/>
          <w:szCs w:val="26"/>
          <w:lang w:val="en-US"/>
        </w:rPr>
        <w:t>UBND</w:t>
      </w:r>
      <w:r w:rsidR="003354DA" w:rsidRPr="00E3135D">
        <w:rPr>
          <w:color w:val="auto"/>
          <w:szCs w:val="26"/>
          <w:lang w:val="en-US"/>
        </w:rPr>
        <w:t xml:space="preserve"> ngày</w:t>
      </w:r>
      <w:r w:rsidR="004C3BF6" w:rsidRPr="00E3135D">
        <w:rPr>
          <w:color w:val="auto"/>
          <w:szCs w:val="26"/>
          <w:lang w:val="en-US"/>
        </w:rPr>
        <w:t xml:space="preserve"> 26</w:t>
      </w:r>
      <w:r w:rsidR="003354DA" w:rsidRPr="00E3135D">
        <w:rPr>
          <w:color w:val="auto"/>
          <w:szCs w:val="26"/>
          <w:lang w:val="en-US"/>
        </w:rPr>
        <w:t>/</w:t>
      </w:r>
      <w:r w:rsidR="004C3BF6" w:rsidRPr="00E3135D">
        <w:rPr>
          <w:color w:val="auto"/>
          <w:szCs w:val="26"/>
          <w:lang w:val="en-US"/>
        </w:rPr>
        <w:t>02</w:t>
      </w:r>
      <w:r w:rsidR="00C21F12" w:rsidRPr="00E3135D">
        <w:rPr>
          <w:color w:val="auto"/>
          <w:szCs w:val="26"/>
          <w:lang w:val="en-US"/>
        </w:rPr>
        <w:t>/202</w:t>
      </w:r>
      <w:r w:rsidR="004C3BF6" w:rsidRPr="00E3135D">
        <w:rPr>
          <w:color w:val="auto"/>
          <w:szCs w:val="26"/>
          <w:lang w:val="en-US"/>
        </w:rPr>
        <w:t>6</w:t>
      </w:r>
      <w:r w:rsidRPr="00E3135D">
        <w:rPr>
          <w:color w:val="auto"/>
          <w:szCs w:val="26"/>
          <w:lang w:val="en-US"/>
        </w:rPr>
        <w:t xml:space="preserve">. </w:t>
      </w:r>
    </w:p>
    <w:p w14:paraId="2F0D4B56" w14:textId="77777777" w:rsidR="002804B0" w:rsidRPr="00E3135D" w:rsidRDefault="002804B0" w:rsidP="00CB151C">
      <w:pPr>
        <w:pStyle w:val="Heading2"/>
      </w:pPr>
      <w:bookmarkStart w:id="105" w:name="_Toc139999584"/>
      <w:bookmarkStart w:id="106" w:name="_Toc140000644"/>
      <w:bookmarkStart w:id="107" w:name="_Toc140000739"/>
      <w:bookmarkStart w:id="108" w:name="_Toc140000921"/>
      <w:bookmarkStart w:id="109" w:name="_Toc140001016"/>
      <w:bookmarkStart w:id="110" w:name="_Toc140002303"/>
      <w:bookmarkStart w:id="111" w:name="_Toc140002398"/>
      <w:bookmarkStart w:id="112" w:name="_Toc140002533"/>
      <w:bookmarkStart w:id="113" w:name="_Toc140002628"/>
      <w:bookmarkStart w:id="114" w:name="_Toc140239453"/>
      <w:bookmarkStart w:id="115" w:name="_Toc140239550"/>
      <w:bookmarkStart w:id="116" w:name="_Toc147088593"/>
      <w:bookmarkStart w:id="117" w:name="_Toc147088677"/>
      <w:bookmarkStart w:id="118" w:name="_Toc147259345"/>
      <w:bookmarkStart w:id="119" w:name="_Toc147259430"/>
      <w:bookmarkStart w:id="120" w:name="_Toc147599410"/>
      <w:bookmarkStart w:id="121" w:name="_Toc149596702"/>
      <w:bookmarkStart w:id="122" w:name="_Toc149597385"/>
      <w:bookmarkStart w:id="123" w:name="_Toc149653644"/>
      <w:bookmarkStart w:id="124" w:name="_Toc149768428"/>
      <w:bookmarkStart w:id="125" w:name="_Toc149768507"/>
      <w:bookmarkStart w:id="126" w:name="_Toc149979307"/>
      <w:bookmarkStart w:id="127" w:name="_Toc153094428"/>
      <w:bookmarkStart w:id="128" w:name="_Toc153099495"/>
      <w:bookmarkStart w:id="129" w:name="_Toc153163170"/>
      <w:bookmarkStart w:id="130" w:name="_Toc245977687"/>
      <w:bookmarkStart w:id="131" w:name="_Toc246124213"/>
      <w:bookmarkStart w:id="132" w:name="_Toc246133120"/>
      <w:bookmarkStart w:id="133" w:name="_Toc246220043"/>
      <w:bookmarkStart w:id="134" w:name="_Toc246236415"/>
      <w:bookmarkStart w:id="135" w:name="_Toc246239308"/>
      <w:bookmarkStart w:id="136" w:name="_Toc250808411"/>
      <w:bookmarkStart w:id="137" w:name="_Toc250808487"/>
      <w:bookmarkStart w:id="138" w:name="_Toc256256919"/>
      <w:bookmarkStart w:id="139" w:name="_Toc258323396"/>
      <w:bookmarkStart w:id="140" w:name="_Toc262626103"/>
      <w:bookmarkStart w:id="141" w:name="_Toc273268369"/>
      <w:bookmarkStart w:id="142" w:name="_Toc278651462"/>
      <w:bookmarkStart w:id="143" w:name="_Toc283461990"/>
      <w:bookmarkStart w:id="144" w:name="_Toc283469314"/>
      <w:bookmarkStart w:id="145" w:name="_Toc291657526"/>
      <w:bookmarkStart w:id="146" w:name="_Toc308514404"/>
      <w:bookmarkStart w:id="147" w:name="_Toc308514900"/>
      <w:bookmarkStart w:id="148" w:name="_Toc308516100"/>
      <w:bookmarkStart w:id="149" w:name="_Toc308525121"/>
      <w:bookmarkStart w:id="150" w:name="_Toc308599398"/>
      <w:bookmarkStart w:id="151" w:name="_Toc329434982"/>
      <w:bookmarkStart w:id="152" w:name="_Toc329435473"/>
      <w:bookmarkStart w:id="153" w:name="_Toc329764702"/>
      <w:bookmarkStart w:id="154" w:name="_Toc329776353"/>
      <w:bookmarkStart w:id="155" w:name="_Toc224136303"/>
      <w:r w:rsidRPr="00E3135D">
        <w:t>CĂN CỨ PHÁP LÝ</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774C95DA" w14:textId="77777777" w:rsidR="00530C5B" w:rsidRPr="00E3135D" w:rsidRDefault="00530C5B" w:rsidP="00BA468C">
      <w:pPr>
        <w:pStyle w:val="BodyText2"/>
      </w:pPr>
      <w:r w:rsidRPr="00E3135D">
        <w:t>Căn cứ Luật Xây dựng số 50/2014/QH13 ngày 18/06/2014 của Quốc hội khóa XIII; Luật sửa đổi bổ sung số : 62/2020/QH14 ngày 17/06/2020; Văn bản hợp nhất số 02/VBHN-VPQH ngày 15 tháng 7 năm 2020 hợp nhất Luật Xây dựng số 50/2014/QH13 và các luật có liên quan;</w:t>
      </w:r>
    </w:p>
    <w:p w14:paraId="501DB611" w14:textId="77777777" w:rsidR="00530C5B" w:rsidRPr="00E3135D" w:rsidRDefault="00530C5B" w:rsidP="00BA468C">
      <w:pPr>
        <w:pStyle w:val="BodyText2"/>
      </w:pPr>
      <w:r w:rsidRPr="00E3135D">
        <w:t>Luật đầu tư công số 58/2024/QH15 ngày 01/01/2025;</w:t>
      </w:r>
    </w:p>
    <w:p w14:paraId="1EDE9D58" w14:textId="77777777" w:rsidR="00530C5B" w:rsidRPr="00E3135D" w:rsidRDefault="00530C5B" w:rsidP="00BA468C">
      <w:pPr>
        <w:pStyle w:val="BodyText2"/>
      </w:pPr>
      <w:r w:rsidRPr="00E3135D">
        <w:t>Luật Đất đai số 31/2024/QH15 ngày 18/01/2024;</w:t>
      </w:r>
    </w:p>
    <w:p w14:paraId="5D46F369" w14:textId="77777777" w:rsidR="00530C5B" w:rsidRPr="00E3135D" w:rsidRDefault="00530C5B" w:rsidP="00BA468C">
      <w:pPr>
        <w:pStyle w:val="BodyText2"/>
      </w:pPr>
      <w:r w:rsidRPr="00E3135D">
        <w:t>Luật bảo vệ môi trường số 72/2020/QH14 ngày 17/11/2020;</w:t>
      </w:r>
    </w:p>
    <w:p w14:paraId="05F4F710" w14:textId="77777777" w:rsidR="00530C5B" w:rsidRPr="00E3135D" w:rsidRDefault="00530C5B" w:rsidP="00BA468C">
      <w:pPr>
        <w:pStyle w:val="BodyText2"/>
      </w:pPr>
      <w:r w:rsidRPr="00E3135D">
        <w:t>Nghị định 175/2024/NĐ-CP ngày 30/12/2024 của Thủ tướng Chính phủ về quy định chi tiết một số điều và biện pháp thi hành Luật Xây dựng về quản lý hoạt động xây dựng;</w:t>
      </w:r>
    </w:p>
    <w:p w14:paraId="21B6D437" w14:textId="77777777" w:rsidR="00530C5B" w:rsidRPr="00E3135D" w:rsidRDefault="00530C5B" w:rsidP="00BA468C">
      <w:pPr>
        <w:pStyle w:val="BodyText2"/>
      </w:pPr>
      <w:r w:rsidRPr="00E3135D">
        <w:t>Nghị định số 05/2025/NĐ-CP ngày 06/01/2025 của Chính phủ sửa đổi, bổ sung một số điều của Nghị định số 08/2022/NĐ-CP ngày 10/01/2022 của Chính phủ quy định chi tiết một số điều của Luật Bảo vệ môi trường;</w:t>
      </w:r>
    </w:p>
    <w:p w14:paraId="7DF80CAE" w14:textId="77777777" w:rsidR="00530C5B" w:rsidRPr="00E3135D" w:rsidRDefault="00530C5B" w:rsidP="00BA468C">
      <w:pPr>
        <w:pStyle w:val="BodyText2"/>
      </w:pPr>
      <w:r w:rsidRPr="00E3135D">
        <w:t>Nghị định số 06/2021/NĐ-CP ngày 26/01/2021 của Chính phủ quy định chi tiết một số nội dung về quản lý chất lượng, thi công xây dựng và bảo trì công trình xây dựng;</w:t>
      </w:r>
    </w:p>
    <w:p w14:paraId="300B7316" w14:textId="77777777" w:rsidR="00530C5B" w:rsidRPr="00E3135D" w:rsidRDefault="00530C5B" w:rsidP="00BA468C">
      <w:pPr>
        <w:pStyle w:val="BodyText2"/>
      </w:pPr>
      <w:r w:rsidRPr="00E3135D">
        <w:t>Nghị định số 10/2021/NĐ-CP ngày 09/02/2020 của Chính phủ về quản lý chi phí đầu tư xây dựng công trình;</w:t>
      </w:r>
    </w:p>
    <w:p w14:paraId="424AE0D8" w14:textId="77777777" w:rsidR="00530C5B" w:rsidRPr="00E3135D" w:rsidRDefault="00530C5B" w:rsidP="00BA468C">
      <w:pPr>
        <w:pStyle w:val="BodyText2"/>
      </w:pPr>
      <w:r w:rsidRPr="00E3135D">
        <w:t>Thông tư số 10/2021/TT-BXD ngày 25/8/2021 của Bộ Xây dựng hướng dẫn 1 số điều và biện pháp thi hành Nghị định 06/2021/NĐ-CP và Nghị định số 44/2016/NĐ-CP ngày 15/5/2016 của Chính phủ;</w:t>
      </w:r>
    </w:p>
    <w:p w14:paraId="4DA08DBE" w14:textId="77777777" w:rsidR="00530C5B" w:rsidRPr="00E3135D" w:rsidRDefault="00530C5B" w:rsidP="00BA468C">
      <w:pPr>
        <w:pStyle w:val="BodyText2"/>
      </w:pPr>
      <w:r w:rsidRPr="00E3135D">
        <w:t>Thông tư số 06/2021/TT-BXD ngày 30/06/2021 của Bộ Xây dựng Quy định về phân cấp công trình xây dựng và hướng dẫn áp dụng trong quản lý hoạt động đầu tư xây dựng. Thông tư 02/2025 ngày 31/3/2025 của Bộ Xây dựng về sửa đổi, bổ sung một số điều của Thông tư số 06/2021/TT-BXD ngày 30/06/2021 của Bộ Xây dựng Quy định về phân cấp công trình xây dựng và hướng dẫn áp dụng trong quản lý hoạt động đầu tư xây dựng;</w:t>
      </w:r>
    </w:p>
    <w:p w14:paraId="236A929C" w14:textId="77777777" w:rsidR="00530C5B" w:rsidRPr="00E3135D" w:rsidRDefault="00530C5B" w:rsidP="00BA468C">
      <w:pPr>
        <w:pStyle w:val="BodyText2"/>
      </w:pPr>
      <w:r w:rsidRPr="00E3135D">
        <w:t>Nghị định số 165/2024/NĐ-CP ngày 26/12/2024 của Chính phủ về qui định chi tiết, hướng dẫn thi hành một số điều của Luật Đường bộ và điều 77 Luật Trật tự, an toàn giao thông đường bộ;</w:t>
      </w:r>
    </w:p>
    <w:p w14:paraId="4A872351" w14:textId="77777777" w:rsidR="00530C5B" w:rsidRPr="00E3135D" w:rsidRDefault="00530C5B" w:rsidP="00BA468C">
      <w:pPr>
        <w:pStyle w:val="BodyText2"/>
      </w:pPr>
      <w:r w:rsidRPr="00E3135D">
        <w:t>Nghị định số 88/2024/NĐ-CP ngày 15/07/2024 của Chính phủ quy định về bồi thường, hỗ trợ, tái định cư khi nhà nước thu hồi đất;</w:t>
      </w:r>
    </w:p>
    <w:p w14:paraId="3D62C08E" w14:textId="77777777" w:rsidR="00530C5B" w:rsidRPr="00E3135D" w:rsidRDefault="00530C5B" w:rsidP="00BA468C">
      <w:pPr>
        <w:pStyle w:val="BodyText2"/>
      </w:pPr>
      <w:r w:rsidRPr="00E3135D">
        <w:t>Thông tư số 11/2021/TT-BXD ngày 31/08/2021 và số 14/2023/TT-BXD ngày 29/12/2023 của Bộ Xây dựng về việc hướng dẫn xác định và quản lý chi phí đầu tư xây dựng;</w:t>
      </w:r>
    </w:p>
    <w:p w14:paraId="1081D12B" w14:textId="77777777" w:rsidR="00530C5B" w:rsidRPr="00E3135D" w:rsidRDefault="00530C5B" w:rsidP="00BA468C">
      <w:pPr>
        <w:pStyle w:val="BodyText2"/>
      </w:pPr>
      <w:r w:rsidRPr="00E3135D">
        <w:t>Thông tư số 12/2021/TT-BXD ngày 31/08/2021 và số 09/2024/TT-BXD ngày 30/8/2024 của Bộ Xây dựng về ban hành định mức xây dựng;</w:t>
      </w:r>
    </w:p>
    <w:p w14:paraId="41178024" w14:textId="77777777" w:rsidR="00530C5B" w:rsidRPr="00E3135D" w:rsidRDefault="00530C5B" w:rsidP="00BA468C">
      <w:pPr>
        <w:pStyle w:val="BodyText2"/>
      </w:pPr>
      <w:r w:rsidRPr="00E3135D">
        <w:t>Thông tư 13/2021/TT-BXD ngày 31/08/2021 và số 01/2025/TT-BXD ngày 22/01/2025 của Bộ Xây dựng hướng dẫn phương pháp xác định các chỉ tiêu kinh tế kỹ thuật và đo bốc khối lượng công trình;</w:t>
      </w:r>
    </w:p>
    <w:p w14:paraId="2F0D4B62" w14:textId="6D3C65BA" w:rsidR="00BD12B5" w:rsidRPr="00E3135D" w:rsidRDefault="00BD12B5" w:rsidP="00BA468C">
      <w:pPr>
        <w:pStyle w:val="BodyText2"/>
        <w:rPr>
          <w:szCs w:val="20"/>
        </w:rPr>
      </w:pPr>
      <w:r w:rsidRPr="00E3135D">
        <w:t>Quyết định số 1848/QĐ-TTg ngày 27/12/2018 của Thủ tướng Chính phủ về việc phê duyệt QH xây dựng vùng tỉnh Lâm Đồng đến năm 2035 và tầm nhìn đến năm 2050;</w:t>
      </w:r>
    </w:p>
    <w:p w14:paraId="2F0D4B63" w14:textId="315988EB" w:rsidR="00BD12B5" w:rsidRPr="00E3135D" w:rsidRDefault="00BD12B5" w:rsidP="00BA468C">
      <w:pPr>
        <w:pStyle w:val="BodyText2"/>
        <w:rPr>
          <w:b/>
        </w:rPr>
      </w:pPr>
      <w:r w:rsidRPr="00E3135D">
        <w:lastRenderedPageBreak/>
        <w:t>C</w:t>
      </w:r>
      <w:r w:rsidRPr="00E3135D">
        <w:rPr>
          <w:rFonts w:cs="Calibri"/>
        </w:rPr>
        <w:t>ă</w:t>
      </w:r>
      <w:r w:rsidRPr="00E3135D">
        <w:t>n c</w:t>
      </w:r>
      <w:r w:rsidRPr="00E3135D">
        <w:rPr>
          <w:rFonts w:cs="Calibri"/>
        </w:rPr>
        <w:t>ứ</w:t>
      </w:r>
      <w:r w:rsidRPr="00E3135D">
        <w:t xml:space="preserve"> Quy</w:t>
      </w:r>
      <w:r w:rsidRPr="00E3135D">
        <w:rPr>
          <w:rFonts w:cs="Calibri"/>
        </w:rPr>
        <w:t>ế</w:t>
      </w:r>
      <w:r w:rsidRPr="00E3135D">
        <w:t xml:space="preserve">t </w:t>
      </w:r>
      <w:r w:rsidRPr="00E3135D">
        <w:rPr>
          <w:rFonts w:cs="Calibri"/>
        </w:rPr>
        <w:t>đị</w:t>
      </w:r>
      <w:r w:rsidRPr="00E3135D">
        <w:t>nh s</w:t>
      </w:r>
      <w:r w:rsidRPr="00E3135D">
        <w:rPr>
          <w:rFonts w:cs="Calibri"/>
        </w:rPr>
        <w:t>ố</w:t>
      </w:r>
      <w:r w:rsidRPr="00E3135D">
        <w:t xml:space="preserve"> 1454/Q</w:t>
      </w:r>
      <w:r w:rsidRPr="00E3135D">
        <w:rPr>
          <w:rFonts w:cs="Calibri"/>
        </w:rPr>
        <w:t>Đ</w:t>
      </w:r>
      <w:r w:rsidRPr="00E3135D">
        <w:t>-TTg ngày 01/9/2021 c</w:t>
      </w:r>
      <w:r w:rsidRPr="00E3135D">
        <w:rPr>
          <w:rFonts w:cs="Calibri"/>
        </w:rPr>
        <w:t>ủ</w:t>
      </w:r>
      <w:r w:rsidRPr="00E3135D">
        <w:t>a Th</w:t>
      </w:r>
      <w:r w:rsidRPr="00E3135D">
        <w:rPr>
          <w:rFonts w:cs="Calibri"/>
        </w:rPr>
        <w:t>ủ</w:t>
      </w:r>
      <w:r w:rsidRPr="00E3135D">
        <w:t xml:space="preserve"> t</w:t>
      </w:r>
      <w:r w:rsidRPr="00E3135D">
        <w:rPr>
          <w:rFonts w:cs="Calibri"/>
        </w:rPr>
        <w:t>ướ</w:t>
      </w:r>
      <w:r w:rsidRPr="00E3135D">
        <w:t>ng Ch</w:t>
      </w:r>
      <w:r w:rsidRPr="00E3135D">
        <w:rPr>
          <w:rFonts w:cs="VNI-Centur"/>
        </w:rPr>
        <w:t>í</w:t>
      </w:r>
      <w:r w:rsidRPr="00E3135D">
        <w:t>nh ph</w:t>
      </w:r>
      <w:r w:rsidRPr="00E3135D">
        <w:rPr>
          <w:rFonts w:cs="Calibri"/>
        </w:rPr>
        <w:t>ủ</w:t>
      </w:r>
      <w:r w:rsidRPr="00E3135D">
        <w:t xml:space="preserve"> v</w:t>
      </w:r>
      <w:r w:rsidRPr="00E3135D">
        <w:rPr>
          <w:rFonts w:cs="Calibri"/>
        </w:rPr>
        <w:t>ề</w:t>
      </w:r>
      <w:r w:rsidRPr="00E3135D">
        <w:t xml:space="preserve"> vi</w:t>
      </w:r>
      <w:r w:rsidRPr="00E3135D">
        <w:rPr>
          <w:rFonts w:cs="Calibri"/>
        </w:rPr>
        <w:t>ệ</w:t>
      </w:r>
      <w:r w:rsidRPr="00E3135D">
        <w:t>c Ph</w:t>
      </w:r>
      <w:r w:rsidRPr="00E3135D">
        <w:rPr>
          <w:rFonts w:cs="VNI-Centur"/>
        </w:rPr>
        <w:t>ê</w:t>
      </w:r>
      <w:r w:rsidRPr="00E3135D">
        <w:t xml:space="preserve"> duy</w:t>
      </w:r>
      <w:r w:rsidRPr="00E3135D">
        <w:rPr>
          <w:rFonts w:cs="Calibri"/>
        </w:rPr>
        <w:t>ệ</w:t>
      </w:r>
      <w:r w:rsidRPr="00E3135D">
        <w:t>t Quy ho</w:t>
      </w:r>
      <w:r w:rsidRPr="00E3135D">
        <w:rPr>
          <w:rFonts w:cs="Calibri"/>
        </w:rPr>
        <w:t>ạ</w:t>
      </w:r>
      <w:r w:rsidRPr="00E3135D">
        <w:t>ch m</w:t>
      </w:r>
      <w:r w:rsidRPr="00E3135D">
        <w:rPr>
          <w:rFonts w:cs="Calibri"/>
        </w:rPr>
        <w:t>ạ</w:t>
      </w:r>
      <w:r w:rsidRPr="00E3135D">
        <w:t>ng l</w:t>
      </w:r>
      <w:r w:rsidRPr="00E3135D">
        <w:rPr>
          <w:rFonts w:cs="Calibri"/>
        </w:rPr>
        <w:t>ướ</w:t>
      </w:r>
      <w:r w:rsidRPr="00E3135D">
        <w:t xml:space="preserve">i </w:t>
      </w:r>
      <w:r w:rsidRPr="00E3135D">
        <w:rPr>
          <w:rFonts w:cs="Calibri"/>
        </w:rPr>
        <w:t>đườ</w:t>
      </w:r>
      <w:r w:rsidRPr="00E3135D">
        <w:t>ng b</w:t>
      </w:r>
      <w:r w:rsidRPr="00E3135D">
        <w:rPr>
          <w:rFonts w:cs="Calibri"/>
        </w:rPr>
        <w:t>ộ</w:t>
      </w:r>
      <w:r w:rsidRPr="00E3135D">
        <w:t xml:space="preserve"> th</w:t>
      </w:r>
      <w:r w:rsidRPr="00E3135D">
        <w:rPr>
          <w:rFonts w:cs="Calibri"/>
        </w:rPr>
        <w:t>ờ</w:t>
      </w:r>
      <w:r w:rsidRPr="00E3135D">
        <w:t>i k</w:t>
      </w:r>
      <w:r w:rsidRPr="00E3135D">
        <w:rPr>
          <w:rFonts w:cs="Calibri"/>
        </w:rPr>
        <w:t>ỳ</w:t>
      </w:r>
      <w:r w:rsidRPr="00E3135D">
        <w:t xml:space="preserve"> 2021 </w:t>
      </w:r>
      <w:r w:rsidR="004C6B5D" w:rsidRPr="00E3135D">
        <w:rPr>
          <w:rFonts w:cs="VNI-Centur"/>
        </w:rPr>
        <w:t>-</w:t>
      </w:r>
      <w:r w:rsidRPr="00E3135D">
        <w:t xml:space="preserve"> 2030, t</w:t>
      </w:r>
      <w:r w:rsidRPr="00E3135D">
        <w:rPr>
          <w:rFonts w:cs="Calibri"/>
        </w:rPr>
        <w:t>ầ</w:t>
      </w:r>
      <w:r w:rsidRPr="00E3135D">
        <w:t>m nh</w:t>
      </w:r>
      <w:r w:rsidRPr="00E3135D">
        <w:rPr>
          <w:rFonts w:cs="VNI-Centur"/>
        </w:rPr>
        <w:t>ì</w:t>
      </w:r>
      <w:r w:rsidRPr="00E3135D">
        <w:t xml:space="preserve">n </w:t>
      </w:r>
      <w:r w:rsidRPr="00E3135D">
        <w:rPr>
          <w:rFonts w:cs="Calibri"/>
        </w:rPr>
        <w:t>đế</w:t>
      </w:r>
      <w:r w:rsidRPr="00E3135D">
        <w:t>n n</w:t>
      </w:r>
      <w:r w:rsidRPr="00E3135D">
        <w:rPr>
          <w:rFonts w:cs="Calibri"/>
        </w:rPr>
        <w:t>ă</w:t>
      </w:r>
      <w:r w:rsidRPr="00E3135D">
        <w:t>m 2050;</w:t>
      </w:r>
    </w:p>
    <w:p w14:paraId="6EE6C504" w14:textId="77777777" w:rsidR="00C966FA" w:rsidRPr="00E3135D" w:rsidRDefault="00BD12B5" w:rsidP="00BA468C">
      <w:pPr>
        <w:pStyle w:val="BodyText2"/>
        <w:rPr>
          <w:szCs w:val="20"/>
        </w:rPr>
      </w:pPr>
      <w:r w:rsidRPr="00E3135D">
        <w:t>Quyết định số 1202/QĐ-UBND ngày 24/6/2013 của UBND tỉnh Lâm Đồng về việc phê duyệt QH tổng thể phát triển giao thông vận tải tỉnh Lâm Đồng đến năm 2020 và định hướng đến năm 2030;</w:t>
      </w:r>
    </w:p>
    <w:p w14:paraId="3D93D0B9" w14:textId="6DAC0E1D" w:rsidR="001E1860" w:rsidRPr="00E3135D" w:rsidRDefault="00C966FA" w:rsidP="00BA468C">
      <w:pPr>
        <w:pStyle w:val="BodyText2"/>
        <w:rPr>
          <w:szCs w:val="20"/>
        </w:rPr>
      </w:pPr>
      <w:r w:rsidRPr="00E3135D">
        <w:t>Nghị quyết số 181/NQ-HĐND ngày 12/7/2023 của HĐND tỉnh Lâm Đồng về việc phê duyệt chủ trương đầu tư Dự án nâng cấp đường nối từ ĐT.725, huyện Bảo Lâm, tỉnh Lâm Đồng đến ranh giới  tỉnh Đắk Nông.</w:t>
      </w:r>
    </w:p>
    <w:p w14:paraId="7CA669B7" w14:textId="261D9A35" w:rsidR="00C966FA" w:rsidRPr="00E3135D" w:rsidRDefault="00914539" w:rsidP="00BA468C">
      <w:pPr>
        <w:pStyle w:val="BodyText2"/>
        <w:rPr>
          <w:szCs w:val="20"/>
        </w:rPr>
      </w:pPr>
      <w:r w:rsidRPr="00E3135D">
        <w:t>Quyết định số</w:t>
      </w:r>
      <w:r w:rsidR="0075189B" w:rsidRPr="00E3135D">
        <w:t xml:space="preserve"> </w:t>
      </w:r>
      <w:r w:rsidR="004C3BF6" w:rsidRPr="00E3135D">
        <w:rPr>
          <w:color w:val="EE0000"/>
        </w:rPr>
        <w:t>6</w:t>
      </w:r>
      <w:r w:rsidR="00637F1F" w:rsidRPr="00E3135D">
        <w:rPr>
          <w:color w:val="EE0000"/>
        </w:rPr>
        <w:t>8</w:t>
      </w:r>
      <w:r w:rsidR="004C3BF6" w:rsidRPr="00E3135D">
        <w:rPr>
          <w:color w:val="EE0000"/>
        </w:rPr>
        <w:t>8</w:t>
      </w:r>
      <w:r w:rsidR="0075189B" w:rsidRPr="00E3135D">
        <w:rPr>
          <w:color w:val="EE0000"/>
        </w:rPr>
        <w:t>/QĐ-UBND</w:t>
      </w:r>
      <w:r w:rsidR="0075189B" w:rsidRPr="00E3135D">
        <w:t xml:space="preserve"> ngày </w:t>
      </w:r>
      <w:r w:rsidR="004C3BF6" w:rsidRPr="00E3135D">
        <w:t>26/02/</w:t>
      </w:r>
      <w:r w:rsidR="0075189B" w:rsidRPr="00E3135D">
        <w:t>202</w:t>
      </w:r>
      <w:r w:rsidR="004C3BF6" w:rsidRPr="00E3135D">
        <w:t>6</w:t>
      </w:r>
      <w:r w:rsidR="0075189B" w:rsidRPr="00E3135D">
        <w:t xml:space="preserve"> của UBND tỉnh Lâm Đồng về việc phê duyệt Dự án nâng cấp đường nối từ ĐT.725, huyện Bảo Lâm, tỉnh Lâm Đồng đến ranh giới  tỉnh Đắk Nông.</w:t>
      </w:r>
    </w:p>
    <w:p w14:paraId="2F0D4B66" w14:textId="77777777" w:rsidR="00651884" w:rsidRPr="00E3135D" w:rsidRDefault="00651884" w:rsidP="00CB151C">
      <w:pPr>
        <w:pStyle w:val="Heading2"/>
      </w:pPr>
      <w:bookmarkStart w:id="156" w:name="_Toc224136304"/>
      <w:bookmarkStart w:id="157" w:name="_Toc139999580"/>
      <w:bookmarkStart w:id="158" w:name="_Toc140000640"/>
      <w:bookmarkStart w:id="159" w:name="_Toc140000735"/>
      <w:bookmarkStart w:id="160" w:name="_Toc140000917"/>
      <w:bookmarkStart w:id="161" w:name="_Toc140001012"/>
      <w:bookmarkStart w:id="162" w:name="_Toc140002299"/>
      <w:bookmarkStart w:id="163" w:name="_Toc140002394"/>
      <w:bookmarkStart w:id="164" w:name="_Toc140002529"/>
      <w:bookmarkStart w:id="165" w:name="_Toc140002624"/>
      <w:bookmarkStart w:id="166" w:name="_Toc140239449"/>
      <w:bookmarkStart w:id="167" w:name="_Toc140239546"/>
      <w:bookmarkStart w:id="168" w:name="_Toc147088589"/>
      <w:bookmarkStart w:id="169" w:name="_Toc147088673"/>
      <w:bookmarkStart w:id="170" w:name="_Toc147259341"/>
      <w:bookmarkStart w:id="171" w:name="_Toc147259426"/>
      <w:bookmarkStart w:id="172" w:name="_Toc147599406"/>
      <w:bookmarkStart w:id="173" w:name="_Toc149596698"/>
      <w:bookmarkStart w:id="174" w:name="_Toc149597381"/>
      <w:bookmarkStart w:id="175" w:name="_Toc149653640"/>
      <w:bookmarkStart w:id="176" w:name="_Toc149768424"/>
      <w:bookmarkStart w:id="177" w:name="_Toc149768503"/>
      <w:bookmarkStart w:id="178" w:name="_Toc149979303"/>
      <w:bookmarkStart w:id="179" w:name="_Toc153094424"/>
      <w:bookmarkStart w:id="180" w:name="_Toc153099491"/>
      <w:bookmarkStart w:id="181" w:name="_Toc153163166"/>
      <w:bookmarkStart w:id="182" w:name="_Toc245977683"/>
      <w:bookmarkStart w:id="183" w:name="_Toc246124209"/>
      <w:bookmarkStart w:id="184" w:name="_Toc246133116"/>
      <w:bookmarkStart w:id="185" w:name="_Toc246220039"/>
      <w:bookmarkStart w:id="186" w:name="_Toc246236411"/>
      <w:bookmarkStart w:id="187" w:name="_Toc246239304"/>
      <w:bookmarkStart w:id="188" w:name="_Toc250808407"/>
      <w:bookmarkStart w:id="189" w:name="_Toc250808483"/>
      <w:bookmarkStart w:id="190" w:name="_Toc256256915"/>
      <w:bookmarkStart w:id="191" w:name="_Toc258323392"/>
      <w:bookmarkStart w:id="192" w:name="_Toc262626099"/>
      <w:bookmarkStart w:id="193" w:name="_Toc273268365"/>
      <w:bookmarkStart w:id="194" w:name="_Toc278651458"/>
      <w:bookmarkStart w:id="195" w:name="_Toc283461986"/>
      <w:bookmarkStart w:id="196" w:name="_Toc283469310"/>
      <w:bookmarkStart w:id="197" w:name="_Toc291657522"/>
      <w:bookmarkStart w:id="198" w:name="_Toc308514403"/>
      <w:bookmarkStart w:id="199" w:name="_Toc308514899"/>
      <w:bookmarkStart w:id="200" w:name="_Toc308516099"/>
      <w:bookmarkStart w:id="201" w:name="_Toc308525120"/>
      <w:bookmarkStart w:id="202" w:name="_Toc308599397"/>
      <w:bookmarkStart w:id="203" w:name="_Toc329434981"/>
      <w:bookmarkStart w:id="204" w:name="_Toc329435472"/>
      <w:bookmarkStart w:id="205" w:name="_Toc329764701"/>
      <w:bookmarkStart w:id="206" w:name="_Toc329776352"/>
      <w:r w:rsidRPr="00E3135D">
        <w:t>THÔNG TIN CHUNG VỀ DỰ ÁN:</w:t>
      </w:r>
      <w:bookmarkEnd w:id="156"/>
    </w:p>
    <w:p w14:paraId="2F0D4B67" w14:textId="57852270" w:rsidR="00CB1977" w:rsidRPr="00E3135D" w:rsidRDefault="00CB1977" w:rsidP="00BA468C">
      <w:pPr>
        <w:pStyle w:val="BodyText2"/>
      </w:pPr>
      <w:r w:rsidRPr="00E3135D">
        <w:t xml:space="preserve">Tên dự án: </w:t>
      </w:r>
      <w:r w:rsidR="00C3379B" w:rsidRPr="00E3135D">
        <w:rPr>
          <w:shd w:val="clear" w:color="auto" w:fill="FFFFFF"/>
        </w:rPr>
        <w:t>Nâng cấp đường nối từ đường ĐT.725, huyện Bảo Lâm tỉnh Lâm Đồng đến ranh giới tỉnh Đắk Nông</w:t>
      </w:r>
      <w:r w:rsidRPr="00E3135D">
        <w:t>;</w:t>
      </w:r>
    </w:p>
    <w:p w14:paraId="2F0D4B68" w14:textId="0C403771" w:rsidR="00CB1977" w:rsidRPr="00E3135D" w:rsidRDefault="00CB1977" w:rsidP="00BA468C">
      <w:pPr>
        <w:pStyle w:val="BodyText2"/>
      </w:pPr>
      <w:r w:rsidRPr="00E3135D">
        <w:t xml:space="preserve">Chủ đầu tư: </w:t>
      </w:r>
      <w:r w:rsidR="00F5646A" w:rsidRPr="00E3135D">
        <w:t xml:space="preserve">Ban </w:t>
      </w:r>
      <w:r w:rsidR="004C3BF6" w:rsidRPr="00E3135D">
        <w:t>Quản lý dự án Đầu tư xây dựng số 1</w:t>
      </w:r>
      <w:r w:rsidRPr="00E3135D">
        <w:t>;</w:t>
      </w:r>
    </w:p>
    <w:p w14:paraId="2F0D4B69" w14:textId="4B2FA01F" w:rsidR="00CB1977" w:rsidRPr="00E3135D" w:rsidRDefault="00CB1977" w:rsidP="00BA468C">
      <w:pPr>
        <w:pStyle w:val="BodyText2"/>
      </w:pPr>
      <w:r w:rsidRPr="00E3135D">
        <w:t xml:space="preserve">Tổ chức quản lý và thực hiện dự án: </w:t>
      </w:r>
      <w:r w:rsidR="004C3BF6" w:rsidRPr="00E3135D">
        <w:t>Ban Quản lý dự án Đầu tư xây dựng số 1</w:t>
      </w:r>
      <w:r w:rsidRPr="00E3135D">
        <w:t>;</w:t>
      </w:r>
    </w:p>
    <w:p w14:paraId="2F0D4B6A" w14:textId="77777777" w:rsidR="00CB1977" w:rsidRPr="00E3135D" w:rsidRDefault="00CB1977" w:rsidP="00BA468C">
      <w:pPr>
        <w:pStyle w:val="BodyText2"/>
      </w:pPr>
      <w:r w:rsidRPr="00E3135D">
        <w:t>Các bước thiết kế: Thiết kế 2 bước (thiết kế cơ sở, thiết kế bản vẽ thi công);</w:t>
      </w:r>
    </w:p>
    <w:p w14:paraId="2F0D4B6B" w14:textId="2BAB9A5B" w:rsidR="00ED35D6" w:rsidRPr="00E3135D" w:rsidRDefault="00500A42" w:rsidP="00BA468C">
      <w:pPr>
        <w:pStyle w:val="BodyText2"/>
      </w:pPr>
      <w:r w:rsidRPr="00E3135D">
        <w:t>Mục tiêu Dự án:</w:t>
      </w:r>
      <w:r w:rsidR="004C756E" w:rsidRPr="00E3135D">
        <w:t xml:space="preserve"> Việc đầu tư nâng cấp, sửa chữa tuyến đường nhằm đáp ứng nhu cầu đi lại của người dân, đảm bảo an toàn giao thông, từng bước hoàn thiện mạng lưới giao thông theo quy hoạch để góp phần phát triển kinh tế - xã hội, đảm bảo an ninh quốc phòng của địa phương.</w:t>
      </w:r>
      <w:r w:rsidR="004C756E" w:rsidRPr="00E3135D">
        <w:rPr>
          <w:sz w:val="20"/>
          <w:szCs w:val="20"/>
        </w:rPr>
        <w:t xml:space="preserve"> </w:t>
      </w:r>
    </w:p>
    <w:p w14:paraId="2F0D4B6C" w14:textId="3DDF67A4" w:rsidR="002804B0" w:rsidRPr="00E3135D" w:rsidRDefault="002804B0" w:rsidP="00CB151C">
      <w:pPr>
        <w:pStyle w:val="Heading2"/>
      </w:pPr>
      <w:bookmarkStart w:id="207" w:name="_Toc224136305"/>
      <w:r w:rsidRPr="00E3135D">
        <w:t>P</w:t>
      </w:r>
      <w:r w:rsidR="005358B5" w:rsidRPr="00E3135D">
        <w:t>HẠM VI DỰ ÁN</w:t>
      </w:r>
      <w:r w:rsidRPr="00E3135D">
        <w:t>:</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2F0D4B72" w14:textId="62133BAB" w:rsidR="00F5646A" w:rsidRPr="00E3135D" w:rsidRDefault="00C3379B" w:rsidP="00BA468C">
      <w:pPr>
        <w:pStyle w:val="BodyText2"/>
      </w:pPr>
      <w:r w:rsidRPr="00E3135D">
        <w:t>Điểm đầu (lý trình Km0+00):</w:t>
      </w:r>
      <w:r w:rsidR="00F5646A" w:rsidRPr="00E3135D">
        <w:t xml:space="preserve"> </w:t>
      </w:r>
      <w:r w:rsidRPr="00E3135D">
        <w:t>giao ĐT.725 tại Km13</w:t>
      </w:r>
      <w:r w:rsidR="00404C1E" w:rsidRPr="00E3135D">
        <w:t>2,</w:t>
      </w:r>
      <w:r w:rsidRPr="00E3135D">
        <w:t xml:space="preserve"> thuộc địa phận xã Bảo Lâm</w:t>
      </w:r>
      <w:r w:rsidR="004C3BF6" w:rsidRPr="00E3135D">
        <w:t xml:space="preserve"> 5, tỉnh Lâm Đồng</w:t>
      </w:r>
      <w:r w:rsidR="00F5646A" w:rsidRPr="00E3135D">
        <w:t>;</w:t>
      </w:r>
    </w:p>
    <w:p w14:paraId="2F0D4B73" w14:textId="7C4746FA" w:rsidR="00A2298F" w:rsidRPr="00E3135D" w:rsidRDefault="0089450D" w:rsidP="00BA468C">
      <w:pPr>
        <w:pStyle w:val="BodyText2"/>
      </w:pPr>
      <w:r w:rsidRPr="00E3135D">
        <w:t>Điểm cuối</w:t>
      </w:r>
      <w:r w:rsidR="00C3379B" w:rsidRPr="00E3135D">
        <w:t xml:space="preserve"> (Km27+673,9): Khớp nối vào đầu cầu Đắk Glong,</w:t>
      </w:r>
      <w:r w:rsidR="004C3BF6" w:rsidRPr="00E3135D">
        <w:t xml:space="preserve"> ranh giới giữa xã Bảo Lâm 5 và xã Quảng Khê, tỉnh Lâm Đồng</w:t>
      </w:r>
      <w:r w:rsidR="0061633F" w:rsidRPr="00E3135D">
        <w:t>;</w:t>
      </w:r>
    </w:p>
    <w:p w14:paraId="2F0D4B74" w14:textId="7A0CBA71" w:rsidR="001B5ED3" w:rsidRPr="00DC7264" w:rsidRDefault="001B5ED3" w:rsidP="00BA468C">
      <w:pPr>
        <w:pStyle w:val="BodyText2"/>
      </w:pPr>
      <w:r w:rsidRPr="00E3135D">
        <w:t>Tổng chiều dài khoảng</w:t>
      </w:r>
      <w:r w:rsidRPr="00E3135D">
        <w:rPr>
          <w:b/>
        </w:rPr>
        <w:t xml:space="preserve">: </w:t>
      </w:r>
      <w:r w:rsidR="00C3379B" w:rsidRPr="00E3135D">
        <w:t>26,</w:t>
      </w:r>
      <w:r w:rsidR="0006525F" w:rsidRPr="00E3135D">
        <w:t>25</w:t>
      </w:r>
      <w:r w:rsidR="00422E5B" w:rsidRPr="00E3135D">
        <w:t xml:space="preserve"> </w:t>
      </w:r>
      <w:r w:rsidR="00521331" w:rsidRPr="00E3135D">
        <w:t>K</w:t>
      </w:r>
      <w:r w:rsidRPr="00E3135D">
        <w:t>m</w:t>
      </w:r>
      <w:r w:rsidR="0061633F" w:rsidRPr="00E3135D">
        <w:t>.</w:t>
      </w:r>
    </w:p>
    <w:p w14:paraId="2F0D4B78" w14:textId="0AAF55C0" w:rsidR="002804B0" w:rsidRPr="00DC7264" w:rsidRDefault="00122549" w:rsidP="00CB151C">
      <w:pPr>
        <w:pStyle w:val="Heading2"/>
        <w:rPr>
          <w:lang w:val="de-DE"/>
        </w:rPr>
      </w:pPr>
      <w:bookmarkStart w:id="208" w:name="_Toc139999585"/>
      <w:bookmarkStart w:id="209" w:name="_Toc140000645"/>
      <w:bookmarkStart w:id="210" w:name="_Toc140000740"/>
      <w:bookmarkStart w:id="211" w:name="_Toc140000922"/>
      <w:bookmarkStart w:id="212" w:name="_Toc140001017"/>
      <w:bookmarkStart w:id="213" w:name="_Toc140002304"/>
      <w:bookmarkStart w:id="214" w:name="_Toc140002399"/>
      <w:bookmarkStart w:id="215" w:name="_Toc140002534"/>
      <w:bookmarkStart w:id="216" w:name="_Toc140002629"/>
      <w:bookmarkStart w:id="217" w:name="_Toc140239454"/>
      <w:bookmarkStart w:id="218" w:name="_Toc140239551"/>
      <w:bookmarkStart w:id="219" w:name="_Toc147088594"/>
      <w:bookmarkStart w:id="220" w:name="_Toc147088678"/>
      <w:bookmarkStart w:id="221" w:name="_Toc147259346"/>
      <w:bookmarkStart w:id="222" w:name="_Toc147259431"/>
      <w:bookmarkStart w:id="223" w:name="_Toc147599411"/>
      <w:bookmarkStart w:id="224" w:name="_Toc149596703"/>
      <w:bookmarkStart w:id="225" w:name="_Toc149597386"/>
      <w:bookmarkStart w:id="226" w:name="_Toc149653645"/>
      <w:bookmarkStart w:id="227" w:name="_Toc149768429"/>
      <w:bookmarkStart w:id="228" w:name="_Toc149768508"/>
      <w:bookmarkStart w:id="229" w:name="_Toc149979308"/>
      <w:bookmarkStart w:id="230" w:name="_Toc153094429"/>
      <w:bookmarkStart w:id="231" w:name="_Toc153099496"/>
      <w:bookmarkStart w:id="232" w:name="_Toc153163171"/>
      <w:bookmarkStart w:id="233" w:name="_Toc245977688"/>
      <w:bookmarkStart w:id="234" w:name="_Toc246124214"/>
      <w:bookmarkStart w:id="235" w:name="_Toc246133121"/>
      <w:bookmarkStart w:id="236" w:name="_Toc246220044"/>
      <w:bookmarkStart w:id="237" w:name="_Toc246236416"/>
      <w:bookmarkStart w:id="238" w:name="_Toc246239309"/>
      <w:bookmarkStart w:id="239" w:name="_Toc250808412"/>
      <w:bookmarkStart w:id="240" w:name="_Toc250808488"/>
      <w:bookmarkStart w:id="241" w:name="_Toc256256920"/>
      <w:bookmarkStart w:id="242" w:name="_Toc258323397"/>
      <w:bookmarkStart w:id="243" w:name="_Toc262626104"/>
      <w:bookmarkStart w:id="244" w:name="_Toc273268370"/>
      <w:bookmarkStart w:id="245" w:name="_Toc278651463"/>
      <w:bookmarkStart w:id="246" w:name="_Toc283461991"/>
      <w:bookmarkStart w:id="247" w:name="_Toc283469315"/>
      <w:bookmarkStart w:id="248" w:name="_Toc291657527"/>
      <w:bookmarkStart w:id="249" w:name="_Toc308514405"/>
      <w:bookmarkStart w:id="250" w:name="_Toc308514901"/>
      <w:bookmarkStart w:id="251" w:name="_Toc308516101"/>
      <w:bookmarkStart w:id="252" w:name="_Toc308525122"/>
      <w:bookmarkStart w:id="253" w:name="_Toc308599399"/>
      <w:bookmarkStart w:id="254" w:name="_Toc329434983"/>
      <w:bookmarkStart w:id="255" w:name="_Toc329435474"/>
      <w:bookmarkStart w:id="256" w:name="_Toc329764703"/>
      <w:bookmarkStart w:id="257" w:name="_Toc329776354"/>
      <w:bookmarkStart w:id="258" w:name="_Toc224136306"/>
      <w:r w:rsidRPr="00DC7264">
        <w:rPr>
          <w:lang w:val="de-DE"/>
        </w:rPr>
        <w:t>TIÊU CHUẨN KỸ THUẬT VỀ KHẢO SÁT XÂY DỰNG</w:t>
      </w:r>
      <w:r w:rsidR="002804B0" w:rsidRPr="00DC7264">
        <w:rPr>
          <w:lang w:val="de-DE"/>
        </w:rPr>
        <w: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2F0D4B79" w14:textId="363C93FB" w:rsidR="002804B0" w:rsidRPr="00DC7264" w:rsidRDefault="002804B0" w:rsidP="007D313B">
      <w:pPr>
        <w:pStyle w:val="Normal2"/>
        <w:rPr>
          <w:color w:val="auto"/>
          <w:lang w:val="de-DE"/>
        </w:rPr>
      </w:pPr>
      <w:bookmarkStart w:id="259" w:name="_TOC139999586"/>
      <w:bookmarkStart w:id="260" w:name="_TOC140000646"/>
      <w:bookmarkStart w:id="261" w:name="_TOC140000741"/>
      <w:bookmarkStart w:id="262" w:name="_TOC140000923"/>
      <w:bookmarkStart w:id="263" w:name="_TOC140001018"/>
      <w:bookmarkStart w:id="264" w:name="_TOC140002305"/>
      <w:bookmarkStart w:id="265" w:name="_TOC140002400"/>
      <w:bookmarkStart w:id="266" w:name="_TOC140002535"/>
      <w:bookmarkStart w:id="267" w:name="_TOC140002630"/>
      <w:bookmarkStart w:id="268" w:name="_TOC140239455"/>
      <w:bookmarkStart w:id="269" w:name="_TOC140239552"/>
      <w:bookmarkStart w:id="270" w:name="_TOC147088595"/>
      <w:bookmarkStart w:id="271" w:name="_TOC147088679"/>
      <w:bookmarkStart w:id="272" w:name="_TOC147259347"/>
      <w:bookmarkStart w:id="273" w:name="_TOC147259432"/>
      <w:bookmarkStart w:id="274" w:name="_TOC147599412"/>
      <w:bookmarkStart w:id="275" w:name="_TOC149596704"/>
      <w:bookmarkStart w:id="276" w:name="_TOC149597387"/>
      <w:bookmarkStart w:id="277" w:name="_TOC149653646"/>
      <w:bookmarkStart w:id="278" w:name="_TOC149768430"/>
      <w:bookmarkStart w:id="279" w:name="_TOC149768509"/>
      <w:bookmarkStart w:id="280" w:name="_TOC149979309"/>
      <w:bookmarkStart w:id="281" w:name="_TOC153094430"/>
      <w:bookmarkStart w:id="282" w:name="_TOC183743459"/>
      <w:bookmarkStart w:id="283" w:name="_TOC183764968"/>
      <w:bookmarkStart w:id="284" w:name="_TOC183771818"/>
      <w:bookmarkStart w:id="285" w:name="_TOC183771924"/>
      <w:bookmarkStart w:id="286" w:name="_TOC185733705"/>
      <w:bookmarkStart w:id="287" w:name="_TOC185734440"/>
      <w:bookmarkStart w:id="288" w:name="_TOC185738740"/>
      <w:bookmarkStart w:id="289" w:name="_TOC185738850"/>
      <w:bookmarkStart w:id="290" w:name="_TOC185738960"/>
      <w:bookmarkStart w:id="291" w:name="_TOC185742593"/>
      <w:bookmarkStart w:id="292" w:name="_TOC188418574"/>
      <w:bookmarkStart w:id="293" w:name="_TOC188419970"/>
      <w:bookmarkStart w:id="294" w:name="_TOC188508880"/>
      <w:bookmarkStart w:id="295" w:name="_TOC245977689"/>
      <w:bookmarkStart w:id="296" w:name="_TOC246124215"/>
      <w:bookmarkStart w:id="297" w:name="_TOC246133122"/>
      <w:bookmarkStart w:id="298" w:name="_TOC246220045"/>
      <w:bookmarkStart w:id="299" w:name="_TOC246236417"/>
      <w:bookmarkStart w:id="300" w:name="_TOC246239310"/>
      <w:bookmarkStart w:id="301" w:name="_TOC250808413"/>
      <w:bookmarkStart w:id="302" w:name="_TOC250808489"/>
      <w:bookmarkStart w:id="303" w:name="_TOC256256921"/>
      <w:bookmarkStart w:id="304" w:name="_TOC258323398"/>
      <w:bookmarkStart w:id="305" w:name="_TOC262626105"/>
      <w:bookmarkStart w:id="306" w:name="_TOC273268371"/>
      <w:bookmarkStart w:id="307" w:name="_TOC278651464"/>
      <w:bookmarkStart w:id="308" w:name="_TOC283461992"/>
      <w:bookmarkStart w:id="309" w:name="_TOC283469316"/>
      <w:bookmarkStart w:id="310" w:name="_TOC291657528"/>
      <w:r w:rsidRPr="00DC7264">
        <w:rPr>
          <w:color w:val="auto"/>
          <w:lang w:val="de-DE"/>
        </w:rPr>
        <w:t>Danh mục tiêu chuẩn kỹ thuật khảo sát</w:t>
      </w:r>
      <w:r w:rsidR="008A64E2" w:rsidRPr="00DC7264">
        <w:rPr>
          <w:color w:val="auto"/>
          <w:lang w:val="de-DE"/>
        </w:rPr>
        <w:t xml:space="preserve"> thiết kế</w:t>
      </w:r>
      <w:r w:rsidRPr="00DC7264">
        <w:rPr>
          <w:color w:val="auto"/>
          <w:lang w:val="de-DE"/>
        </w:rPr>
        <w:t xml:space="preserve"> </w:t>
      </w:r>
      <w:r w:rsidR="00EA0B0C" w:rsidRPr="00DC7264">
        <w:rPr>
          <w:color w:val="auto"/>
          <w:lang w:val="de-DE"/>
        </w:rPr>
        <w:t xml:space="preserve">chủ yếu </w:t>
      </w:r>
      <w:r w:rsidRPr="00DC7264">
        <w:rPr>
          <w:color w:val="auto"/>
          <w:lang w:val="de-DE"/>
        </w:rPr>
        <w:t xml:space="preserve">áp dụng cho Dự án </w:t>
      </w:r>
      <w:r w:rsidR="00EA0B0C" w:rsidRPr="00DC7264">
        <w:rPr>
          <w:color w:val="auto"/>
          <w:lang w:val="de-DE"/>
        </w:rPr>
        <w:t xml:space="preserve">như </w:t>
      </w:r>
      <w:r w:rsidRPr="00DC7264">
        <w:rPr>
          <w:color w:val="auto"/>
          <w:lang w:val="de-DE"/>
        </w:rPr>
        <w:t>sau:</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
        <w:gridCol w:w="5548"/>
        <w:gridCol w:w="2965"/>
      </w:tblGrid>
      <w:tr w:rsidR="00A92BBE" w:rsidRPr="00DC7264" w14:paraId="2F0D4B7D" w14:textId="77777777" w:rsidTr="00091D7D">
        <w:trPr>
          <w:cantSplit/>
          <w:tblHeader/>
        </w:trPr>
        <w:tc>
          <w:tcPr>
            <w:tcW w:w="303" w:type="pct"/>
            <w:shd w:val="clear" w:color="auto" w:fill="F3F3F3"/>
          </w:tcPr>
          <w:p w14:paraId="2F0D4B7A" w14:textId="77777777" w:rsidR="00122549" w:rsidRPr="00DC7264" w:rsidRDefault="00122549" w:rsidP="00EE0EDF">
            <w:pPr>
              <w:spacing w:beforeLines="20" w:before="48" w:afterLines="20" w:after="48"/>
              <w:ind w:left="17" w:hanging="17"/>
              <w:jc w:val="center"/>
              <w:rPr>
                <w:b/>
                <w:bCs/>
                <w:sz w:val="26"/>
                <w:szCs w:val="26"/>
              </w:rPr>
            </w:pPr>
            <w:r w:rsidRPr="00DC7264">
              <w:rPr>
                <w:b/>
                <w:bCs/>
                <w:sz w:val="26"/>
                <w:szCs w:val="26"/>
              </w:rPr>
              <w:t>TT</w:t>
            </w:r>
          </w:p>
        </w:tc>
        <w:tc>
          <w:tcPr>
            <w:tcW w:w="3061" w:type="pct"/>
            <w:shd w:val="clear" w:color="auto" w:fill="F3F3F3"/>
          </w:tcPr>
          <w:p w14:paraId="2F0D4B7B" w14:textId="77777777" w:rsidR="00122549" w:rsidRPr="00DC7264" w:rsidRDefault="00122549" w:rsidP="00EE0EDF">
            <w:pPr>
              <w:spacing w:beforeLines="20" w:before="48" w:afterLines="20" w:after="48"/>
              <w:ind w:left="-37"/>
              <w:jc w:val="center"/>
              <w:rPr>
                <w:b/>
                <w:bCs/>
                <w:sz w:val="26"/>
                <w:szCs w:val="26"/>
              </w:rPr>
            </w:pPr>
            <w:r w:rsidRPr="00DC7264">
              <w:rPr>
                <w:b/>
                <w:bCs/>
                <w:sz w:val="26"/>
                <w:szCs w:val="26"/>
              </w:rPr>
              <w:t>Tên tiêu chuẩn, quy chuẩn</w:t>
            </w:r>
          </w:p>
        </w:tc>
        <w:tc>
          <w:tcPr>
            <w:tcW w:w="1637" w:type="pct"/>
            <w:shd w:val="clear" w:color="auto" w:fill="F3F3F3"/>
            <w:vAlign w:val="center"/>
          </w:tcPr>
          <w:p w14:paraId="2F0D4B7C" w14:textId="77777777" w:rsidR="00122549" w:rsidRPr="00DC7264" w:rsidRDefault="00122549" w:rsidP="00EE0EDF">
            <w:pPr>
              <w:tabs>
                <w:tab w:val="left" w:pos="0"/>
              </w:tabs>
              <w:spacing w:beforeLines="20" w:before="48" w:afterLines="20" w:after="48"/>
              <w:jc w:val="center"/>
              <w:rPr>
                <w:b/>
                <w:bCs/>
                <w:sz w:val="26"/>
                <w:szCs w:val="26"/>
              </w:rPr>
            </w:pPr>
            <w:r w:rsidRPr="00DC7264">
              <w:rPr>
                <w:b/>
                <w:bCs/>
                <w:sz w:val="26"/>
                <w:szCs w:val="26"/>
              </w:rPr>
              <w:t>Mã hiệu</w:t>
            </w:r>
          </w:p>
        </w:tc>
      </w:tr>
      <w:tr w:rsidR="00A92BBE" w:rsidRPr="00DC7264" w14:paraId="2F0D4B81" w14:textId="77777777" w:rsidTr="00091D7D">
        <w:trPr>
          <w:cantSplit/>
        </w:trPr>
        <w:tc>
          <w:tcPr>
            <w:tcW w:w="303" w:type="pct"/>
            <w:vAlign w:val="center"/>
          </w:tcPr>
          <w:p w14:paraId="2F0D4B7E"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7F" w14:textId="143517B2" w:rsidR="00122549" w:rsidRPr="00DC7264" w:rsidRDefault="00122549" w:rsidP="009364B2">
            <w:pPr>
              <w:tabs>
                <w:tab w:val="left" w:pos="142"/>
              </w:tabs>
              <w:spacing w:before="60" w:after="60"/>
              <w:ind w:left="-37"/>
              <w:jc w:val="both"/>
              <w:rPr>
                <w:sz w:val="26"/>
                <w:szCs w:val="26"/>
              </w:rPr>
            </w:pPr>
            <w:r w:rsidRPr="00DC7264">
              <w:rPr>
                <w:sz w:val="26"/>
                <w:szCs w:val="26"/>
              </w:rPr>
              <w:t xml:space="preserve">Đường ô tô </w:t>
            </w:r>
            <w:r w:rsidR="009364B2" w:rsidRPr="00DC7264">
              <w:rPr>
                <w:sz w:val="26"/>
                <w:szCs w:val="26"/>
              </w:rPr>
              <w:t>-</w:t>
            </w:r>
            <w:r w:rsidRPr="00DC7264">
              <w:rPr>
                <w:sz w:val="26"/>
                <w:szCs w:val="26"/>
              </w:rPr>
              <w:t xml:space="preserve"> Tiêu chuẩn khảo sát</w:t>
            </w:r>
          </w:p>
        </w:tc>
        <w:tc>
          <w:tcPr>
            <w:tcW w:w="1637" w:type="pct"/>
            <w:vAlign w:val="center"/>
          </w:tcPr>
          <w:p w14:paraId="2F0D4B80" w14:textId="77777777" w:rsidR="00122549" w:rsidRPr="00DC7264" w:rsidRDefault="00122549" w:rsidP="00BF52C8">
            <w:pPr>
              <w:tabs>
                <w:tab w:val="left" w:pos="0"/>
              </w:tabs>
              <w:spacing w:before="60" w:after="60"/>
              <w:jc w:val="center"/>
              <w:rPr>
                <w:sz w:val="26"/>
                <w:szCs w:val="26"/>
                <w:lang w:val="pt-BR"/>
              </w:rPr>
            </w:pPr>
            <w:r w:rsidRPr="00DC7264">
              <w:rPr>
                <w:sz w:val="26"/>
                <w:szCs w:val="26"/>
              </w:rPr>
              <w:t>TCCS 31:2020/TCĐBVN</w:t>
            </w:r>
          </w:p>
        </w:tc>
      </w:tr>
      <w:tr w:rsidR="00A92BBE" w:rsidRPr="00DC7264" w14:paraId="2F0D4B85" w14:textId="77777777" w:rsidTr="00091D7D">
        <w:trPr>
          <w:cantSplit/>
        </w:trPr>
        <w:tc>
          <w:tcPr>
            <w:tcW w:w="303" w:type="pct"/>
            <w:vAlign w:val="center"/>
          </w:tcPr>
          <w:p w14:paraId="2F0D4B82"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83" w14:textId="77777777" w:rsidR="00122549" w:rsidRPr="00DC7264" w:rsidRDefault="00122549" w:rsidP="00BF52C8">
            <w:pPr>
              <w:tabs>
                <w:tab w:val="left" w:pos="142"/>
              </w:tabs>
              <w:spacing w:before="60" w:after="60"/>
              <w:ind w:left="-37"/>
              <w:jc w:val="both"/>
              <w:rPr>
                <w:sz w:val="26"/>
                <w:szCs w:val="26"/>
              </w:rPr>
            </w:pPr>
            <w:r w:rsidRPr="00DC7264">
              <w:rPr>
                <w:sz w:val="26"/>
                <w:szCs w:val="26"/>
              </w:rPr>
              <w:t>Công tác trắc địa trong xây dựng công trình - Yêu cầu chung</w:t>
            </w:r>
          </w:p>
        </w:tc>
        <w:tc>
          <w:tcPr>
            <w:tcW w:w="1637" w:type="pct"/>
            <w:vAlign w:val="center"/>
          </w:tcPr>
          <w:p w14:paraId="2F0D4B84" w14:textId="77777777" w:rsidR="00122549" w:rsidRPr="00DC7264" w:rsidRDefault="00122549" w:rsidP="00BF52C8">
            <w:pPr>
              <w:tabs>
                <w:tab w:val="left" w:pos="0"/>
              </w:tabs>
              <w:spacing w:before="60" w:after="60"/>
              <w:jc w:val="center"/>
              <w:rPr>
                <w:sz w:val="26"/>
                <w:szCs w:val="26"/>
                <w:lang w:val="pt-BR"/>
              </w:rPr>
            </w:pPr>
            <w:r w:rsidRPr="00DC7264">
              <w:rPr>
                <w:sz w:val="26"/>
                <w:szCs w:val="26"/>
              </w:rPr>
              <w:t>TCVN 9398:2012</w:t>
            </w:r>
          </w:p>
        </w:tc>
      </w:tr>
      <w:tr w:rsidR="00A92BBE" w:rsidRPr="00DC7264" w14:paraId="2F0D4B89" w14:textId="77777777" w:rsidTr="00091D7D">
        <w:trPr>
          <w:cantSplit/>
        </w:trPr>
        <w:tc>
          <w:tcPr>
            <w:tcW w:w="303" w:type="pct"/>
            <w:vAlign w:val="center"/>
          </w:tcPr>
          <w:p w14:paraId="2F0D4B86"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87" w14:textId="77777777" w:rsidR="00122549" w:rsidRPr="00DC7264" w:rsidRDefault="00122549" w:rsidP="00BF52C8">
            <w:pPr>
              <w:tabs>
                <w:tab w:val="left" w:pos="142"/>
              </w:tabs>
              <w:spacing w:before="60" w:after="60"/>
              <w:ind w:left="-37"/>
              <w:jc w:val="both"/>
              <w:rPr>
                <w:sz w:val="26"/>
                <w:szCs w:val="26"/>
              </w:rPr>
            </w:pPr>
            <w:r w:rsidRPr="00DC7264">
              <w:rPr>
                <w:sz w:val="26"/>
                <w:szCs w:val="26"/>
              </w:rPr>
              <w:t>Kỹ thuật đo và xử lý số liệu GPS trong trắc địa công trình</w:t>
            </w:r>
          </w:p>
        </w:tc>
        <w:tc>
          <w:tcPr>
            <w:tcW w:w="1637" w:type="pct"/>
            <w:vAlign w:val="center"/>
          </w:tcPr>
          <w:p w14:paraId="2F0D4B88" w14:textId="77777777" w:rsidR="00122549" w:rsidRPr="00DC7264" w:rsidRDefault="00122549" w:rsidP="00BF52C8">
            <w:pPr>
              <w:tabs>
                <w:tab w:val="left" w:pos="0"/>
              </w:tabs>
              <w:spacing w:before="60" w:after="60"/>
              <w:jc w:val="center"/>
              <w:rPr>
                <w:sz w:val="26"/>
                <w:szCs w:val="26"/>
                <w:lang w:val="pt-BR"/>
              </w:rPr>
            </w:pPr>
            <w:r w:rsidRPr="00DC7264">
              <w:rPr>
                <w:sz w:val="26"/>
                <w:szCs w:val="26"/>
              </w:rPr>
              <w:t>TCVN 9401:2012</w:t>
            </w:r>
          </w:p>
        </w:tc>
      </w:tr>
      <w:tr w:rsidR="00A92BBE" w:rsidRPr="00DC7264" w:rsidDel="00D247C8" w14:paraId="2F0D4B8D" w14:textId="77777777" w:rsidTr="00091D7D">
        <w:trPr>
          <w:cantSplit/>
        </w:trPr>
        <w:tc>
          <w:tcPr>
            <w:tcW w:w="303" w:type="pct"/>
            <w:vAlign w:val="center"/>
          </w:tcPr>
          <w:p w14:paraId="2F0D4B8A"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8B" w14:textId="77777777" w:rsidR="00122549" w:rsidRPr="00DC7264" w:rsidDel="00D247C8" w:rsidRDefault="00122549" w:rsidP="00BF52C8">
            <w:pPr>
              <w:tabs>
                <w:tab w:val="left" w:pos="142"/>
              </w:tabs>
              <w:spacing w:before="60" w:after="60"/>
              <w:ind w:left="-37"/>
              <w:jc w:val="both"/>
              <w:rPr>
                <w:sz w:val="26"/>
                <w:szCs w:val="26"/>
              </w:rPr>
            </w:pPr>
            <w:r w:rsidRPr="00DC7264">
              <w:rPr>
                <w:sz w:val="26"/>
                <w:szCs w:val="26"/>
              </w:rPr>
              <w:t>Xác định mô đun đàn hồi của nền, đường bằng tấm ép cứng</w:t>
            </w:r>
          </w:p>
        </w:tc>
        <w:tc>
          <w:tcPr>
            <w:tcW w:w="1637" w:type="pct"/>
            <w:vAlign w:val="center"/>
          </w:tcPr>
          <w:p w14:paraId="2F0D4B8C" w14:textId="77777777" w:rsidR="00122549" w:rsidRPr="00DC7264" w:rsidDel="00D247C8" w:rsidRDefault="00122549" w:rsidP="00BF52C8">
            <w:pPr>
              <w:tabs>
                <w:tab w:val="left" w:pos="0"/>
              </w:tabs>
              <w:spacing w:before="60" w:after="60"/>
              <w:jc w:val="center"/>
              <w:rPr>
                <w:sz w:val="26"/>
                <w:szCs w:val="26"/>
                <w:lang w:val="fr-FR"/>
              </w:rPr>
            </w:pPr>
            <w:r w:rsidRPr="00DC7264">
              <w:rPr>
                <w:sz w:val="26"/>
                <w:szCs w:val="26"/>
              </w:rPr>
              <w:t>TCVN 8861:2011</w:t>
            </w:r>
          </w:p>
        </w:tc>
      </w:tr>
      <w:tr w:rsidR="00A92BBE" w:rsidRPr="00DC7264" w14:paraId="2F0D4B91" w14:textId="77777777" w:rsidTr="00091D7D">
        <w:trPr>
          <w:cantSplit/>
        </w:trPr>
        <w:tc>
          <w:tcPr>
            <w:tcW w:w="303" w:type="pct"/>
            <w:vAlign w:val="center"/>
          </w:tcPr>
          <w:p w14:paraId="2F0D4B8E"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8F" w14:textId="77777777" w:rsidR="00122549" w:rsidRPr="00DC7264" w:rsidRDefault="00122549" w:rsidP="00BF52C8">
            <w:pPr>
              <w:tabs>
                <w:tab w:val="left" w:pos="142"/>
              </w:tabs>
              <w:spacing w:before="60" w:after="60"/>
              <w:ind w:left="-37"/>
              <w:jc w:val="both"/>
              <w:rPr>
                <w:sz w:val="26"/>
                <w:szCs w:val="26"/>
              </w:rPr>
            </w:pPr>
            <w:r w:rsidRPr="00DC7264">
              <w:rPr>
                <w:sz w:val="26"/>
                <w:szCs w:val="26"/>
              </w:rPr>
              <w:t>Áo đường mềm - Xác định mô đun đàn hồi chung của kết cấu bằng cần đo võng Benkelman</w:t>
            </w:r>
          </w:p>
        </w:tc>
        <w:tc>
          <w:tcPr>
            <w:tcW w:w="1637" w:type="pct"/>
            <w:vAlign w:val="center"/>
          </w:tcPr>
          <w:p w14:paraId="2F0D4B90" w14:textId="0D514D2E" w:rsidR="00122549" w:rsidRPr="00DC7264" w:rsidRDefault="00122549" w:rsidP="00BF52C8">
            <w:pPr>
              <w:tabs>
                <w:tab w:val="left" w:pos="0"/>
              </w:tabs>
              <w:spacing w:before="60" w:after="60"/>
              <w:jc w:val="center"/>
              <w:rPr>
                <w:sz w:val="26"/>
                <w:szCs w:val="26"/>
                <w:lang w:val="fr-FR"/>
              </w:rPr>
            </w:pPr>
            <w:r w:rsidRPr="00DC7264">
              <w:rPr>
                <w:sz w:val="26"/>
                <w:szCs w:val="26"/>
              </w:rPr>
              <w:t>TCVN 8867:20</w:t>
            </w:r>
            <w:r w:rsidR="004C3BF6">
              <w:rPr>
                <w:sz w:val="26"/>
                <w:szCs w:val="26"/>
              </w:rPr>
              <w:t>25</w:t>
            </w:r>
          </w:p>
        </w:tc>
      </w:tr>
      <w:tr w:rsidR="00A92BBE" w:rsidRPr="00DC7264" w14:paraId="2F0D4B95" w14:textId="77777777" w:rsidTr="00091D7D">
        <w:trPr>
          <w:cantSplit/>
        </w:trPr>
        <w:tc>
          <w:tcPr>
            <w:tcW w:w="303" w:type="pct"/>
            <w:vAlign w:val="center"/>
          </w:tcPr>
          <w:p w14:paraId="2F0D4B92"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93" w14:textId="77777777" w:rsidR="00122549" w:rsidRPr="00DC7264" w:rsidRDefault="00122549" w:rsidP="00BF52C8">
            <w:pPr>
              <w:tabs>
                <w:tab w:val="left" w:pos="142"/>
              </w:tabs>
              <w:spacing w:before="60" w:after="60"/>
              <w:ind w:left="-37"/>
              <w:jc w:val="both"/>
              <w:rPr>
                <w:sz w:val="26"/>
                <w:szCs w:val="26"/>
              </w:rPr>
            </w:pPr>
            <w:r w:rsidRPr="00DC7264">
              <w:rPr>
                <w:sz w:val="26"/>
                <w:szCs w:val="26"/>
              </w:rPr>
              <w:t>Chỉ dẫn kỹ thuật công tác khảo sát địa chất công trình cho xây dựng vùng các-tơ</w:t>
            </w:r>
          </w:p>
        </w:tc>
        <w:tc>
          <w:tcPr>
            <w:tcW w:w="1637" w:type="pct"/>
            <w:vAlign w:val="center"/>
          </w:tcPr>
          <w:p w14:paraId="2F0D4B94" w14:textId="77777777" w:rsidR="00122549" w:rsidRPr="00DC7264" w:rsidRDefault="00122549" w:rsidP="00BF52C8">
            <w:pPr>
              <w:tabs>
                <w:tab w:val="left" w:pos="0"/>
              </w:tabs>
              <w:spacing w:before="60" w:after="60"/>
              <w:jc w:val="center"/>
              <w:rPr>
                <w:sz w:val="26"/>
                <w:szCs w:val="26"/>
                <w:lang w:val="pt-BR"/>
              </w:rPr>
            </w:pPr>
            <w:r w:rsidRPr="00DC7264">
              <w:rPr>
                <w:sz w:val="26"/>
                <w:szCs w:val="26"/>
              </w:rPr>
              <w:t>TCVN 9402:2012</w:t>
            </w:r>
          </w:p>
        </w:tc>
      </w:tr>
      <w:tr w:rsidR="00A92BBE" w:rsidRPr="00DC7264" w14:paraId="2F0D4B99" w14:textId="77777777" w:rsidTr="00091D7D">
        <w:trPr>
          <w:cantSplit/>
        </w:trPr>
        <w:tc>
          <w:tcPr>
            <w:tcW w:w="303" w:type="pct"/>
            <w:vAlign w:val="center"/>
          </w:tcPr>
          <w:p w14:paraId="2F0D4B96"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97" w14:textId="77777777" w:rsidR="00122549" w:rsidRPr="00DC7264" w:rsidRDefault="00122549" w:rsidP="00BF52C8">
            <w:pPr>
              <w:tabs>
                <w:tab w:val="left" w:pos="142"/>
              </w:tabs>
              <w:spacing w:before="60" w:after="60"/>
              <w:ind w:left="-37"/>
              <w:jc w:val="both"/>
              <w:rPr>
                <w:sz w:val="26"/>
                <w:szCs w:val="26"/>
              </w:rPr>
            </w:pPr>
            <w:r w:rsidRPr="00DC7264">
              <w:rPr>
                <w:sz w:val="26"/>
                <w:szCs w:val="26"/>
              </w:rPr>
              <w:t>Công trình phòng chống đất sụt trên đường ô tô – Yêu cầu khảo sát và thiết kế</w:t>
            </w:r>
          </w:p>
        </w:tc>
        <w:tc>
          <w:tcPr>
            <w:tcW w:w="1637" w:type="pct"/>
            <w:vAlign w:val="center"/>
          </w:tcPr>
          <w:p w14:paraId="2F0D4B98"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13346:2021</w:t>
            </w:r>
          </w:p>
        </w:tc>
      </w:tr>
      <w:tr w:rsidR="00A92BBE" w:rsidRPr="00DC7264" w14:paraId="2F0D4B9D" w14:textId="77777777" w:rsidTr="00091D7D">
        <w:trPr>
          <w:cantSplit/>
        </w:trPr>
        <w:tc>
          <w:tcPr>
            <w:tcW w:w="303" w:type="pct"/>
            <w:vAlign w:val="center"/>
          </w:tcPr>
          <w:p w14:paraId="2F0D4B9A"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9B" w14:textId="77777777" w:rsidR="00122549" w:rsidRPr="00DC7264" w:rsidRDefault="00122549" w:rsidP="00BF52C8">
            <w:pPr>
              <w:tabs>
                <w:tab w:val="left" w:pos="142"/>
              </w:tabs>
              <w:spacing w:before="60" w:after="60"/>
              <w:ind w:left="-37"/>
              <w:jc w:val="both"/>
              <w:rPr>
                <w:sz w:val="26"/>
                <w:szCs w:val="26"/>
              </w:rPr>
            </w:pPr>
            <w:r w:rsidRPr="00DC7264">
              <w:rPr>
                <w:sz w:val="26"/>
                <w:szCs w:val="26"/>
              </w:rPr>
              <w:t>Tiêu chuẩn khảo sát thiết kế nền đường ô tô đắp trên đất yếu</w:t>
            </w:r>
          </w:p>
        </w:tc>
        <w:tc>
          <w:tcPr>
            <w:tcW w:w="1637" w:type="pct"/>
            <w:vAlign w:val="center"/>
          </w:tcPr>
          <w:p w14:paraId="2F0D4B9C"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TCCS 41:2022/TCĐBVN</w:t>
            </w:r>
          </w:p>
        </w:tc>
      </w:tr>
      <w:tr w:rsidR="00A92BBE" w:rsidRPr="00DC7264" w14:paraId="2F0D4BA1" w14:textId="77777777" w:rsidTr="00091D7D">
        <w:trPr>
          <w:cantSplit/>
        </w:trPr>
        <w:tc>
          <w:tcPr>
            <w:tcW w:w="303" w:type="pct"/>
            <w:vAlign w:val="center"/>
          </w:tcPr>
          <w:p w14:paraId="2F0D4B9E"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r w:rsidRPr="00DC7264">
              <w:rPr>
                <w:sz w:val="26"/>
                <w:szCs w:val="26"/>
              </w:rPr>
              <w:br w:type="page"/>
            </w:r>
          </w:p>
        </w:tc>
        <w:tc>
          <w:tcPr>
            <w:tcW w:w="3061" w:type="pct"/>
          </w:tcPr>
          <w:p w14:paraId="2F0D4B9F" w14:textId="77777777" w:rsidR="00122549" w:rsidRPr="00DC7264" w:rsidRDefault="00122549" w:rsidP="00BF52C8">
            <w:pPr>
              <w:tabs>
                <w:tab w:val="left" w:pos="142"/>
              </w:tabs>
              <w:spacing w:before="60" w:after="60"/>
              <w:ind w:left="-37"/>
              <w:jc w:val="both"/>
              <w:rPr>
                <w:sz w:val="26"/>
                <w:szCs w:val="26"/>
              </w:rPr>
            </w:pPr>
            <w:r w:rsidRPr="00DC7264">
              <w:rPr>
                <w:sz w:val="26"/>
                <w:szCs w:val="26"/>
              </w:rPr>
              <w:t>Quy trình khoan thăm dò địa chất công trình</w:t>
            </w:r>
          </w:p>
        </w:tc>
        <w:tc>
          <w:tcPr>
            <w:tcW w:w="1637" w:type="pct"/>
            <w:vAlign w:val="center"/>
          </w:tcPr>
          <w:p w14:paraId="2F0D4BA0"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9437:2012</w:t>
            </w:r>
          </w:p>
        </w:tc>
      </w:tr>
      <w:tr w:rsidR="00A92BBE" w:rsidRPr="00DC7264" w14:paraId="2F0D4BA5" w14:textId="77777777" w:rsidTr="00091D7D">
        <w:trPr>
          <w:cantSplit/>
        </w:trPr>
        <w:tc>
          <w:tcPr>
            <w:tcW w:w="303" w:type="pct"/>
            <w:vAlign w:val="center"/>
          </w:tcPr>
          <w:p w14:paraId="2F0D4BA2"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A3" w14:textId="77777777" w:rsidR="00122549" w:rsidRPr="00DC7264" w:rsidRDefault="00122549" w:rsidP="00BF52C8">
            <w:pPr>
              <w:tabs>
                <w:tab w:val="left" w:pos="142"/>
              </w:tabs>
              <w:spacing w:before="60" w:after="60"/>
              <w:ind w:left="-37"/>
              <w:jc w:val="both"/>
              <w:rPr>
                <w:sz w:val="26"/>
                <w:szCs w:val="26"/>
              </w:rPr>
            </w:pPr>
            <w:r w:rsidRPr="00DC7264">
              <w:rPr>
                <w:sz w:val="26"/>
                <w:szCs w:val="26"/>
              </w:rPr>
              <w:t>Quy trình thí nghiệm xuyên tĩnh có đo áp lực nước lỗ rỗng (CPTu)</w:t>
            </w:r>
          </w:p>
        </w:tc>
        <w:tc>
          <w:tcPr>
            <w:tcW w:w="1637" w:type="pct"/>
            <w:vAlign w:val="center"/>
          </w:tcPr>
          <w:p w14:paraId="2F0D4BA4"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9846:2013</w:t>
            </w:r>
          </w:p>
        </w:tc>
      </w:tr>
      <w:tr w:rsidR="00A92BBE" w:rsidRPr="00DC7264" w14:paraId="2F0D4BA9" w14:textId="77777777" w:rsidTr="00091D7D">
        <w:trPr>
          <w:cantSplit/>
        </w:trPr>
        <w:tc>
          <w:tcPr>
            <w:tcW w:w="303" w:type="pct"/>
            <w:vAlign w:val="center"/>
          </w:tcPr>
          <w:p w14:paraId="2F0D4BA6"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A7" w14:textId="77777777" w:rsidR="00122549" w:rsidRPr="00DC7264" w:rsidRDefault="00122549" w:rsidP="00BF52C8">
            <w:pPr>
              <w:tabs>
                <w:tab w:val="left" w:pos="142"/>
              </w:tabs>
              <w:spacing w:before="60" w:after="60"/>
              <w:ind w:left="-37"/>
              <w:jc w:val="both"/>
              <w:rPr>
                <w:sz w:val="26"/>
                <w:szCs w:val="26"/>
              </w:rPr>
            </w:pPr>
            <w:r w:rsidRPr="00DC7264">
              <w:rPr>
                <w:sz w:val="26"/>
                <w:szCs w:val="26"/>
              </w:rPr>
              <w:t>Quy trình đo áp lực nước lỗ rỗng trong đất</w:t>
            </w:r>
          </w:p>
        </w:tc>
        <w:tc>
          <w:tcPr>
            <w:tcW w:w="1637" w:type="pct"/>
            <w:vAlign w:val="center"/>
          </w:tcPr>
          <w:p w14:paraId="2F0D4BA8"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8869:2011</w:t>
            </w:r>
          </w:p>
        </w:tc>
      </w:tr>
      <w:tr w:rsidR="00A92BBE" w:rsidRPr="00DC7264" w14:paraId="2F0D4BAD" w14:textId="77777777" w:rsidTr="00091D7D">
        <w:trPr>
          <w:cantSplit/>
        </w:trPr>
        <w:tc>
          <w:tcPr>
            <w:tcW w:w="303" w:type="pct"/>
            <w:vAlign w:val="center"/>
          </w:tcPr>
          <w:p w14:paraId="2F0D4BAA"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AB" w14:textId="5C7D4AD3" w:rsidR="00122549" w:rsidRPr="00DC7264" w:rsidRDefault="00122549" w:rsidP="00BF52C8">
            <w:pPr>
              <w:tabs>
                <w:tab w:val="left" w:pos="142"/>
              </w:tabs>
              <w:spacing w:before="60" w:after="60"/>
              <w:ind w:left="-37"/>
              <w:jc w:val="both"/>
              <w:rPr>
                <w:sz w:val="26"/>
                <w:szCs w:val="26"/>
              </w:rPr>
            </w:pPr>
            <w:r w:rsidRPr="00DC7264">
              <w:rPr>
                <w:sz w:val="26"/>
                <w:szCs w:val="26"/>
              </w:rPr>
              <w:t>Đất</w:t>
            </w:r>
            <w:r w:rsidR="00AC6C2C">
              <w:rPr>
                <w:sz w:val="26"/>
                <w:szCs w:val="26"/>
              </w:rPr>
              <w:t>, đá</w:t>
            </w:r>
            <w:r w:rsidRPr="00DC7264">
              <w:rPr>
                <w:sz w:val="26"/>
                <w:szCs w:val="26"/>
              </w:rPr>
              <w:t xml:space="preserve"> xây dựng - Phân loại</w:t>
            </w:r>
          </w:p>
        </w:tc>
        <w:tc>
          <w:tcPr>
            <w:tcW w:w="1637" w:type="pct"/>
            <w:vAlign w:val="center"/>
          </w:tcPr>
          <w:p w14:paraId="2F0D4BAC" w14:textId="70319EF5" w:rsidR="00122549" w:rsidRPr="00DC7264" w:rsidRDefault="00122549" w:rsidP="00BF52C8">
            <w:pPr>
              <w:tabs>
                <w:tab w:val="left" w:pos="0"/>
              </w:tabs>
              <w:spacing w:before="60" w:after="60"/>
              <w:jc w:val="center"/>
              <w:rPr>
                <w:sz w:val="26"/>
                <w:szCs w:val="26"/>
                <w:lang w:val="fr-FR"/>
              </w:rPr>
            </w:pPr>
            <w:r w:rsidRPr="00DC7264">
              <w:rPr>
                <w:sz w:val="26"/>
                <w:szCs w:val="26"/>
              </w:rPr>
              <w:t>TCVN 574</w:t>
            </w:r>
            <w:r w:rsidR="00AC6C2C">
              <w:rPr>
                <w:sz w:val="26"/>
                <w:szCs w:val="26"/>
              </w:rPr>
              <w:t>6</w:t>
            </w:r>
            <w:r w:rsidRPr="00DC7264">
              <w:rPr>
                <w:sz w:val="26"/>
                <w:szCs w:val="26"/>
              </w:rPr>
              <w:t>:</w:t>
            </w:r>
            <w:r w:rsidR="00AC6C2C">
              <w:rPr>
                <w:sz w:val="26"/>
                <w:szCs w:val="26"/>
              </w:rPr>
              <w:t>2024</w:t>
            </w:r>
          </w:p>
        </w:tc>
      </w:tr>
      <w:tr w:rsidR="00A92BBE" w:rsidRPr="00DC7264" w14:paraId="2F0D4BB1" w14:textId="77777777" w:rsidTr="00091D7D">
        <w:trPr>
          <w:cantSplit/>
        </w:trPr>
        <w:tc>
          <w:tcPr>
            <w:tcW w:w="303" w:type="pct"/>
            <w:vAlign w:val="center"/>
          </w:tcPr>
          <w:p w14:paraId="2F0D4BAE"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AF" w14:textId="77777777" w:rsidR="00122549" w:rsidRPr="00DC7264" w:rsidRDefault="00122549" w:rsidP="00BF52C8">
            <w:pPr>
              <w:tabs>
                <w:tab w:val="left" w:pos="142"/>
              </w:tabs>
              <w:spacing w:before="60" w:after="60"/>
              <w:ind w:left="-37"/>
              <w:jc w:val="both"/>
              <w:rPr>
                <w:sz w:val="26"/>
                <w:szCs w:val="26"/>
              </w:rPr>
            </w:pPr>
            <w:r w:rsidRPr="00DC7264">
              <w:rPr>
                <w:sz w:val="26"/>
                <w:szCs w:val="26"/>
              </w:rPr>
              <w:t>Đất xây dựng - Lấy mẫu, bao gói, vận chuyển và bảo quản mẫu</w:t>
            </w:r>
          </w:p>
        </w:tc>
        <w:tc>
          <w:tcPr>
            <w:tcW w:w="1637" w:type="pct"/>
            <w:vAlign w:val="center"/>
          </w:tcPr>
          <w:p w14:paraId="2F0D4BB0" w14:textId="77777777" w:rsidR="00122549" w:rsidRPr="00DC7264" w:rsidRDefault="00122549" w:rsidP="00BF52C8">
            <w:pPr>
              <w:tabs>
                <w:tab w:val="left" w:pos="0"/>
              </w:tabs>
              <w:spacing w:before="60" w:after="60"/>
              <w:jc w:val="center"/>
              <w:rPr>
                <w:sz w:val="26"/>
                <w:szCs w:val="26"/>
              </w:rPr>
            </w:pPr>
            <w:r w:rsidRPr="00DC7264">
              <w:rPr>
                <w:sz w:val="26"/>
                <w:szCs w:val="26"/>
              </w:rPr>
              <w:t>TCVN 2683:2012</w:t>
            </w:r>
          </w:p>
        </w:tc>
      </w:tr>
      <w:tr w:rsidR="00A92BBE" w:rsidRPr="00DC7264" w14:paraId="2F0D4BB5" w14:textId="77777777" w:rsidTr="00091D7D">
        <w:trPr>
          <w:cantSplit/>
        </w:trPr>
        <w:tc>
          <w:tcPr>
            <w:tcW w:w="303" w:type="pct"/>
            <w:vAlign w:val="center"/>
          </w:tcPr>
          <w:p w14:paraId="2F0D4BB2"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B3" w14:textId="77777777" w:rsidR="00122549" w:rsidRPr="00DC7264" w:rsidRDefault="00122549" w:rsidP="00BF52C8">
            <w:pPr>
              <w:tabs>
                <w:tab w:val="left" w:pos="142"/>
              </w:tabs>
              <w:spacing w:before="60" w:after="60"/>
              <w:ind w:left="-37"/>
              <w:jc w:val="both"/>
              <w:rPr>
                <w:sz w:val="26"/>
                <w:szCs w:val="26"/>
              </w:rPr>
            </w:pPr>
            <w:r w:rsidRPr="00DC7264">
              <w:rPr>
                <w:sz w:val="26"/>
                <w:szCs w:val="26"/>
              </w:rPr>
              <w:t>Đất xây dựng - Phương pháp thí nghiệm xuyên tĩnh</w:t>
            </w:r>
          </w:p>
        </w:tc>
        <w:tc>
          <w:tcPr>
            <w:tcW w:w="1637" w:type="pct"/>
            <w:vAlign w:val="center"/>
          </w:tcPr>
          <w:p w14:paraId="2F0D4BB4"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9352:2012</w:t>
            </w:r>
          </w:p>
        </w:tc>
      </w:tr>
      <w:tr w:rsidR="00A92BBE" w:rsidRPr="00DC7264" w14:paraId="2F0D4BB9" w14:textId="77777777" w:rsidTr="00091D7D">
        <w:trPr>
          <w:cantSplit/>
        </w:trPr>
        <w:tc>
          <w:tcPr>
            <w:tcW w:w="303" w:type="pct"/>
            <w:vAlign w:val="center"/>
          </w:tcPr>
          <w:p w14:paraId="2F0D4BB6"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B7" w14:textId="77777777" w:rsidR="00122549" w:rsidRPr="00DC7264" w:rsidRDefault="00122549" w:rsidP="00BF52C8">
            <w:pPr>
              <w:tabs>
                <w:tab w:val="left" w:pos="142"/>
              </w:tabs>
              <w:spacing w:before="60" w:after="60"/>
              <w:ind w:left="-37"/>
              <w:jc w:val="both"/>
              <w:rPr>
                <w:sz w:val="26"/>
                <w:szCs w:val="26"/>
              </w:rPr>
            </w:pPr>
            <w:r w:rsidRPr="00DC7264">
              <w:rPr>
                <w:sz w:val="26"/>
                <w:szCs w:val="26"/>
              </w:rPr>
              <w:t>Đất xây dựng - Phương pháp xác định mô đun biến dạng tại hiện trường bằng tấm nén phẳng</w:t>
            </w:r>
          </w:p>
        </w:tc>
        <w:tc>
          <w:tcPr>
            <w:tcW w:w="1637" w:type="pct"/>
            <w:vAlign w:val="center"/>
          </w:tcPr>
          <w:p w14:paraId="2F0D4BB8"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9354:2012</w:t>
            </w:r>
          </w:p>
        </w:tc>
      </w:tr>
      <w:tr w:rsidR="00A92BBE" w:rsidRPr="00DC7264" w14:paraId="2F0D4BBD" w14:textId="77777777" w:rsidTr="00091D7D">
        <w:trPr>
          <w:cantSplit/>
        </w:trPr>
        <w:tc>
          <w:tcPr>
            <w:tcW w:w="303" w:type="pct"/>
            <w:vAlign w:val="center"/>
          </w:tcPr>
          <w:p w14:paraId="2F0D4BBA"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BB" w14:textId="77777777" w:rsidR="00122549" w:rsidRPr="00DC7264" w:rsidRDefault="00122549" w:rsidP="00BF52C8">
            <w:pPr>
              <w:tabs>
                <w:tab w:val="left" w:pos="142"/>
              </w:tabs>
              <w:spacing w:before="60" w:after="60"/>
              <w:ind w:left="-37"/>
              <w:jc w:val="both"/>
              <w:rPr>
                <w:sz w:val="26"/>
                <w:szCs w:val="26"/>
              </w:rPr>
            </w:pPr>
            <w:r w:rsidRPr="00DC7264">
              <w:rPr>
                <w:sz w:val="26"/>
                <w:szCs w:val="26"/>
              </w:rPr>
              <w:t>Đất xây dựng - Thí nghiệm cắt cánh hiện trường cho đất dính</w:t>
            </w:r>
          </w:p>
        </w:tc>
        <w:tc>
          <w:tcPr>
            <w:tcW w:w="1637" w:type="pct"/>
            <w:vAlign w:val="center"/>
          </w:tcPr>
          <w:p w14:paraId="2F0D4BBC" w14:textId="77777777" w:rsidR="00122549" w:rsidRPr="00DC7264" w:rsidRDefault="00122549" w:rsidP="00BF52C8">
            <w:pPr>
              <w:tabs>
                <w:tab w:val="left" w:pos="0"/>
              </w:tabs>
              <w:spacing w:before="60" w:after="60"/>
              <w:jc w:val="center"/>
              <w:rPr>
                <w:sz w:val="26"/>
                <w:szCs w:val="26"/>
                <w:lang w:val="fr-FR"/>
              </w:rPr>
            </w:pPr>
            <w:r w:rsidRPr="00DC7264">
              <w:rPr>
                <w:sz w:val="26"/>
                <w:szCs w:val="26"/>
              </w:rPr>
              <w:t>TCVN 10184:2021</w:t>
            </w:r>
          </w:p>
        </w:tc>
      </w:tr>
      <w:tr w:rsidR="00A92BBE" w:rsidRPr="00DC7264" w14:paraId="2F0D4BC6" w14:textId="77777777" w:rsidTr="00091D7D">
        <w:trPr>
          <w:cantSplit/>
        </w:trPr>
        <w:tc>
          <w:tcPr>
            <w:tcW w:w="303" w:type="pct"/>
            <w:vAlign w:val="center"/>
          </w:tcPr>
          <w:p w14:paraId="2F0D4BBE"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BF" w14:textId="77777777" w:rsidR="00122549" w:rsidRPr="00DC7264" w:rsidRDefault="00122549" w:rsidP="009364B2">
            <w:pPr>
              <w:widowControl w:val="0"/>
              <w:tabs>
                <w:tab w:val="left" w:pos="142"/>
              </w:tabs>
              <w:spacing w:before="60" w:after="60"/>
              <w:ind w:left="-37"/>
              <w:rPr>
                <w:sz w:val="26"/>
                <w:szCs w:val="26"/>
              </w:rPr>
            </w:pPr>
            <w:r w:rsidRPr="00DC7264">
              <w:rPr>
                <w:sz w:val="26"/>
                <w:szCs w:val="26"/>
              </w:rPr>
              <w:t>Đất xây dựng - Phương pháp xác định các chỉ tiêu cơ lý</w:t>
            </w:r>
          </w:p>
        </w:tc>
        <w:tc>
          <w:tcPr>
            <w:tcW w:w="1637" w:type="pct"/>
            <w:vAlign w:val="center"/>
          </w:tcPr>
          <w:p w14:paraId="2F0D4BC0" w14:textId="77777777" w:rsidR="00122549" w:rsidRPr="00DC7264" w:rsidRDefault="00122549" w:rsidP="00BF52C8">
            <w:pPr>
              <w:widowControl w:val="0"/>
              <w:tabs>
                <w:tab w:val="left" w:pos="0"/>
              </w:tabs>
              <w:spacing w:before="60" w:after="60"/>
              <w:jc w:val="center"/>
              <w:rPr>
                <w:sz w:val="26"/>
                <w:szCs w:val="26"/>
              </w:rPr>
            </w:pPr>
            <w:r w:rsidRPr="00DC7264">
              <w:rPr>
                <w:sz w:val="26"/>
                <w:szCs w:val="26"/>
              </w:rPr>
              <w:t xml:space="preserve">TCVN 4195:2012÷ </w:t>
            </w:r>
          </w:p>
          <w:p w14:paraId="2F0D4BC1" w14:textId="77777777" w:rsidR="00122549" w:rsidRPr="00DC7264" w:rsidRDefault="00122549" w:rsidP="00BF52C8">
            <w:pPr>
              <w:widowControl w:val="0"/>
              <w:tabs>
                <w:tab w:val="left" w:pos="0"/>
              </w:tabs>
              <w:spacing w:before="60" w:after="60"/>
              <w:jc w:val="center"/>
              <w:rPr>
                <w:sz w:val="26"/>
                <w:szCs w:val="26"/>
              </w:rPr>
            </w:pPr>
            <w:r w:rsidRPr="00DC7264">
              <w:rPr>
                <w:sz w:val="26"/>
                <w:szCs w:val="26"/>
              </w:rPr>
              <w:t xml:space="preserve">TCVN 4197:2012; </w:t>
            </w:r>
          </w:p>
          <w:p w14:paraId="2F0D4BC2" w14:textId="77777777" w:rsidR="00122549" w:rsidRPr="00DC7264" w:rsidRDefault="00122549" w:rsidP="00BF52C8">
            <w:pPr>
              <w:widowControl w:val="0"/>
              <w:tabs>
                <w:tab w:val="left" w:pos="0"/>
              </w:tabs>
              <w:spacing w:before="60" w:after="60"/>
              <w:jc w:val="center"/>
              <w:rPr>
                <w:sz w:val="26"/>
                <w:szCs w:val="26"/>
              </w:rPr>
            </w:pPr>
            <w:r w:rsidRPr="00DC7264">
              <w:rPr>
                <w:sz w:val="26"/>
                <w:szCs w:val="26"/>
              </w:rPr>
              <w:t xml:space="preserve">TCVN 4198:2014; </w:t>
            </w:r>
          </w:p>
          <w:p w14:paraId="2F0D4BC3" w14:textId="77777777" w:rsidR="00122549" w:rsidRPr="00DC7264" w:rsidRDefault="00122549" w:rsidP="00BF52C8">
            <w:pPr>
              <w:widowControl w:val="0"/>
              <w:tabs>
                <w:tab w:val="left" w:pos="0"/>
              </w:tabs>
              <w:spacing w:before="60" w:after="60"/>
              <w:jc w:val="center"/>
              <w:rPr>
                <w:sz w:val="26"/>
                <w:szCs w:val="26"/>
              </w:rPr>
            </w:pPr>
            <w:r w:rsidRPr="00DC7264">
              <w:rPr>
                <w:sz w:val="26"/>
                <w:szCs w:val="26"/>
              </w:rPr>
              <w:t xml:space="preserve">TCVN 4199:1995; </w:t>
            </w:r>
          </w:p>
          <w:p w14:paraId="2F0D4BC4" w14:textId="77777777" w:rsidR="00122549" w:rsidRPr="00DC7264" w:rsidRDefault="00122549" w:rsidP="00BF52C8">
            <w:pPr>
              <w:widowControl w:val="0"/>
              <w:tabs>
                <w:tab w:val="left" w:pos="0"/>
              </w:tabs>
              <w:spacing w:before="60" w:after="60"/>
              <w:jc w:val="center"/>
              <w:rPr>
                <w:sz w:val="26"/>
                <w:szCs w:val="26"/>
              </w:rPr>
            </w:pPr>
            <w:r w:rsidRPr="00DC7264">
              <w:rPr>
                <w:sz w:val="26"/>
                <w:szCs w:val="26"/>
              </w:rPr>
              <w:t xml:space="preserve">TCVN 4200:2012÷ </w:t>
            </w:r>
          </w:p>
          <w:p w14:paraId="2F0D4BC5" w14:textId="77777777" w:rsidR="00122549" w:rsidRPr="00DC7264" w:rsidRDefault="00122549" w:rsidP="00BF52C8">
            <w:pPr>
              <w:widowControl w:val="0"/>
              <w:tabs>
                <w:tab w:val="left" w:pos="0"/>
              </w:tabs>
              <w:spacing w:before="60" w:after="60"/>
              <w:jc w:val="center"/>
              <w:rPr>
                <w:sz w:val="26"/>
                <w:szCs w:val="26"/>
                <w:lang w:val="fr-FR"/>
              </w:rPr>
            </w:pPr>
            <w:r w:rsidRPr="00DC7264">
              <w:rPr>
                <w:sz w:val="26"/>
                <w:szCs w:val="26"/>
              </w:rPr>
              <w:t>TCVN 4202:2012</w:t>
            </w:r>
          </w:p>
        </w:tc>
      </w:tr>
      <w:tr w:rsidR="00A92BBE" w:rsidRPr="00DC7264" w14:paraId="2F0D4BCA" w14:textId="77777777" w:rsidTr="00091D7D">
        <w:trPr>
          <w:cantSplit/>
        </w:trPr>
        <w:tc>
          <w:tcPr>
            <w:tcW w:w="303" w:type="pct"/>
            <w:vAlign w:val="center"/>
          </w:tcPr>
          <w:p w14:paraId="2F0D4BC7"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C8" w14:textId="0198DD8D" w:rsidR="00122549" w:rsidRPr="00DC7264" w:rsidRDefault="00122549" w:rsidP="009364B2">
            <w:pPr>
              <w:tabs>
                <w:tab w:val="left" w:pos="142"/>
              </w:tabs>
              <w:spacing w:before="60" w:after="60"/>
              <w:ind w:left="-37"/>
              <w:jc w:val="both"/>
              <w:rPr>
                <w:sz w:val="26"/>
                <w:szCs w:val="26"/>
              </w:rPr>
            </w:pPr>
            <w:r w:rsidRPr="00DC7264">
              <w:rPr>
                <w:sz w:val="26"/>
                <w:szCs w:val="26"/>
              </w:rPr>
              <w:t xml:space="preserve">Chất lượng đất </w:t>
            </w:r>
            <w:r w:rsidR="009364B2" w:rsidRPr="00DC7264">
              <w:rPr>
                <w:sz w:val="26"/>
                <w:szCs w:val="26"/>
              </w:rPr>
              <w:t>-</w:t>
            </w:r>
            <w:r w:rsidRPr="00DC7264">
              <w:rPr>
                <w:sz w:val="26"/>
                <w:szCs w:val="26"/>
              </w:rPr>
              <w:t xml:space="preserve"> Xác định pH</w:t>
            </w:r>
          </w:p>
        </w:tc>
        <w:tc>
          <w:tcPr>
            <w:tcW w:w="1637" w:type="pct"/>
            <w:vAlign w:val="center"/>
          </w:tcPr>
          <w:p w14:paraId="2F0D4BC9" w14:textId="77777777" w:rsidR="00122549" w:rsidRPr="00DC7264" w:rsidRDefault="00122549" w:rsidP="00BF52C8">
            <w:pPr>
              <w:spacing w:before="60" w:after="60"/>
              <w:jc w:val="center"/>
              <w:rPr>
                <w:sz w:val="26"/>
                <w:szCs w:val="26"/>
              </w:rPr>
            </w:pPr>
            <w:r w:rsidRPr="00DC7264">
              <w:rPr>
                <w:sz w:val="26"/>
                <w:szCs w:val="26"/>
              </w:rPr>
              <w:t>TCVN 5979:2007</w:t>
            </w:r>
          </w:p>
        </w:tc>
      </w:tr>
      <w:tr w:rsidR="00A92BBE" w:rsidRPr="00DC7264" w14:paraId="2F0D4BCE" w14:textId="77777777" w:rsidTr="00091D7D">
        <w:trPr>
          <w:cantSplit/>
        </w:trPr>
        <w:tc>
          <w:tcPr>
            <w:tcW w:w="303" w:type="pct"/>
            <w:vAlign w:val="center"/>
          </w:tcPr>
          <w:p w14:paraId="2F0D4BCB" w14:textId="77777777" w:rsidR="00122549" w:rsidRPr="00DC7264" w:rsidRDefault="00122549" w:rsidP="00682413">
            <w:pPr>
              <w:widowControl w:val="0"/>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CC" w14:textId="77777777" w:rsidR="00122549" w:rsidRPr="00DC7264" w:rsidRDefault="00122549" w:rsidP="00BF52C8">
            <w:pPr>
              <w:widowControl w:val="0"/>
              <w:tabs>
                <w:tab w:val="left" w:pos="142"/>
              </w:tabs>
              <w:spacing w:before="60" w:after="60"/>
              <w:ind w:left="-40"/>
              <w:jc w:val="both"/>
              <w:rPr>
                <w:sz w:val="26"/>
                <w:szCs w:val="26"/>
              </w:rPr>
            </w:pPr>
            <w:r w:rsidRPr="00DC7264">
              <w:rPr>
                <w:sz w:val="26"/>
                <w:szCs w:val="26"/>
              </w:rPr>
              <w:t>Thí nghiệm xác định sức kháng cắt không cố kết - Không thoát nước và cố kết - Thoát nước của đất dính trên thiết bị nén ba trục</w:t>
            </w:r>
          </w:p>
        </w:tc>
        <w:tc>
          <w:tcPr>
            <w:tcW w:w="1637" w:type="pct"/>
            <w:vAlign w:val="center"/>
          </w:tcPr>
          <w:p w14:paraId="2F0D4BCD" w14:textId="77777777" w:rsidR="00122549" w:rsidRPr="00DC7264" w:rsidRDefault="00122549" w:rsidP="00BF52C8">
            <w:pPr>
              <w:widowControl w:val="0"/>
              <w:spacing w:before="40" w:after="40"/>
              <w:jc w:val="center"/>
              <w:rPr>
                <w:sz w:val="26"/>
                <w:szCs w:val="26"/>
              </w:rPr>
            </w:pPr>
            <w:r w:rsidRPr="00DC7264">
              <w:rPr>
                <w:sz w:val="26"/>
                <w:szCs w:val="26"/>
              </w:rPr>
              <w:t>TCVN 8868:2011</w:t>
            </w:r>
          </w:p>
        </w:tc>
      </w:tr>
      <w:tr w:rsidR="00A92BBE" w:rsidRPr="00DC7264" w14:paraId="2F0D4BD2" w14:textId="77777777" w:rsidTr="00091D7D">
        <w:trPr>
          <w:cantSplit/>
        </w:trPr>
        <w:tc>
          <w:tcPr>
            <w:tcW w:w="303" w:type="pct"/>
            <w:vAlign w:val="center"/>
          </w:tcPr>
          <w:p w14:paraId="2F0D4BCF"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D0" w14:textId="77777777" w:rsidR="00122549" w:rsidRPr="00DC7264" w:rsidRDefault="00122549" w:rsidP="00BF52C8">
            <w:pPr>
              <w:tabs>
                <w:tab w:val="left" w:pos="142"/>
              </w:tabs>
              <w:spacing w:before="60" w:after="60"/>
              <w:ind w:left="-37"/>
              <w:jc w:val="both"/>
              <w:rPr>
                <w:sz w:val="26"/>
                <w:szCs w:val="26"/>
              </w:rPr>
            </w:pPr>
            <w:r w:rsidRPr="00DC7264">
              <w:rPr>
                <w:sz w:val="26"/>
                <w:szCs w:val="26"/>
              </w:rPr>
              <w:t>Quy trình thí nghiệm xác định cường độ nén nở hông của đất dính</w:t>
            </w:r>
          </w:p>
        </w:tc>
        <w:tc>
          <w:tcPr>
            <w:tcW w:w="1637" w:type="pct"/>
            <w:vAlign w:val="center"/>
          </w:tcPr>
          <w:p w14:paraId="2F0D4BD1" w14:textId="77777777" w:rsidR="00122549" w:rsidRPr="00DC7264" w:rsidRDefault="00122549" w:rsidP="00BF52C8">
            <w:pPr>
              <w:spacing w:before="40" w:after="40"/>
              <w:jc w:val="center"/>
              <w:rPr>
                <w:sz w:val="26"/>
                <w:szCs w:val="26"/>
              </w:rPr>
            </w:pPr>
            <w:r w:rsidRPr="00DC7264">
              <w:rPr>
                <w:sz w:val="26"/>
                <w:szCs w:val="26"/>
              </w:rPr>
              <w:t>ASTM D2166</w:t>
            </w:r>
          </w:p>
        </w:tc>
      </w:tr>
      <w:tr w:rsidR="00A92BBE" w:rsidRPr="00DC7264" w14:paraId="2F0D4BD6" w14:textId="77777777" w:rsidTr="00091D7D">
        <w:trPr>
          <w:cantSplit/>
        </w:trPr>
        <w:tc>
          <w:tcPr>
            <w:tcW w:w="303" w:type="pct"/>
            <w:vAlign w:val="center"/>
          </w:tcPr>
          <w:p w14:paraId="2F0D4BD3"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D4" w14:textId="77777777" w:rsidR="00122549" w:rsidRPr="00DC7264" w:rsidRDefault="00122549" w:rsidP="00BF52C8">
            <w:pPr>
              <w:tabs>
                <w:tab w:val="left" w:pos="142"/>
              </w:tabs>
              <w:spacing w:before="60" w:after="60"/>
              <w:ind w:left="-37"/>
              <w:jc w:val="both"/>
              <w:rPr>
                <w:sz w:val="26"/>
                <w:szCs w:val="26"/>
              </w:rPr>
            </w:pPr>
            <w:r w:rsidRPr="00DC7264">
              <w:rPr>
                <w:sz w:val="26"/>
                <w:szCs w:val="26"/>
              </w:rPr>
              <w:t>Đá xây dựng - Phương pháp xác định độ bền nén một trục trong phòng thí nghiệm</w:t>
            </w:r>
          </w:p>
        </w:tc>
        <w:tc>
          <w:tcPr>
            <w:tcW w:w="1637" w:type="pct"/>
            <w:vAlign w:val="center"/>
          </w:tcPr>
          <w:p w14:paraId="2F0D4BD5" w14:textId="77777777" w:rsidR="00122549" w:rsidRPr="00DC7264" w:rsidRDefault="00122549" w:rsidP="00BF52C8">
            <w:pPr>
              <w:spacing w:before="40" w:after="40"/>
              <w:jc w:val="center"/>
              <w:rPr>
                <w:sz w:val="26"/>
                <w:szCs w:val="26"/>
              </w:rPr>
            </w:pPr>
            <w:r w:rsidRPr="00DC7264">
              <w:rPr>
                <w:sz w:val="26"/>
                <w:szCs w:val="26"/>
              </w:rPr>
              <w:t>TCVN 10324:2014</w:t>
            </w:r>
          </w:p>
        </w:tc>
      </w:tr>
      <w:tr w:rsidR="00A92BBE" w:rsidRPr="00DC7264" w14:paraId="2F0D4BDA" w14:textId="77777777" w:rsidTr="00091D7D">
        <w:trPr>
          <w:cantSplit/>
        </w:trPr>
        <w:tc>
          <w:tcPr>
            <w:tcW w:w="303" w:type="pct"/>
            <w:vAlign w:val="center"/>
          </w:tcPr>
          <w:p w14:paraId="2F0D4BD7"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vAlign w:val="center"/>
          </w:tcPr>
          <w:p w14:paraId="2F0D4BD8" w14:textId="77777777" w:rsidR="00122549" w:rsidRPr="00DC7264" w:rsidRDefault="00122549" w:rsidP="00BF52C8">
            <w:pPr>
              <w:tabs>
                <w:tab w:val="left" w:pos="142"/>
              </w:tabs>
              <w:spacing w:before="60" w:after="60"/>
              <w:ind w:left="-37"/>
              <w:jc w:val="both"/>
              <w:rPr>
                <w:sz w:val="26"/>
                <w:szCs w:val="26"/>
              </w:rPr>
            </w:pPr>
            <w:r w:rsidRPr="00DC7264">
              <w:rPr>
                <w:sz w:val="26"/>
                <w:szCs w:val="26"/>
              </w:rPr>
              <w:t>Công trình xây dựng- Phân cấp đá trong thi công</w:t>
            </w:r>
          </w:p>
        </w:tc>
        <w:tc>
          <w:tcPr>
            <w:tcW w:w="1637" w:type="pct"/>
            <w:vAlign w:val="center"/>
          </w:tcPr>
          <w:p w14:paraId="2F0D4BD9" w14:textId="77777777" w:rsidR="00122549" w:rsidRPr="00DC7264" w:rsidRDefault="00122549" w:rsidP="00BF52C8">
            <w:pPr>
              <w:spacing w:before="40" w:after="40"/>
              <w:jc w:val="center"/>
              <w:rPr>
                <w:sz w:val="26"/>
                <w:szCs w:val="26"/>
              </w:rPr>
            </w:pPr>
            <w:r w:rsidRPr="00DC7264">
              <w:rPr>
                <w:sz w:val="26"/>
                <w:szCs w:val="26"/>
              </w:rPr>
              <w:t>TCVN 11676:2016</w:t>
            </w:r>
          </w:p>
        </w:tc>
      </w:tr>
      <w:tr w:rsidR="00A92BBE" w:rsidRPr="00DC7264" w14:paraId="2F0D4BE1" w14:textId="77777777" w:rsidTr="00091D7D">
        <w:trPr>
          <w:cantSplit/>
        </w:trPr>
        <w:tc>
          <w:tcPr>
            <w:tcW w:w="303" w:type="pct"/>
            <w:vAlign w:val="center"/>
          </w:tcPr>
          <w:p w14:paraId="2F0D4BDB" w14:textId="77777777" w:rsidR="00122549" w:rsidRPr="00DC7264" w:rsidRDefault="00122549" w:rsidP="00682413">
            <w:pPr>
              <w:numPr>
                <w:ilvl w:val="0"/>
                <w:numId w:val="48"/>
              </w:numPr>
              <w:autoSpaceDE w:val="0"/>
              <w:autoSpaceDN w:val="0"/>
              <w:spacing w:before="50" w:after="50" w:line="269" w:lineRule="auto"/>
              <w:ind w:left="17" w:hanging="17"/>
              <w:jc w:val="center"/>
              <w:rPr>
                <w:bCs/>
                <w:sz w:val="26"/>
                <w:szCs w:val="26"/>
              </w:rPr>
            </w:pPr>
          </w:p>
        </w:tc>
        <w:tc>
          <w:tcPr>
            <w:tcW w:w="3061" w:type="pct"/>
          </w:tcPr>
          <w:p w14:paraId="2F0D4BDC" w14:textId="77777777" w:rsidR="00122549" w:rsidRPr="00DC7264" w:rsidRDefault="00122549" w:rsidP="00BF52C8">
            <w:pPr>
              <w:tabs>
                <w:tab w:val="left" w:pos="142"/>
              </w:tabs>
              <w:spacing w:before="60" w:after="60"/>
              <w:ind w:left="-37"/>
              <w:jc w:val="both"/>
              <w:rPr>
                <w:sz w:val="26"/>
                <w:szCs w:val="26"/>
              </w:rPr>
            </w:pPr>
            <w:r w:rsidRPr="00DC7264">
              <w:rPr>
                <w:sz w:val="26"/>
                <w:szCs w:val="26"/>
              </w:rPr>
              <w:t>Các tiêu chuẩn thí nghiệm phân tích thành phần hóa học mẫu nước</w:t>
            </w:r>
          </w:p>
        </w:tc>
        <w:tc>
          <w:tcPr>
            <w:tcW w:w="1637" w:type="pct"/>
            <w:vAlign w:val="center"/>
          </w:tcPr>
          <w:p w14:paraId="2F0D4BDD" w14:textId="77777777" w:rsidR="00122549" w:rsidRPr="00DC7264" w:rsidRDefault="00122549" w:rsidP="00BF52C8">
            <w:pPr>
              <w:spacing w:before="40" w:after="40"/>
              <w:jc w:val="center"/>
              <w:rPr>
                <w:sz w:val="26"/>
                <w:szCs w:val="26"/>
              </w:rPr>
            </w:pPr>
            <w:r w:rsidRPr="00DC7264">
              <w:rPr>
                <w:sz w:val="26"/>
                <w:szCs w:val="26"/>
              </w:rPr>
              <w:t xml:space="preserve">TCVN 6656:2000 </w:t>
            </w:r>
          </w:p>
          <w:p w14:paraId="2F0D4BDE" w14:textId="77777777" w:rsidR="00122549" w:rsidRPr="00DC7264" w:rsidRDefault="00122549" w:rsidP="00BF52C8">
            <w:pPr>
              <w:spacing w:before="40" w:after="40"/>
              <w:jc w:val="center"/>
              <w:rPr>
                <w:sz w:val="26"/>
                <w:szCs w:val="26"/>
              </w:rPr>
            </w:pPr>
            <w:r w:rsidRPr="00DC7264">
              <w:rPr>
                <w:sz w:val="26"/>
                <w:szCs w:val="26"/>
              </w:rPr>
              <w:t xml:space="preserve">TCVN 6492:2011 </w:t>
            </w:r>
          </w:p>
          <w:p w14:paraId="2F0D4BDF" w14:textId="77777777" w:rsidR="00122549" w:rsidRPr="00DC7264" w:rsidRDefault="00122549" w:rsidP="00BF52C8">
            <w:pPr>
              <w:spacing w:before="40" w:after="40"/>
              <w:jc w:val="center"/>
              <w:rPr>
                <w:sz w:val="26"/>
                <w:szCs w:val="26"/>
              </w:rPr>
            </w:pPr>
            <w:r w:rsidRPr="00DC7264">
              <w:rPr>
                <w:sz w:val="26"/>
                <w:szCs w:val="26"/>
              </w:rPr>
              <w:t xml:space="preserve">TCVN 6179:1996 </w:t>
            </w:r>
          </w:p>
          <w:p w14:paraId="2F0D4BE0" w14:textId="77777777" w:rsidR="00122549" w:rsidRPr="00DC7264" w:rsidRDefault="00122549" w:rsidP="00BF52C8">
            <w:pPr>
              <w:spacing w:before="40" w:after="40"/>
              <w:jc w:val="center"/>
              <w:rPr>
                <w:sz w:val="26"/>
                <w:szCs w:val="26"/>
              </w:rPr>
            </w:pPr>
            <w:r w:rsidRPr="00DC7264">
              <w:rPr>
                <w:sz w:val="26"/>
                <w:szCs w:val="26"/>
              </w:rPr>
              <w:t>TCVN 6224:1996</w:t>
            </w:r>
          </w:p>
        </w:tc>
      </w:tr>
      <w:tr w:rsidR="00A92BBE" w:rsidRPr="00DC7264" w14:paraId="2F0D4BE6" w14:textId="77777777" w:rsidTr="00091D7D">
        <w:trPr>
          <w:cantSplit/>
        </w:trPr>
        <w:tc>
          <w:tcPr>
            <w:tcW w:w="303" w:type="pct"/>
            <w:vAlign w:val="center"/>
          </w:tcPr>
          <w:p w14:paraId="2F0D4BE2" w14:textId="77777777" w:rsidR="00122549" w:rsidRPr="00DC7264" w:rsidRDefault="001225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E3" w14:textId="77777777" w:rsidR="00122549" w:rsidRPr="00DC7264" w:rsidRDefault="00122549" w:rsidP="00BF52C8">
            <w:pPr>
              <w:tabs>
                <w:tab w:val="left" w:pos="142"/>
              </w:tabs>
              <w:spacing w:before="60" w:after="60"/>
              <w:ind w:left="-37"/>
              <w:jc w:val="both"/>
              <w:rPr>
                <w:sz w:val="26"/>
                <w:szCs w:val="26"/>
              </w:rPr>
            </w:pPr>
            <w:r w:rsidRPr="00DC7264">
              <w:rPr>
                <w:bCs/>
                <w:sz w:val="26"/>
                <w:szCs w:val="26"/>
              </w:rPr>
              <w:t>Lớp mặt đường bằng hỗn hợp nhựa nóng – Thi</w:t>
            </w:r>
            <w:r w:rsidRPr="00DC7264">
              <w:rPr>
                <w:sz w:val="26"/>
                <w:szCs w:val="26"/>
              </w:rPr>
              <w:br/>
            </w:r>
            <w:r w:rsidRPr="00DC7264">
              <w:rPr>
                <w:bCs/>
                <w:sz w:val="26"/>
                <w:szCs w:val="26"/>
              </w:rPr>
              <w:t xml:space="preserve">công và nghiệm thu </w:t>
            </w:r>
          </w:p>
        </w:tc>
        <w:tc>
          <w:tcPr>
            <w:tcW w:w="1637" w:type="pct"/>
            <w:vAlign w:val="center"/>
          </w:tcPr>
          <w:p w14:paraId="2F0D4BE4" w14:textId="77777777" w:rsidR="00122549" w:rsidRPr="00DC7264" w:rsidRDefault="00122549" w:rsidP="00BF52C8">
            <w:pPr>
              <w:spacing w:before="60" w:after="60"/>
              <w:ind w:left="51"/>
              <w:jc w:val="center"/>
              <w:rPr>
                <w:sz w:val="26"/>
                <w:szCs w:val="26"/>
              </w:rPr>
            </w:pPr>
            <w:r w:rsidRPr="00DC7264">
              <w:rPr>
                <w:bCs/>
                <w:sz w:val="26"/>
                <w:szCs w:val="26"/>
              </w:rPr>
              <w:t>TCVN 13567:2022</w:t>
            </w:r>
          </w:p>
          <w:p w14:paraId="2F0D4BE5" w14:textId="77777777" w:rsidR="00122549" w:rsidRPr="00DC7264" w:rsidRDefault="00122549" w:rsidP="00BF52C8">
            <w:pPr>
              <w:spacing w:before="60" w:after="60"/>
              <w:ind w:left="51"/>
              <w:jc w:val="center"/>
              <w:rPr>
                <w:sz w:val="26"/>
                <w:szCs w:val="26"/>
              </w:rPr>
            </w:pPr>
          </w:p>
        </w:tc>
      </w:tr>
      <w:tr w:rsidR="00A92BBE" w:rsidRPr="00DC7264" w14:paraId="2F0D4BEA" w14:textId="77777777" w:rsidTr="00091D7D">
        <w:trPr>
          <w:cantSplit/>
        </w:trPr>
        <w:tc>
          <w:tcPr>
            <w:tcW w:w="303" w:type="pct"/>
            <w:vAlign w:val="center"/>
          </w:tcPr>
          <w:p w14:paraId="2F0D4BE7" w14:textId="77777777" w:rsidR="00122549" w:rsidRPr="00DC7264" w:rsidRDefault="001225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E8" w14:textId="77777777" w:rsidR="00122549" w:rsidRPr="00DC7264" w:rsidRDefault="00122549" w:rsidP="00BF52C8">
            <w:pPr>
              <w:tabs>
                <w:tab w:val="left" w:pos="142"/>
              </w:tabs>
              <w:spacing w:before="60" w:after="60"/>
              <w:ind w:left="-37"/>
              <w:jc w:val="both"/>
              <w:rPr>
                <w:bCs/>
                <w:sz w:val="26"/>
                <w:szCs w:val="26"/>
              </w:rPr>
            </w:pPr>
            <w:r w:rsidRPr="00DC7264">
              <w:rPr>
                <w:sz w:val="26"/>
                <w:szCs w:val="26"/>
              </w:rPr>
              <w:t>Hỗn hợp bê tông nhựa nóng-Thiết kế theo phương</w:t>
            </w:r>
            <w:r w:rsidRPr="00DC7264">
              <w:rPr>
                <w:bCs/>
                <w:sz w:val="26"/>
                <w:szCs w:val="26"/>
              </w:rPr>
              <w:br/>
            </w:r>
            <w:r w:rsidRPr="00DC7264">
              <w:rPr>
                <w:sz w:val="26"/>
                <w:szCs w:val="26"/>
              </w:rPr>
              <w:t>pháp Marshall</w:t>
            </w:r>
          </w:p>
        </w:tc>
        <w:tc>
          <w:tcPr>
            <w:tcW w:w="1637" w:type="pct"/>
            <w:vAlign w:val="center"/>
          </w:tcPr>
          <w:p w14:paraId="2F0D4BE9" w14:textId="77777777" w:rsidR="00122549" w:rsidRPr="00DC7264" w:rsidRDefault="00122549" w:rsidP="00BF52C8">
            <w:pPr>
              <w:tabs>
                <w:tab w:val="left" w:pos="142"/>
              </w:tabs>
              <w:spacing w:before="60" w:after="60"/>
              <w:ind w:left="-37"/>
              <w:jc w:val="center"/>
              <w:rPr>
                <w:bCs/>
                <w:sz w:val="26"/>
                <w:szCs w:val="26"/>
              </w:rPr>
            </w:pPr>
            <w:r w:rsidRPr="00DC7264">
              <w:rPr>
                <w:sz w:val="26"/>
                <w:szCs w:val="26"/>
              </w:rPr>
              <w:t>TCVN 8820:2011</w:t>
            </w:r>
          </w:p>
        </w:tc>
      </w:tr>
      <w:tr w:rsidR="00A92BBE" w:rsidRPr="00DC7264" w14:paraId="2F0D4BEE" w14:textId="77777777" w:rsidTr="00091D7D">
        <w:trPr>
          <w:cantSplit/>
        </w:trPr>
        <w:tc>
          <w:tcPr>
            <w:tcW w:w="303" w:type="pct"/>
            <w:vAlign w:val="center"/>
          </w:tcPr>
          <w:p w14:paraId="2F0D4BEB" w14:textId="77777777" w:rsidR="00174144" w:rsidRPr="00DC7264" w:rsidRDefault="00174144"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EC" w14:textId="77777777" w:rsidR="00174144" w:rsidRPr="00DC7264" w:rsidRDefault="00174144" w:rsidP="00174144">
            <w:pPr>
              <w:tabs>
                <w:tab w:val="left" w:pos="720"/>
              </w:tabs>
              <w:spacing w:line="288" w:lineRule="auto"/>
              <w:ind w:left="34"/>
              <w:jc w:val="both"/>
              <w:rPr>
                <w:sz w:val="26"/>
                <w:szCs w:val="26"/>
              </w:rPr>
            </w:pPr>
            <w:r w:rsidRPr="00DC7264">
              <w:rPr>
                <w:sz w:val="26"/>
                <w:szCs w:val="26"/>
              </w:rPr>
              <w:t>Đường ô tô - Yêu cầu thiết kế</w:t>
            </w:r>
          </w:p>
        </w:tc>
        <w:tc>
          <w:tcPr>
            <w:tcW w:w="1637" w:type="pct"/>
            <w:vAlign w:val="center"/>
          </w:tcPr>
          <w:p w14:paraId="2F0D4BED" w14:textId="77777777" w:rsidR="00174144" w:rsidRPr="00DC7264" w:rsidRDefault="00174144" w:rsidP="00174144">
            <w:pPr>
              <w:tabs>
                <w:tab w:val="left" w:pos="720"/>
              </w:tabs>
              <w:spacing w:line="288" w:lineRule="auto"/>
              <w:jc w:val="center"/>
              <w:rPr>
                <w:sz w:val="26"/>
                <w:szCs w:val="26"/>
                <w:lang w:val="pt-BR"/>
              </w:rPr>
            </w:pPr>
            <w:r w:rsidRPr="00DC7264">
              <w:rPr>
                <w:sz w:val="26"/>
                <w:szCs w:val="26"/>
                <w:lang w:val="pt-BR"/>
              </w:rPr>
              <w:t>TCVN 4054-2005</w:t>
            </w:r>
          </w:p>
        </w:tc>
      </w:tr>
      <w:tr w:rsidR="00A92BBE" w:rsidRPr="00DC7264" w14:paraId="2F0D4BF2" w14:textId="77777777" w:rsidTr="00091D7D">
        <w:trPr>
          <w:cantSplit/>
        </w:trPr>
        <w:tc>
          <w:tcPr>
            <w:tcW w:w="303" w:type="pct"/>
            <w:vAlign w:val="center"/>
          </w:tcPr>
          <w:p w14:paraId="2F0D4BEF" w14:textId="77777777" w:rsidR="00174144" w:rsidRPr="00DC7264" w:rsidRDefault="00174144"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F0" w14:textId="77777777" w:rsidR="00174144" w:rsidRPr="00DC7264" w:rsidRDefault="00174144" w:rsidP="00174144">
            <w:pPr>
              <w:spacing w:line="288" w:lineRule="auto"/>
              <w:jc w:val="both"/>
              <w:rPr>
                <w:sz w:val="26"/>
                <w:szCs w:val="26"/>
              </w:rPr>
            </w:pPr>
            <w:r w:rsidRPr="00DC7264">
              <w:rPr>
                <w:sz w:val="26"/>
                <w:szCs w:val="26"/>
              </w:rPr>
              <w:t>Đường đô thị - Yêu cầu thiết kế (tham khảo)</w:t>
            </w:r>
          </w:p>
        </w:tc>
        <w:tc>
          <w:tcPr>
            <w:tcW w:w="1637" w:type="pct"/>
            <w:vAlign w:val="center"/>
          </w:tcPr>
          <w:p w14:paraId="2F0D4BF1" w14:textId="77777777" w:rsidR="00174144" w:rsidRPr="00DC7264" w:rsidRDefault="00174144" w:rsidP="00911649">
            <w:pPr>
              <w:spacing w:line="288" w:lineRule="auto"/>
              <w:jc w:val="center"/>
              <w:rPr>
                <w:sz w:val="26"/>
                <w:szCs w:val="26"/>
                <w:lang w:val="pt-BR"/>
              </w:rPr>
            </w:pPr>
            <w:r w:rsidRPr="00DC7264">
              <w:rPr>
                <w:sz w:val="26"/>
                <w:szCs w:val="26"/>
                <w:lang w:val="pt-BR"/>
              </w:rPr>
              <w:t>TC</w:t>
            </w:r>
            <w:r w:rsidR="00911649" w:rsidRPr="00DC7264">
              <w:rPr>
                <w:sz w:val="26"/>
                <w:szCs w:val="26"/>
                <w:lang w:val="pt-BR"/>
              </w:rPr>
              <w:t>VN13592</w:t>
            </w:r>
            <w:r w:rsidRPr="00DC7264">
              <w:rPr>
                <w:sz w:val="26"/>
                <w:szCs w:val="26"/>
                <w:lang w:val="pt-BR"/>
              </w:rPr>
              <w:t>-20</w:t>
            </w:r>
            <w:r w:rsidR="00911649" w:rsidRPr="00DC7264">
              <w:rPr>
                <w:sz w:val="26"/>
                <w:szCs w:val="26"/>
                <w:lang w:val="pt-BR"/>
              </w:rPr>
              <w:t>22</w:t>
            </w:r>
          </w:p>
        </w:tc>
      </w:tr>
      <w:tr w:rsidR="00A92BBE" w:rsidRPr="00DC7264" w14:paraId="2F0D4BF6" w14:textId="77777777" w:rsidTr="00091D7D">
        <w:trPr>
          <w:cantSplit/>
        </w:trPr>
        <w:tc>
          <w:tcPr>
            <w:tcW w:w="303" w:type="pct"/>
            <w:vAlign w:val="center"/>
          </w:tcPr>
          <w:p w14:paraId="2F0D4BF3" w14:textId="77777777" w:rsidR="00174144" w:rsidRPr="00DC7264" w:rsidRDefault="00174144"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F4" w14:textId="77777777" w:rsidR="00174144" w:rsidRPr="00DC7264" w:rsidRDefault="00174144" w:rsidP="00174144">
            <w:pPr>
              <w:tabs>
                <w:tab w:val="left" w:pos="720"/>
              </w:tabs>
              <w:spacing w:line="288" w:lineRule="auto"/>
              <w:jc w:val="both"/>
              <w:rPr>
                <w:sz w:val="26"/>
                <w:szCs w:val="26"/>
              </w:rPr>
            </w:pPr>
            <w:r w:rsidRPr="00DC7264">
              <w:rPr>
                <w:sz w:val="26"/>
                <w:szCs w:val="26"/>
              </w:rPr>
              <w:t xml:space="preserve">Đường giao thông nông thôn - Tiêu chuẩn thiết kế </w:t>
            </w:r>
          </w:p>
        </w:tc>
        <w:tc>
          <w:tcPr>
            <w:tcW w:w="1637" w:type="pct"/>
            <w:vAlign w:val="center"/>
          </w:tcPr>
          <w:p w14:paraId="2F0D4BF5" w14:textId="77777777" w:rsidR="00174144" w:rsidRPr="00DC7264" w:rsidRDefault="00174144" w:rsidP="00174144">
            <w:pPr>
              <w:tabs>
                <w:tab w:val="left" w:pos="720"/>
              </w:tabs>
              <w:spacing w:line="288" w:lineRule="auto"/>
              <w:jc w:val="center"/>
              <w:rPr>
                <w:sz w:val="26"/>
                <w:szCs w:val="26"/>
                <w:lang w:val="pt-BR"/>
              </w:rPr>
            </w:pPr>
            <w:r w:rsidRPr="00DC7264">
              <w:rPr>
                <w:sz w:val="26"/>
                <w:szCs w:val="26"/>
                <w:lang w:val="pt-BR"/>
              </w:rPr>
              <w:t>TCVN10380-2014</w:t>
            </w:r>
          </w:p>
        </w:tc>
      </w:tr>
      <w:tr w:rsidR="00A92BBE" w:rsidRPr="00DC7264" w14:paraId="2F0D4BFA" w14:textId="77777777" w:rsidTr="00091D7D">
        <w:trPr>
          <w:cantSplit/>
        </w:trPr>
        <w:tc>
          <w:tcPr>
            <w:tcW w:w="303" w:type="pct"/>
            <w:vAlign w:val="center"/>
          </w:tcPr>
          <w:p w14:paraId="2F0D4BF7" w14:textId="77777777" w:rsidR="00174144" w:rsidRPr="00DC7264" w:rsidRDefault="00174144"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F8" w14:textId="77777777" w:rsidR="00174144" w:rsidRPr="00DC7264" w:rsidRDefault="00174144" w:rsidP="00174144">
            <w:pPr>
              <w:spacing w:line="288" w:lineRule="auto"/>
              <w:jc w:val="both"/>
              <w:rPr>
                <w:sz w:val="26"/>
                <w:szCs w:val="26"/>
              </w:rPr>
            </w:pPr>
            <w:r w:rsidRPr="00DC7264">
              <w:rPr>
                <w:sz w:val="26"/>
                <w:szCs w:val="26"/>
              </w:rPr>
              <w:t>Đường cứu nạn ô tô</w:t>
            </w:r>
          </w:p>
        </w:tc>
        <w:tc>
          <w:tcPr>
            <w:tcW w:w="1637" w:type="pct"/>
            <w:vAlign w:val="center"/>
          </w:tcPr>
          <w:p w14:paraId="2F0D4BF9" w14:textId="77777777" w:rsidR="00174144" w:rsidRPr="00DC7264" w:rsidRDefault="00174144" w:rsidP="00174144">
            <w:pPr>
              <w:spacing w:line="288" w:lineRule="auto"/>
              <w:jc w:val="center"/>
              <w:rPr>
                <w:sz w:val="26"/>
                <w:szCs w:val="26"/>
                <w:lang w:val="pt-BR"/>
              </w:rPr>
            </w:pPr>
            <w:r w:rsidRPr="00DC7264">
              <w:rPr>
                <w:sz w:val="26"/>
                <w:szCs w:val="26"/>
                <w:lang w:val="pt-BR"/>
              </w:rPr>
              <w:t>TCVN 8810:2011</w:t>
            </w:r>
          </w:p>
        </w:tc>
      </w:tr>
      <w:tr w:rsidR="00A92BBE" w:rsidRPr="00DC7264" w14:paraId="2F0D4BFE" w14:textId="77777777" w:rsidTr="00091D7D">
        <w:trPr>
          <w:cantSplit/>
        </w:trPr>
        <w:tc>
          <w:tcPr>
            <w:tcW w:w="303" w:type="pct"/>
            <w:vAlign w:val="center"/>
          </w:tcPr>
          <w:p w14:paraId="2F0D4BFB" w14:textId="77777777" w:rsidR="00911649" w:rsidRPr="00DC7264" w:rsidRDefault="009116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BFC" w14:textId="77777777" w:rsidR="00911649" w:rsidRPr="00DC7264" w:rsidRDefault="00911649" w:rsidP="00911649">
            <w:pPr>
              <w:tabs>
                <w:tab w:val="left" w:pos="720"/>
              </w:tabs>
              <w:spacing w:line="288" w:lineRule="auto"/>
              <w:ind w:left="34"/>
              <w:jc w:val="both"/>
              <w:rPr>
                <w:sz w:val="26"/>
                <w:szCs w:val="26"/>
              </w:rPr>
            </w:pPr>
            <w:r w:rsidRPr="00DC7264">
              <w:rPr>
                <w:sz w:val="26"/>
                <w:szCs w:val="26"/>
              </w:rPr>
              <w:t>Áo đường mềm – Các yêu cầu và chỉ dẫn thiết kế</w:t>
            </w:r>
          </w:p>
        </w:tc>
        <w:tc>
          <w:tcPr>
            <w:tcW w:w="1637" w:type="pct"/>
            <w:vAlign w:val="center"/>
          </w:tcPr>
          <w:p w14:paraId="2F0D4BFD" w14:textId="77777777" w:rsidR="00911649" w:rsidRPr="00DC7264" w:rsidRDefault="00911649" w:rsidP="00911649">
            <w:pPr>
              <w:tabs>
                <w:tab w:val="left" w:pos="720"/>
              </w:tabs>
              <w:spacing w:line="288" w:lineRule="auto"/>
              <w:jc w:val="center"/>
              <w:rPr>
                <w:sz w:val="26"/>
                <w:szCs w:val="26"/>
                <w:lang w:val="pt-BR"/>
              </w:rPr>
            </w:pPr>
            <w:r w:rsidRPr="00DC7264">
              <w:rPr>
                <w:sz w:val="26"/>
                <w:szCs w:val="26"/>
                <w:lang w:val="pt-BR"/>
              </w:rPr>
              <w:t>TCCS38:2022/TCĐBVN</w:t>
            </w:r>
          </w:p>
        </w:tc>
      </w:tr>
      <w:tr w:rsidR="00A92BBE" w:rsidRPr="00DC7264" w14:paraId="2F0D4C02" w14:textId="77777777" w:rsidTr="00091D7D">
        <w:trPr>
          <w:cantSplit/>
        </w:trPr>
        <w:tc>
          <w:tcPr>
            <w:tcW w:w="303" w:type="pct"/>
            <w:vAlign w:val="center"/>
          </w:tcPr>
          <w:p w14:paraId="2F0D4BFF" w14:textId="77777777" w:rsidR="00911649" w:rsidRPr="00DC7264" w:rsidRDefault="009116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C00" w14:textId="77777777" w:rsidR="00911649" w:rsidRPr="00DC7264" w:rsidRDefault="00911649" w:rsidP="00911649">
            <w:pPr>
              <w:spacing w:line="288" w:lineRule="auto"/>
              <w:jc w:val="both"/>
              <w:rPr>
                <w:sz w:val="26"/>
                <w:szCs w:val="26"/>
              </w:rPr>
            </w:pPr>
            <w:r w:rsidRPr="00DC7264">
              <w:rPr>
                <w:sz w:val="26"/>
                <w:szCs w:val="26"/>
              </w:rPr>
              <w:t xml:space="preserve">Thiết kế cầu đường bộ </w:t>
            </w:r>
          </w:p>
        </w:tc>
        <w:tc>
          <w:tcPr>
            <w:tcW w:w="1637" w:type="pct"/>
            <w:vAlign w:val="center"/>
          </w:tcPr>
          <w:p w14:paraId="2F0D4C01" w14:textId="77777777" w:rsidR="00911649" w:rsidRPr="00DC7264" w:rsidRDefault="00911649" w:rsidP="00911649">
            <w:pPr>
              <w:spacing w:line="288" w:lineRule="auto"/>
              <w:jc w:val="center"/>
              <w:rPr>
                <w:sz w:val="26"/>
                <w:szCs w:val="26"/>
                <w:lang w:val="pt-BR"/>
              </w:rPr>
            </w:pPr>
            <w:r w:rsidRPr="00DC7264">
              <w:rPr>
                <w:sz w:val="26"/>
                <w:szCs w:val="26"/>
                <w:lang w:val="pt-BR"/>
              </w:rPr>
              <w:t>TCVN 11823:2017</w:t>
            </w:r>
          </w:p>
        </w:tc>
      </w:tr>
      <w:tr w:rsidR="00A92BBE" w:rsidRPr="00DC7264" w14:paraId="2F0D4C06" w14:textId="77777777" w:rsidTr="00091D7D">
        <w:trPr>
          <w:cantSplit/>
        </w:trPr>
        <w:tc>
          <w:tcPr>
            <w:tcW w:w="303" w:type="pct"/>
            <w:vAlign w:val="center"/>
          </w:tcPr>
          <w:p w14:paraId="2F0D4C03" w14:textId="77777777" w:rsidR="00911649" w:rsidRPr="00DC7264" w:rsidRDefault="009116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C04" w14:textId="77777777" w:rsidR="00911649" w:rsidRPr="00DC7264" w:rsidRDefault="00911649" w:rsidP="00911649">
            <w:pPr>
              <w:spacing w:line="288" w:lineRule="auto"/>
              <w:jc w:val="both"/>
              <w:rPr>
                <w:sz w:val="26"/>
                <w:szCs w:val="26"/>
              </w:rPr>
            </w:pPr>
            <w:r w:rsidRPr="00DC7264">
              <w:rPr>
                <w:sz w:val="26"/>
                <w:szCs w:val="26"/>
              </w:rPr>
              <w:t>Quy chuẩn kỹ thuật quốc gia về báo hiệu đường bộ</w:t>
            </w:r>
          </w:p>
        </w:tc>
        <w:tc>
          <w:tcPr>
            <w:tcW w:w="1637" w:type="pct"/>
            <w:vAlign w:val="center"/>
          </w:tcPr>
          <w:p w14:paraId="2F0D4C05" w14:textId="10E651B4" w:rsidR="00911649" w:rsidRPr="00DC7264" w:rsidRDefault="00911649" w:rsidP="00911649">
            <w:pPr>
              <w:spacing w:line="288" w:lineRule="auto"/>
              <w:jc w:val="center"/>
              <w:rPr>
                <w:sz w:val="26"/>
                <w:szCs w:val="26"/>
                <w:lang w:val="pt-BR"/>
              </w:rPr>
            </w:pPr>
            <w:r w:rsidRPr="00DC7264">
              <w:rPr>
                <w:sz w:val="26"/>
                <w:szCs w:val="26"/>
                <w:lang w:val="pt-BR"/>
              </w:rPr>
              <w:t>QCVN41:20</w:t>
            </w:r>
            <w:r w:rsidR="004C756E">
              <w:rPr>
                <w:sz w:val="26"/>
                <w:szCs w:val="26"/>
                <w:lang w:val="pt-BR"/>
              </w:rPr>
              <w:t>24</w:t>
            </w:r>
            <w:r w:rsidRPr="00DC7264">
              <w:rPr>
                <w:sz w:val="26"/>
                <w:szCs w:val="26"/>
                <w:lang w:val="pt-BR"/>
              </w:rPr>
              <w:t>/BGTVT</w:t>
            </w:r>
          </w:p>
        </w:tc>
      </w:tr>
      <w:tr w:rsidR="00A92BBE" w:rsidRPr="00DC7264" w14:paraId="2F0D4C0A" w14:textId="77777777" w:rsidTr="00091D7D">
        <w:trPr>
          <w:cantSplit/>
        </w:trPr>
        <w:tc>
          <w:tcPr>
            <w:tcW w:w="303" w:type="pct"/>
            <w:vAlign w:val="center"/>
          </w:tcPr>
          <w:p w14:paraId="2F0D4C07" w14:textId="77777777" w:rsidR="00911649" w:rsidRPr="00DC7264" w:rsidRDefault="00911649" w:rsidP="00682413">
            <w:pPr>
              <w:numPr>
                <w:ilvl w:val="0"/>
                <w:numId w:val="48"/>
              </w:numPr>
              <w:autoSpaceDE w:val="0"/>
              <w:autoSpaceDN w:val="0"/>
              <w:spacing w:before="50" w:after="50" w:line="269" w:lineRule="auto"/>
              <w:ind w:left="17" w:hanging="17"/>
              <w:jc w:val="center"/>
              <w:rPr>
                <w:sz w:val="26"/>
                <w:szCs w:val="26"/>
              </w:rPr>
            </w:pPr>
          </w:p>
        </w:tc>
        <w:tc>
          <w:tcPr>
            <w:tcW w:w="3061" w:type="pct"/>
            <w:vAlign w:val="center"/>
          </w:tcPr>
          <w:p w14:paraId="2F0D4C08" w14:textId="77777777" w:rsidR="00911649" w:rsidRPr="00DC7264" w:rsidRDefault="00911649" w:rsidP="00911649">
            <w:pPr>
              <w:spacing w:line="288" w:lineRule="auto"/>
              <w:jc w:val="both"/>
              <w:rPr>
                <w:sz w:val="26"/>
                <w:szCs w:val="26"/>
              </w:rPr>
            </w:pPr>
            <w:r w:rsidRPr="00DC7264">
              <w:rPr>
                <w:sz w:val="26"/>
                <w:szCs w:val="26"/>
              </w:rPr>
              <w:t>Quy chuẩn Quốc gia về số liệu các điều kiện tự nhiên dùng trong xây dựng</w:t>
            </w:r>
          </w:p>
        </w:tc>
        <w:tc>
          <w:tcPr>
            <w:tcW w:w="1637" w:type="pct"/>
            <w:vAlign w:val="center"/>
          </w:tcPr>
          <w:p w14:paraId="2F0D4C09" w14:textId="77777777" w:rsidR="00911649" w:rsidRPr="00DC7264" w:rsidRDefault="00911649" w:rsidP="00911649">
            <w:pPr>
              <w:spacing w:line="288" w:lineRule="auto"/>
              <w:jc w:val="center"/>
              <w:rPr>
                <w:sz w:val="26"/>
                <w:szCs w:val="26"/>
                <w:lang w:val="pt-BR"/>
              </w:rPr>
            </w:pPr>
            <w:r w:rsidRPr="00DC7264">
              <w:rPr>
                <w:sz w:val="26"/>
                <w:szCs w:val="26"/>
                <w:lang w:val="pt-BR"/>
              </w:rPr>
              <w:t>QCVN 02:2009/BXD</w:t>
            </w:r>
          </w:p>
        </w:tc>
      </w:tr>
    </w:tbl>
    <w:p w14:paraId="2F0D4C2E" w14:textId="1FFE4C0C" w:rsidR="002804B0" w:rsidRPr="00DC7264" w:rsidRDefault="002804B0" w:rsidP="00492D88">
      <w:pPr>
        <w:pStyle w:val="Heading1"/>
      </w:pPr>
      <w:bookmarkStart w:id="311" w:name="_Toc329434995"/>
      <w:bookmarkStart w:id="312" w:name="_Toc329435486"/>
      <w:bookmarkStart w:id="313" w:name="_Toc329764715"/>
      <w:bookmarkStart w:id="314" w:name="_Toc329776366"/>
      <w:bookmarkStart w:id="315" w:name="_Toc224136307"/>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sidRPr="00DC7264">
        <w:t>QUY MÔ &amp; TIÊU CHUẨN KỸ THUẬT:</w:t>
      </w:r>
      <w:bookmarkEnd w:id="311"/>
      <w:bookmarkEnd w:id="312"/>
      <w:bookmarkEnd w:id="313"/>
      <w:bookmarkEnd w:id="314"/>
      <w:bookmarkEnd w:id="315"/>
    </w:p>
    <w:p w14:paraId="5EEF5CD9" w14:textId="15288FBE" w:rsidR="006675B2" w:rsidRPr="00DC7264" w:rsidRDefault="00221BDB" w:rsidP="00BA468C">
      <w:pPr>
        <w:pStyle w:val="BodyText2"/>
      </w:pPr>
      <w:r w:rsidRPr="00DC7264">
        <w:t xml:space="preserve">- </w:t>
      </w:r>
      <w:r w:rsidR="006675B2" w:rsidRPr="00DC7264">
        <w:t>Cấp đường: Đường ô tô cấp I</w:t>
      </w:r>
      <w:r w:rsidR="0045260B" w:rsidRPr="00DC7264">
        <w:t>V - miền núi, vận tốc thiết kế 4</w:t>
      </w:r>
      <w:r w:rsidR="006675B2" w:rsidRPr="00DC7264">
        <w:t>0Km/h;</w:t>
      </w:r>
    </w:p>
    <w:p w14:paraId="1FC9D41D" w14:textId="4C2EDD3A" w:rsidR="006675B2" w:rsidRPr="00DC7264" w:rsidRDefault="00221BDB" w:rsidP="00BA468C">
      <w:pPr>
        <w:pStyle w:val="BodyText2"/>
      </w:pPr>
      <w:r w:rsidRPr="00DC7264">
        <w:t xml:space="preserve">- </w:t>
      </w:r>
      <w:r w:rsidR="0045260B" w:rsidRPr="00DC7264">
        <w:t>Mặt cắt ngang: rộng 7,5m bao gồm mặt đường 5</w:t>
      </w:r>
      <w:r w:rsidR="006675B2" w:rsidRPr="00DC7264">
        <w:t xml:space="preserve">,5m với </w:t>
      </w:r>
      <w:r w:rsidR="0045260B" w:rsidRPr="00DC7264">
        <w:t>2</w:t>
      </w:r>
      <w:r w:rsidR="006675B2" w:rsidRPr="00DC7264">
        <w:t xml:space="preserve"> làn xe; </w:t>
      </w:r>
      <w:r w:rsidR="0045260B" w:rsidRPr="00DC7264">
        <w:t>lề gia cố 2x0,5m; lề đường 2x0,5</w:t>
      </w:r>
      <w:r w:rsidR="006675B2" w:rsidRPr="00DC7264">
        <w:t xml:space="preserve">m. </w:t>
      </w:r>
    </w:p>
    <w:p w14:paraId="1CDB29DD" w14:textId="7C50B2EE" w:rsidR="006675B2" w:rsidRPr="00DC7264" w:rsidRDefault="00221BDB" w:rsidP="00BA468C">
      <w:pPr>
        <w:pStyle w:val="BodyText2"/>
      </w:pPr>
      <w:r w:rsidRPr="00DC7264">
        <w:t xml:space="preserve">- </w:t>
      </w:r>
      <w:r w:rsidR="006675B2" w:rsidRPr="00DC7264">
        <w:t>Tiêu chuẩn kỹ thuật: Tuân thủ theo tiêu chuẩn TCVN 4054-2005 (Đường ô tô - Yêu cầu thiết kế) và TCVN11823-2017 (Tiêu chuẩn thiết kế cầu). Thông số kỹ thuật chủ yếu của công trình như sau:</w:t>
      </w:r>
    </w:p>
    <w:tbl>
      <w:tblPr>
        <w:tblW w:w="4817" w:type="pct"/>
        <w:jc w:val="center"/>
        <w:tblCellMar>
          <w:left w:w="0" w:type="dxa"/>
          <w:right w:w="0" w:type="dxa"/>
        </w:tblCellMar>
        <w:tblLook w:val="04A0" w:firstRow="1" w:lastRow="0" w:firstColumn="1" w:lastColumn="0" w:noHBand="0" w:noVBand="1"/>
      </w:tblPr>
      <w:tblGrid>
        <w:gridCol w:w="585"/>
        <w:gridCol w:w="5439"/>
        <w:gridCol w:w="1236"/>
        <w:gridCol w:w="1470"/>
      </w:tblGrid>
      <w:tr w:rsidR="00A92BBE" w:rsidRPr="00DC7264" w14:paraId="6981FF16" w14:textId="77777777" w:rsidTr="00DE20F7">
        <w:trPr>
          <w:trHeight w:val="20"/>
          <w:tblHeader/>
          <w:jc w:val="center"/>
        </w:trPr>
        <w:tc>
          <w:tcPr>
            <w:tcW w:w="33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3A15E58" w14:textId="77777777" w:rsidR="00DE20F7" w:rsidRPr="00DC7264" w:rsidRDefault="00DE20F7">
            <w:pPr>
              <w:tabs>
                <w:tab w:val="left" w:pos="720"/>
              </w:tabs>
              <w:spacing w:line="360" w:lineRule="exact"/>
              <w:ind w:left="34"/>
              <w:jc w:val="center"/>
              <w:rPr>
                <w:b/>
                <w:sz w:val="26"/>
                <w:szCs w:val="26"/>
                <w:lang w:val="pt-BR"/>
              </w:rPr>
            </w:pPr>
            <w:r w:rsidRPr="00DC7264">
              <w:rPr>
                <w:b/>
                <w:sz w:val="26"/>
                <w:szCs w:val="26"/>
                <w:lang w:val="pt-BR"/>
              </w:rPr>
              <w:t>TT</w:t>
            </w:r>
          </w:p>
        </w:tc>
        <w:tc>
          <w:tcPr>
            <w:tcW w:w="311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30AD1CB4" w14:textId="77777777" w:rsidR="00DE20F7" w:rsidRPr="00DC7264" w:rsidRDefault="00DE20F7">
            <w:pPr>
              <w:tabs>
                <w:tab w:val="left" w:pos="720"/>
              </w:tabs>
              <w:spacing w:line="360" w:lineRule="exact"/>
              <w:ind w:left="34"/>
              <w:jc w:val="center"/>
              <w:rPr>
                <w:b/>
                <w:sz w:val="26"/>
                <w:szCs w:val="26"/>
                <w:lang w:val="pt-BR"/>
              </w:rPr>
            </w:pPr>
            <w:r w:rsidRPr="00DC7264">
              <w:rPr>
                <w:b/>
                <w:sz w:val="26"/>
                <w:szCs w:val="26"/>
                <w:lang w:val="pt-BR"/>
              </w:rPr>
              <w:t>Thông số kỹ thuật</w:t>
            </w:r>
          </w:p>
        </w:tc>
        <w:tc>
          <w:tcPr>
            <w:tcW w:w="708" w:type="pct"/>
            <w:tcBorders>
              <w:top w:val="single" w:sz="4" w:space="0" w:color="auto"/>
              <w:left w:val="nil"/>
              <w:bottom w:val="single" w:sz="4" w:space="0" w:color="auto"/>
              <w:right w:val="single" w:sz="4" w:space="0" w:color="auto"/>
            </w:tcBorders>
            <w:vAlign w:val="center"/>
            <w:hideMark/>
          </w:tcPr>
          <w:p w14:paraId="7C32EAD9" w14:textId="77777777" w:rsidR="00DE20F7" w:rsidRPr="00DC7264" w:rsidRDefault="00DE20F7" w:rsidP="00DE20F7">
            <w:pPr>
              <w:tabs>
                <w:tab w:val="left" w:pos="720"/>
              </w:tabs>
              <w:spacing w:line="360" w:lineRule="exact"/>
              <w:ind w:left="-10"/>
              <w:jc w:val="center"/>
              <w:rPr>
                <w:b/>
                <w:sz w:val="26"/>
                <w:szCs w:val="26"/>
                <w:lang w:val="pt-BR"/>
              </w:rPr>
            </w:pPr>
            <w:r w:rsidRPr="00DC7264">
              <w:rPr>
                <w:b/>
                <w:sz w:val="26"/>
                <w:szCs w:val="26"/>
                <w:lang w:val="pt-BR"/>
              </w:rPr>
              <w:t>Đơn vị</w:t>
            </w:r>
          </w:p>
        </w:tc>
        <w:tc>
          <w:tcPr>
            <w:tcW w:w="842" w:type="pct"/>
            <w:tcBorders>
              <w:top w:val="single" w:sz="4" w:space="0" w:color="auto"/>
              <w:left w:val="single" w:sz="4" w:space="0" w:color="auto"/>
              <w:bottom w:val="single" w:sz="4" w:space="0" w:color="auto"/>
              <w:right w:val="single" w:sz="4" w:space="0" w:color="auto"/>
            </w:tcBorders>
            <w:vAlign w:val="center"/>
            <w:hideMark/>
          </w:tcPr>
          <w:p w14:paraId="48686F48" w14:textId="77777777" w:rsidR="00DE20F7" w:rsidRPr="00DC7264" w:rsidRDefault="00DE20F7">
            <w:pPr>
              <w:tabs>
                <w:tab w:val="left" w:pos="720"/>
              </w:tabs>
              <w:spacing w:line="360" w:lineRule="exact"/>
              <w:ind w:left="34"/>
              <w:jc w:val="center"/>
              <w:rPr>
                <w:sz w:val="26"/>
                <w:szCs w:val="26"/>
                <w:lang w:val="pt-BR"/>
              </w:rPr>
            </w:pPr>
            <w:r w:rsidRPr="00DC7264">
              <w:rPr>
                <w:b/>
                <w:sz w:val="26"/>
                <w:szCs w:val="26"/>
                <w:lang w:val="pt-BR"/>
              </w:rPr>
              <w:t>Giá trị</w:t>
            </w:r>
          </w:p>
        </w:tc>
      </w:tr>
      <w:tr w:rsidR="00A92BBE" w:rsidRPr="00AA67F0" w14:paraId="27871CFA" w14:textId="77777777" w:rsidTr="00DE20F7">
        <w:trPr>
          <w:trHeight w:val="20"/>
          <w:jc w:val="center"/>
        </w:trPr>
        <w:tc>
          <w:tcPr>
            <w:tcW w:w="33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B23D858"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w:t>
            </w:r>
          </w:p>
        </w:tc>
        <w:tc>
          <w:tcPr>
            <w:tcW w:w="311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692F6A47"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Cấp đường</w:t>
            </w:r>
          </w:p>
        </w:tc>
        <w:tc>
          <w:tcPr>
            <w:tcW w:w="708" w:type="pct"/>
            <w:tcBorders>
              <w:top w:val="single" w:sz="4" w:space="0" w:color="auto"/>
              <w:left w:val="nil"/>
              <w:bottom w:val="single" w:sz="4" w:space="0" w:color="auto"/>
              <w:right w:val="single" w:sz="4" w:space="0" w:color="auto"/>
            </w:tcBorders>
            <w:vAlign w:val="center"/>
          </w:tcPr>
          <w:p w14:paraId="5B0D1C7A"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single" w:sz="4" w:space="0" w:color="auto"/>
              <w:left w:val="single" w:sz="4" w:space="0" w:color="auto"/>
              <w:bottom w:val="single" w:sz="4" w:space="0" w:color="auto"/>
              <w:right w:val="single" w:sz="4" w:space="0" w:color="auto"/>
            </w:tcBorders>
            <w:vAlign w:val="center"/>
            <w:hideMark/>
          </w:tcPr>
          <w:p w14:paraId="210A69BC"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Đường ô tô cấp IV-MN</w:t>
            </w:r>
          </w:p>
        </w:tc>
      </w:tr>
      <w:tr w:rsidR="00A92BBE" w:rsidRPr="00DC7264" w14:paraId="7A77333C"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56F67D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2</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DEF1505"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Tốc độ thiết kế (châm chước)</w:t>
            </w:r>
          </w:p>
        </w:tc>
        <w:tc>
          <w:tcPr>
            <w:tcW w:w="708" w:type="pct"/>
            <w:tcBorders>
              <w:top w:val="nil"/>
              <w:left w:val="nil"/>
              <w:bottom w:val="single" w:sz="4" w:space="0" w:color="auto"/>
              <w:right w:val="single" w:sz="4" w:space="0" w:color="auto"/>
            </w:tcBorders>
            <w:vAlign w:val="center"/>
            <w:hideMark/>
          </w:tcPr>
          <w:p w14:paraId="780634F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Km/h</w:t>
            </w:r>
          </w:p>
        </w:tc>
        <w:tc>
          <w:tcPr>
            <w:tcW w:w="842" w:type="pct"/>
            <w:tcBorders>
              <w:top w:val="nil"/>
              <w:left w:val="single" w:sz="4" w:space="0" w:color="auto"/>
              <w:bottom w:val="single" w:sz="4" w:space="0" w:color="auto"/>
              <w:right w:val="single" w:sz="4" w:space="0" w:color="auto"/>
            </w:tcBorders>
            <w:vAlign w:val="center"/>
            <w:hideMark/>
          </w:tcPr>
          <w:p w14:paraId="212A9A89"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40</w:t>
            </w:r>
          </w:p>
        </w:tc>
      </w:tr>
      <w:tr w:rsidR="00A92BBE" w:rsidRPr="00DC7264" w14:paraId="295064FE"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9F5913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4</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CD0ADBD"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Tải trọng thiết kế</w:t>
            </w:r>
          </w:p>
        </w:tc>
        <w:tc>
          <w:tcPr>
            <w:tcW w:w="708" w:type="pct"/>
            <w:tcBorders>
              <w:top w:val="nil"/>
              <w:left w:val="nil"/>
              <w:bottom w:val="single" w:sz="4" w:space="0" w:color="auto"/>
              <w:right w:val="single" w:sz="4" w:space="0" w:color="auto"/>
            </w:tcBorders>
            <w:vAlign w:val="center"/>
          </w:tcPr>
          <w:p w14:paraId="1CA625CC"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nil"/>
              <w:left w:val="single" w:sz="4" w:space="0" w:color="auto"/>
              <w:bottom w:val="single" w:sz="4" w:space="0" w:color="auto"/>
              <w:right w:val="single" w:sz="4" w:space="0" w:color="auto"/>
            </w:tcBorders>
            <w:vAlign w:val="center"/>
          </w:tcPr>
          <w:p w14:paraId="2D04B995" w14:textId="77777777" w:rsidR="00DE20F7" w:rsidRPr="00DC7264" w:rsidRDefault="00DE20F7">
            <w:pPr>
              <w:tabs>
                <w:tab w:val="left" w:pos="720"/>
              </w:tabs>
              <w:spacing w:line="360" w:lineRule="exact"/>
              <w:ind w:left="34"/>
              <w:jc w:val="center"/>
              <w:rPr>
                <w:sz w:val="26"/>
                <w:szCs w:val="26"/>
                <w:lang w:val="pt-BR"/>
              </w:rPr>
            </w:pPr>
          </w:p>
        </w:tc>
      </w:tr>
      <w:tr w:rsidR="00A92BBE" w:rsidRPr="00DC7264" w14:paraId="04D1A306"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C3F3247" w14:textId="77777777" w:rsidR="00DE20F7" w:rsidRPr="00DC7264" w:rsidRDefault="00DE20F7">
            <w:pP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F7884A3"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Đư</w:t>
            </w:r>
            <w:r w:rsidRPr="00DC7264">
              <w:rPr>
                <w:sz w:val="26"/>
                <w:szCs w:val="26"/>
                <w:lang w:val="pt-BR"/>
              </w:rPr>
              <w:softHyphen/>
              <w:t>ờng</w:t>
            </w:r>
          </w:p>
        </w:tc>
        <w:tc>
          <w:tcPr>
            <w:tcW w:w="708" w:type="pct"/>
            <w:tcBorders>
              <w:top w:val="nil"/>
              <w:left w:val="nil"/>
              <w:bottom w:val="single" w:sz="4" w:space="0" w:color="auto"/>
              <w:right w:val="single" w:sz="4" w:space="0" w:color="auto"/>
            </w:tcBorders>
            <w:vAlign w:val="center"/>
            <w:hideMark/>
          </w:tcPr>
          <w:p w14:paraId="7D855FEA"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trục</w:t>
            </w:r>
          </w:p>
        </w:tc>
        <w:tc>
          <w:tcPr>
            <w:tcW w:w="842" w:type="pct"/>
            <w:tcBorders>
              <w:top w:val="nil"/>
              <w:left w:val="single" w:sz="4" w:space="0" w:color="auto"/>
              <w:bottom w:val="single" w:sz="4" w:space="0" w:color="auto"/>
              <w:right w:val="single" w:sz="4" w:space="0" w:color="auto"/>
            </w:tcBorders>
            <w:vAlign w:val="center"/>
            <w:hideMark/>
          </w:tcPr>
          <w:p w14:paraId="00BD9A3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100kN</w:t>
            </w:r>
          </w:p>
        </w:tc>
      </w:tr>
      <w:tr w:rsidR="00A92BBE" w:rsidRPr="00DC7264" w14:paraId="707C6DDF"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67C065"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C4CD644"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Công trình trên tuyến</w:t>
            </w:r>
          </w:p>
        </w:tc>
        <w:tc>
          <w:tcPr>
            <w:tcW w:w="708" w:type="pct"/>
            <w:tcBorders>
              <w:top w:val="nil"/>
              <w:left w:val="nil"/>
              <w:bottom w:val="single" w:sz="4" w:space="0" w:color="auto"/>
              <w:right w:val="single" w:sz="4" w:space="0" w:color="auto"/>
            </w:tcBorders>
            <w:vAlign w:val="center"/>
            <w:hideMark/>
          </w:tcPr>
          <w:p w14:paraId="4AC4B4C3"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xe</w:t>
            </w:r>
          </w:p>
        </w:tc>
        <w:tc>
          <w:tcPr>
            <w:tcW w:w="842" w:type="pct"/>
            <w:tcBorders>
              <w:top w:val="nil"/>
              <w:left w:val="single" w:sz="4" w:space="0" w:color="auto"/>
              <w:bottom w:val="single" w:sz="4" w:space="0" w:color="auto"/>
              <w:right w:val="single" w:sz="4" w:space="0" w:color="auto"/>
            </w:tcBorders>
            <w:vAlign w:val="center"/>
            <w:hideMark/>
          </w:tcPr>
          <w:p w14:paraId="7757704F"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HL93</w:t>
            </w:r>
          </w:p>
        </w:tc>
      </w:tr>
      <w:tr w:rsidR="00A92BBE" w:rsidRPr="00DC7264" w14:paraId="4E80C392"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09008DB"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5</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B0BBB5"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Tần suất thiết kế</w:t>
            </w:r>
          </w:p>
        </w:tc>
        <w:tc>
          <w:tcPr>
            <w:tcW w:w="708" w:type="pct"/>
            <w:tcBorders>
              <w:top w:val="nil"/>
              <w:left w:val="nil"/>
              <w:bottom w:val="single" w:sz="4" w:space="0" w:color="auto"/>
              <w:right w:val="single" w:sz="4" w:space="0" w:color="auto"/>
            </w:tcBorders>
            <w:vAlign w:val="center"/>
          </w:tcPr>
          <w:p w14:paraId="771DFC39"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nil"/>
              <w:left w:val="single" w:sz="4" w:space="0" w:color="auto"/>
              <w:bottom w:val="single" w:sz="4" w:space="0" w:color="auto"/>
              <w:right w:val="single" w:sz="4" w:space="0" w:color="auto"/>
            </w:tcBorders>
            <w:vAlign w:val="center"/>
          </w:tcPr>
          <w:p w14:paraId="5461FF02" w14:textId="77777777" w:rsidR="00DE20F7" w:rsidRPr="00DC7264" w:rsidRDefault="00DE20F7">
            <w:pPr>
              <w:tabs>
                <w:tab w:val="left" w:pos="720"/>
              </w:tabs>
              <w:spacing w:line="360" w:lineRule="exact"/>
              <w:ind w:left="34"/>
              <w:jc w:val="center"/>
              <w:rPr>
                <w:sz w:val="26"/>
                <w:szCs w:val="26"/>
                <w:lang w:val="pt-BR"/>
              </w:rPr>
            </w:pPr>
          </w:p>
        </w:tc>
      </w:tr>
      <w:tr w:rsidR="00A92BBE" w:rsidRPr="00DC7264" w14:paraId="503623BA"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CDB9BB2" w14:textId="77777777" w:rsidR="00DE20F7" w:rsidRPr="00DC7264" w:rsidRDefault="00DE20F7">
            <w:pP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FF0C578"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Đường, cống, &amp; cầu nhỏ</w:t>
            </w:r>
          </w:p>
        </w:tc>
        <w:tc>
          <w:tcPr>
            <w:tcW w:w="708" w:type="pct"/>
            <w:tcBorders>
              <w:top w:val="nil"/>
              <w:left w:val="nil"/>
              <w:bottom w:val="single" w:sz="4" w:space="0" w:color="auto"/>
              <w:right w:val="single" w:sz="4" w:space="0" w:color="auto"/>
            </w:tcBorders>
            <w:vAlign w:val="center"/>
            <w:hideMark/>
          </w:tcPr>
          <w:p w14:paraId="62D4633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w:t>
            </w:r>
          </w:p>
        </w:tc>
        <w:tc>
          <w:tcPr>
            <w:tcW w:w="842" w:type="pct"/>
            <w:tcBorders>
              <w:top w:val="nil"/>
              <w:left w:val="single" w:sz="4" w:space="0" w:color="auto"/>
              <w:bottom w:val="single" w:sz="4" w:space="0" w:color="auto"/>
              <w:right w:val="single" w:sz="4" w:space="0" w:color="auto"/>
            </w:tcBorders>
            <w:vAlign w:val="center"/>
            <w:hideMark/>
          </w:tcPr>
          <w:p w14:paraId="08EEE790"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4%</w:t>
            </w:r>
          </w:p>
        </w:tc>
      </w:tr>
      <w:tr w:rsidR="00A92BBE" w:rsidRPr="00DC7264" w14:paraId="63D6C9F7"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057B0D"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54E6B74"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Cầu lớn, cầu trung</w:t>
            </w:r>
          </w:p>
        </w:tc>
        <w:tc>
          <w:tcPr>
            <w:tcW w:w="708" w:type="pct"/>
            <w:tcBorders>
              <w:top w:val="nil"/>
              <w:left w:val="nil"/>
              <w:bottom w:val="single" w:sz="4" w:space="0" w:color="auto"/>
              <w:right w:val="single" w:sz="4" w:space="0" w:color="auto"/>
            </w:tcBorders>
            <w:vAlign w:val="center"/>
            <w:hideMark/>
          </w:tcPr>
          <w:p w14:paraId="7C7D10C9"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w:t>
            </w:r>
          </w:p>
        </w:tc>
        <w:tc>
          <w:tcPr>
            <w:tcW w:w="842" w:type="pct"/>
            <w:tcBorders>
              <w:top w:val="nil"/>
              <w:left w:val="single" w:sz="4" w:space="0" w:color="auto"/>
              <w:bottom w:val="single" w:sz="4" w:space="0" w:color="auto"/>
              <w:right w:val="single" w:sz="4" w:space="0" w:color="auto"/>
            </w:tcBorders>
            <w:vAlign w:val="center"/>
            <w:hideMark/>
          </w:tcPr>
          <w:p w14:paraId="64F9F271"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w:t>
            </w:r>
          </w:p>
        </w:tc>
      </w:tr>
      <w:tr w:rsidR="00A92BBE" w:rsidRPr="00DC7264" w14:paraId="0C7F8145"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20EFEAB"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6</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44CBC36"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Mặt đường</w:t>
            </w:r>
          </w:p>
        </w:tc>
        <w:tc>
          <w:tcPr>
            <w:tcW w:w="708" w:type="pct"/>
            <w:tcBorders>
              <w:top w:val="nil"/>
              <w:left w:val="nil"/>
              <w:bottom w:val="single" w:sz="4" w:space="0" w:color="auto"/>
              <w:right w:val="single" w:sz="4" w:space="0" w:color="auto"/>
            </w:tcBorders>
            <w:vAlign w:val="center"/>
          </w:tcPr>
          <w:p w14:paraId="1EDD5882"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nil"/>
              <w:left w:val="single" w:sz="4" w:space="0" w:color="auto"/>
              <w:bottom w:val="single" w:sz="4" w:space="0" w:color="auto"/>
              <w:right w:val="single" w:sz="4" w:space="0" w:color="auto"/>
            </w:tcBorders>
            <w:vAlign w:val="center"/>
          </w:tcPr>
          <w:p w14:paraId="2C99347E" w14:textId="77777777" w:rsidR="00DE20F7" w:rsidRPr="00DC7264" w:rsidRDefault="00DE20F7">
            <w:pPr>
              <w:tabs>
                <w:tab w:val="left" w:pos="720"/>
              </w:tabs>
              <w:spacing w:line="360" w:lineRule="exact"/>
              <w:ind w:left="34"/>
              <w:jc w:val="center"/>
              <w:rPr>
                <w:sz w:val="26"/>
                <w:szCs w:val="26"/>
                <w:lang w:val="pt-BR"/>
              </w:rPr>
            </w:pPr>
          </w:p>
        </w:tc>
      </w:tr>
      <w:tr w:rsidR="00A92BBE" w:rsidRPr="00DC7264" w14:paraId="78A82C64"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8EF016"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9D426E"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Quy mô</w:t>
            </w:r>
          </w:p>
        </w:tc>
        <w:tc>
          <w:tcPr>
            <w:tcW w:w="708" w:type="pct"/>
            <w:tcBorders>
              <w:top w:val="nil"/>
              <w:left w:val="nil"/>
              <w:bottom w:val="single" w:sz="4" w:space="0" w:color="auto"/>
              <w:right w:val="single" w:sz="4" w:space="0" w:color="auto"/>
            </w:tcBorders>
            <w:vAlign w:val="center"/>
          </w:tcPr>
          <w:p w14:paraId="7C0A1F8B"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nil"/>
              <w:left w:val="single" w:sz="4" w:space="0" w:color="auto"/>
              <w:bottom w:val="single" w:sz="4" w:space="0" w:color="auto"/>
              <w:right w:val="single" w:sz="4" w:space="0" w:color="auto"/>
            </w:tcBorders>
            <w:vAlign w:val="center"/>
            <w:hideMark/>
          </w:tcPr>
          <w:p w14:paraId="2B69106F"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Cấp cao A1</w:t>
            </w:r>
          </w:p>
        </w:tc>
      </w:tr>
      <w:tr w:rsidR="00A92BBE" w:rsidRPr="00DC7264" w14:paraId="34DF200A"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BBEFC3"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2E9FA5C"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Mô đuyn đàn hồi mặt đường tối thiểu</w:t>
            </w:r>
          </w:p>
        </w:tc>
        <w:tc>
          <w:tcPr>
            <w:tcW w:w="708" w:type="pct"/>
            <w:tcBorders>
              <w:top w:val="nil"/>
              <w:left w:val="nil"/>
              <w:bottom w:val="single" w:sz="4" w:space="0" w:color="auto"/>
              <w:right w:val="single" w:sz="4" w:space="0" w:color="auto"/>
            </w:tcBorders>
            <w:vAlign w:val="center"/>
            <w:hideMark/>
          </w:tcPr>
          <w:p w14:paraId="75367230"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MPa</w:t>
            </w:r>
          </w:p>
        </w:tc>
        <w:tc>
          <w:tcPr>
            <w:tcW w:w="842" w:type="pct"/>
            <w:tcBorders>
              <w:top w:val="single" w:sz="4" w:space="0" w:color="auto"/>
              <w:left w:val="single" w:sz="4" w:space="0" w:color="auto"/>
              <w:bottom w:val="single" w:sz="4" w:space="0" w:color="auto"/>
              <w:right w:val="single" w:sz="4" w:space="0" w:color="auto"/>
            </w:tcBorders>
            <w:vAlign w:val="center"/>
            <w:hideMark/>
          </w:tcPr>
          <w:p w14:paraId="44C78250"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130</w:t>
            </w:r>
          </w:p>
        </w:tc>
      </w:tr>
      <w:tr w:rsidR="00A92BBE" w:rsidRPr="00DC7264" w14:paraId="534173DA"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EDCE577"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8</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5BEB29"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Bề rộng mặt cắt ngang</w:t>
            </w:r>
          </w:p>
        </w:tc>
        <w:tc>
          <w:tcPr>
            <w:tcW w:w="708" w:type="pct"/>
            <w:tcBorders>
              <w:top w:val="nil"/>
              <w:left w:val="nil"/>
              <w:bottom w:val="single" w:sz="4" w:space="0" w:color="auto"/>
              <w:right w:val="single" w:sz="4" w:space="0" w:color="auto"/>
            </w:tcBorders>
            <w:vAlign w:val="center"/>
            <w:hideMark/>
          </w:tcPr>
          <w:p w14:paraId="0059512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single" w:sz="4" w:space="0" w:color="auto"/>
              <w:left w:val="single" w:sz="4" w:space="0" w:color="auto"/>
              <w:bottom w:val="single" w:sz="4" w:space="0" w:color="auto"/>
              <w:right w:val="single" w:sz="4" w:space="0" w:color="auto"/>
            </w:tcBorders>
            <w:vAlign w:val="center"/>
            <w:hideMark/>
          </w:tcPr>
          <w:p w14:paraId="7D8ADCB1"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 xml:space="preserve">7,5 </w:t>
            </w:r>
          </w:p>
        </w:tc>
      </w:tr>
      <w:tr w:rsidR="00A92BBE" w:rsidRPr="00DC7264" w14:paraId="2C2AC4F7"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065CAC"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C1DEA3B"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Mặt đường (2 làn xe)</w:t>
            </w:r>
          </w:p>
        </w:tc>
        <w:tc>
          <w:tcPr>
            <w:tcW w:w="708" w:type="pct"/>
            <w:tcBorders>
              <w:top w:val="nil"/>
              <w:left w:val="nil"/>
              <w:bottom w:val="single" w:sz="4" w:space="0" w:color="auto"/>
              <w:right w:val="single" w:sz="4" w:space="0" w:color="auto"/>
            </w:tcBorders>
            <w:vAlign w:val="center"/>
            <w:hideMark/>
          </w:tcPr>
          <w:p w14:paraId="62AFB8AA"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single" w:sz="4" w:space="0" w:color="auto"/>
              <w:left w:val="single" w:sz="4" w:space="0" w:color="auto"/>
              <w:bottom w:val="single" w:sz="4" w:space="0" w:color="auto"/>
              <w:right w:val="single" w:sz="4" w:space="0" w:color="auto"/>
            </w:tcBorders>
            <w:vAlign w:val="center"/>
            <w:hideMark/>
          </w:tcPr>
          <w:p w14:paraId="0A4C4CCB"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 xml:space="preserve">5,5 </w:t>
            </w:r>
          </w:p>
        </w:tc>
      </w:tr>
      <w:tr w:rsidR="00A92BBE" w:rsidRPr="00DC7264" w14:paraId="0E5B8881"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D2FA90"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BE3676A"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Lề gia cố</w:t>
            </w:r>
          </w:p>
        </w:tc>
        <w:tc>
          <w:tcPr>
            <w:tcW w:w="708" w:type="pct"/>
            <w:tcBorders>
              <w:top w:val="nil"/>
              <w:left w:val="nil"/>
              <w:bottom w:val="single" w:sz="4" w:space="0" w:color="auto"/>
              <w:right w:val="single" w:sz="4" w:space="0" w:color="auto"/>
            </w:tcBorders>
            <w:vAlign w:val="center"/>
            <w:hideMark/>
          </w:tcPr>
          <w:p w14:paraId="3E03262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single" w:sz="4" w:space="0" w:color="auto"/>
              <w:left w:val="single" w:sz="4" w:space="0" w:color="auto"/>
              <w:bottom w:val="single" w:sz="4" w:space="0" w:color="auto"/>
              <w:right w:val="single" w:sz="4" w:space="0" w:color="auto"/>
            </w:tcBorders>
            <w:vAlign w:val="center"/>
            <w:hideMark/>
          </w:tcPr>
          <w:p w14:paraId="19DB5513"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 xml:space="preserve">2x0,5 </w:t>
            </w:r>
          </w:p>
        </w:tc>
      </w:tr>
      <w:tr w:rsidR="00A92BBE" w:rsidRPr="00DC7264" w14:paraId="25DC0FF0"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908518"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B4EC775"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Lề đường</w:t>
            </w:r>
          </w:p>
        </w:tc>
        <w:tc>
          <w:tcPr>
            <w:tcW w:w="708" w:type="pct"/>
            <w:tcBorders>
              <w:top w:val="nil"/>
              <w:left w:val="nil"/>
              <w:bottom w:val="single" w:sz="4" w:space="0" w:color="auto"/>
              <w:right w:val="single" w:sz="4" w:space="0" w:color="auto"/>
            </w:tcBorders>
            <w:vAlign w:val="center"/>
            <w:hideMark/>
          </w:tcPr>
          <w:p w14:paraId="68468FE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single" w:sz="4" w:space="0" w:color="auto"/>
              <w:left w:val="single" w:sz="4" w:space="0" w:color="auto"/>
              <w:bottom w:val="single" w:sz="4" w:space="0" w:color="auto"/>
              <w:right w:val="single" w:sz="4" w:space="0" w:color="auto"/>
            </w:tcBorders>
            <w:vAlign w:val="center"/>
            <w:hideMark/>
          </w:tcPr>
          <w:p w14:paraId="760B2D7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 xml:space="preserve">2x0,5 </w:t>
            </w:r>
          </w:p>
        </w:tc>
      </w:tr>
      <w:tr w:rsidR="00A92BBE" w:rsidRPr="00DC7264" w14:paraId="402A16D8"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65C3EA3"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9</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BDB9B87"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Bán kính đ</w:t>
            </w:r>
            <w:r w:rsidRPr="00DC7264">
              <w:rPr>
                <w:sz w:val="26"/>
                <w:szCs w:val="26"/>
                <w:lang w:val="pt-BR"/>
              </w:rPr>
              <w:softHyphen/>
              <w:t>.cong nằm (Rn)</w:t>
            </w:r>
          </w:p>
        </w:tc>
        <w:tc>
          <w:tcPr>
            <w:tcW w:w="708" w:type="pct"/>
            <w:tcBorders>
              <w:top w:val="nil"/>
              <w:left w:val="nil"/>
              <w:bottom w:val="single" w:sz="4" w:space="0" w:color="auto"/>
              <w:right w:val="single" w:sz="4" w:space="0" w:color="auto"/>
            </w:tcBorders>
            <w:vAlign w:val="center"/>
          </w:tcPr>
          <w:p w14:paraId="52EA593E"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single" w:sz="4" w:space="0" w:color="auto"/>
              <w:left w:val="single" w:sz="4" w:space="0" w:color="auto"/>
              <w:bottom w:val="single" w:sz="4" w:space="0" w:color="auto"/>
              <w:right w:val="single" w:sz="4" w:space="0" w:color="auto"/>
            </w:tcBorders>
            <w:vAlign w:val="center"/>
          </w:tcPr>
          <w:p w14:paraId="036E7924" w14:textId="77777777" w:rsidR="00DE20F7" w:rsidRPr="00DC7264" w:rsidRDefault="00DE20F7">
            <w:pPr>
              <w:tabs>
                <w:tab w:val="left" w:pos="720"/>
              </w:tabs>
              <w:spacing w:line="360" w:lineRule="exact"/>
              <w:ind w:left="34"/>
              <w:jc w:val="center"/>
              <w:rPr>
                <w:sz w:val="26"/>
                <w:szCs w:val="26"/>
                <w:lang w:val="pt-BR"/>
              </w:rPr>
            </w:pPr>
          </w:p>
        </w:tc>
      </w:tr>
      <w:tr w:rsidR="00A92BBE" w:rsidRPr="00DC7264" w14:paraId="7C4B31DC"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29BB4239" w14:textId="77777777" w:rsidR="00DE20F7" w:rsidRPr="00DC7264" w:rsidRDefault="00DE20F7">
            <w:pP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83A7320"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Rn tối thiểu giới hạn</w:t>
            </w:r>
          </w:p>
          <w:p w14:paraId="0FE851D0" w14:textId="20BF5C08" w:rsidR="00DE20F7" w:rsidRPr="00DC7264" w:rsidRDefault="00DE20F7">
            <w:pPr>
              <w:tabs>
                <w:tab w:val="left" w:pos="720"/>
              </w:tabs>
              <w:spacing w:line="360" w:lineRule="exact"/>
              <w:ind w:left="34"/>
              <w:rPr>
                <w:sz w:val="26"/>
                <w:szCs w:val="26"/>
                <w:lang w:val="pt-BR"/>
              </w:rPr>
            </w:pPr>
            <w:r w:rsidRPr="00DC7264">
              <w:rPr>
                <w:sz w:val="26"/>
                <w:szCs w:val="26"/>
                <w:lang w:val="pt-BR"/>
              </w:rPr>
              <w:t>(châm chước những đoạn địa hình khó khăn)</w:t>
            </w:r>
          </w:p>
        </w:tc>
        <w:tc>
          <w:tcPr>
            <w:tcW w:w="708" w:type="pct"/>
            <w:tcBorders>
              <w:top w:val="nil"/>
              <w:left w:val="nil"/>
              <w:bottom w:val="single" w:sz="4" w:space="0" w:color="auto"/>
              <w:right w:val="single" w:sz="4" w:space="0" w:color="auto"/>
            </w:tcBorders>
            <w:vAlign w:val="center"/>
            <w:hideMark/>
          </w:tcPr>
          <w:p w14:paraId="5E974884"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nil"/>
              <w:left w:val="single" w:sz="4" w:space="0" w:color="auto"/>
              <w:bottom w:val="single" w:sz="4" w:space="0" w:color="auto"/>
              <w:right w:val="single" w:sz="4" w:space="0" w:color="auto"/>
            </w:tcBorders>
            <w:vAlign w:val="center"/>
            <w:hideMark/>
          </w:tcPr>
          <w:p w14:paraId="6CC5D361"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60 (30)</w:t>
            </w:r>
          </w:p>
        </w:tc>
      </w:tr>
      <w:tr w:rsidR="00A92BBE" w:rsidRPr="00DC7264" w14:paraId="22C7098B"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C4CE6A"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82F9E55"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Rn tối thiểu thông thường</w:t>
            </w:r>
          </w:p>
        </w:tc>
        <w:tc>
          <w:tcPr>
            <w:tcW w:w="708" w:type="pct"/>
            <w:tcBorders>
              <w:top w:val="nil"/>
              <w:left w:val="nil"/>
              <w:bottom w:val="single" w:sz="4" w:space="0" w:color="auto"/>
              <w:right w:val="single" w:sz="4" w:space="0" w:color="auto"/>
            </w:tcBorders>
            <w:vAlign w:val="center"/>
            <w:hideMark/>
          </w:tcPr>
          <w:p w14:paraId="55DA1D63"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nil"/>
              <w:left w:val="single" w:sz="4" w:space="0" w:color="auto"/>
              <w:bottom w:val="single" w:sz="4" w:space="0" w:color="auto"/>
              <w:right w:val="single" w:sz="4" w:space="0" w:color="auto"/>
            </w:tcBorders>
            <w:vAlign w:val="center"/>
            <w:hideMark/>
          </w:tcPr>
          <w:p w14:paraId="2BA6383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125</w:t>
            </w:r>
          </w:p>
        </w:tc>
      </w:tr>
      <w:tr w:rsidR="00A92BBE" w:rsidRPr="00AA67F0" w14:paraId="4F98D2FF"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8C5ED7E"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10</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C34C600"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Bán kính đ</w:t>
            </w:r>
            <w:r w:rsidRPr="00DC7264">
              <w:rPr>
                <w:sz w:val="26"/>
                <w:szCs w:val="26"/>
                <w:lang w:val="pt-BR"/>
              </w:rPr>
              <w:softHyphen/>
              <w:t>.cong đứng tối thiểu giới hạn (Rđ)</w:t>
            </w:r>
          </w:p>
        </w:tc>
        <w:tc>
          <w:tcPr>
            <w:tcW w:w="708" w:type="pct"/>
            <w:tcBorders>
              <w:top w:val="nil"/>
              <w:left w:val="nil"/>
              <w:bottom w:val="single" w:sz="4" w:space="0" w:color="auto"/>
              <w:right w:val="single" w:sz="4" w:space="0" w:color="auto"/>
            </w:tcBorders>
            <w:vAlign w:val="center"/>
          </w:tcPr>
          <w:p w14:paraId="3F9CD5ED"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nil"/>
              <w:left w:val="single" w:sz="4" w:space="0" w:color="auto"/>
              <w:bottom w:val="single" w:sz="4" w:space="0" w:color="auto"/>
              <w:right w:val="single" w:sz="4" w:space="0" w:color="auto"/>
            </w:tcBorders>
            <w:vAlign w:val="center"/>
          </w:tcPr>
          <w:p w14:paraId="7EC7BC89" w14:textId="77777777" w:rsidR="00DE20F7" w:rsidRPr="00DC7264" w:rsidRDefault="00DE20F7">
            <w:pPr>
              <w:tabs>
                <w:tab w:val="left" w:pos="720"/>
              </w:tabs>
              <w:spacing w:line="360" w:lineRule="exact"/>
              <w:ind w:left="34"/>
              <w:jc w:val="center"/>
              <w:rPr>
                <w:sz w:val="26"/>
                <w:szCs w:val="26"/>
                <w:lang w:val="pt-BR"/>
              </w:rPr>
            </w:pPr>
          </w:p>
        </w:tc>
      </w:tr>
      <w:tr w:rsidR="00A92BBE" w:rsidRPr="00DC7264" w14:paraId="75D1577A"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E36AF6"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38B2F8B"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Rđ lồi</w:t>
            </w:r>
          </w:p>
        </w:tc>
        <w:tc>
          <w:tcPr>
            <w:tcW w:w="708" w:type="pct"/>
            <w:tcBorders>
              <w:top w:val="nil"/>
              <w:left w:val="nil"/>
              <w:bottom w:val="single" w:sz="4" w:space="0" w:color="auto"/>
              <w:right w:val="single" w:sz="4" w:space="0" w:color="auto"/>
            </w:tcBorders>
            <w:vAlign w:val="center"/>
            <w:hideMark/>
          </w:tcPr>
          <w:p w14:paraId="5DABA89B"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nil"/>
              <w:left w:val="single" w:sz="4" w:space="0" w:color="auto"/>
              <w:bottom w:val="single" w:sz="4" w:space="0" w:color="auto"/>
              <w:right w:val="single" w:sz="4" w:space="0" w:color="auto"/>
            </w:tcBorders>
            <w:vAlign w:val="center"/>
            <w:hideMark/>
          </w:tcPr>
          <w:p w14:paraId="1D703C98"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700</w:t>
            </w:r>
          </w:p>
        </w:tc>
      </w:tr>
      <w:tr w:rsidR="00A92BBE" w:rsidRPr="00DC7264" w14:paraId="2D5AB522"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15CF5D" w14:textId="77777777" w:rsidR="00DE20F7" w:rsidRPr="00DC7264" w:rsidRDefault="00DE20F7">
            <w:pPr>
              <w:tabs>
                <w:tab w:val="left" w:pos="720"/>
              </w:tabs>
              <w:spacing w:line="360" w:lineRule="exact"/>
              <w:ind w:left="34"/>
              <w:jc w:val="center"/>
              <w:rPr>
                <w:sz w:val="26"/>
                <w:szCs w:val="26"/>
                <w:lang w:val="pt-BR"/>
              </w:rPr>
            </w:pP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C1204B"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 Rđ lõm</w:t>
            </w:r>
          </w:p>
        </w:tc>
        <w:tc>
          <w:tcPr>
            <w:tcW w:w="708" w:type="pct"/>
            <w:tcBorders>
              <w:top w:val="nil"/>
              <w:left w:val="nil"/>
              <w:bottom w:val="single" w:sz="4" w:space="0" w:color="auto"/>
              <w:right w:val="single" w:sz="4" w:space="0" w:color="auto"/>
            </w:tcBorders>
            <w:vAlign w:val="center"/>
            <w:hideMark/>
          </w:tcPr>
          <w:p w14:paraId="22009A51"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nil"/>
              <w:left w:val="single" w:sz="4" w:space="0" w:color="auto"/>
              <w:bottom w:val="single" w:sz="4" w:space="0" w:color="auto"/>
              <w:right w:val="single" w:sz="4" w:space="0" w:color="auto"/>
            </w:tcBorders>
            <w:vAlign w:val="center"/>
            <w:hideMark/>
          </w:tcPr>
          <w:p w14:paraId="0C2CCA54"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450</w:t>
            </w:r>
          </w:p>
        </w:tc>
      </w:tr>
      <w:tr w:rsidR="00A92BBE" w:rsidRPr="00DC7264" w14:paraId="55FB99BD" w14:textId="77777777" w:rsidTr="00DE20F7">
        <w:trPr>
          <w:trHeight w:val="20"/>
          <w:jc w:val="center"/>
        </w:trPr>
        <w:tc>
          <w:tcPr>
            <w:tcW w:w="33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BE3B12C"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11</w:t>
            </w:r>
          </w:p>
        </w:tc>
        <w:tc>
          <w:tcPr>
            <w:tcW w:w="3115"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91093F7"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Độ dốc dọc tối đa</w:t>
            </w:r>
          </w:p>
        </w:tc>
        <w:tc>
          <w:tcPr>
            <w:tcW w:w="708" w:type="pct"/>
            <w:tcBorders>
              <w:top w:val="nil"/>
              <w:left w:val="nil"/>
              <w:bottom w:val="single" w:sz="4" w:space="0" w:color="auto"/>
              <w:right w:val="single" w:sz="4" w:space="0" w:color="auto"/>
            </w:tcBorders>
            <w:vAlign w:val="center"/>
            <w:hideMark/>
          </w:tcPr>
          <w:p w14:paraId="4C09404C"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w:t>
            </w:r>
          </w:p>
        </w:tc>
        <w:tc>
          <w:tcPr>
            <w:tcW w:w="842" w:type="pct"/>
            <w:tcBorders>
              <w:top w:val="nil"/>
              <w:left w:val="single" w:sz="4" w:space="0" w:color="auto"/>
              <w:bottom w:val="single" w:sz="4" w:space="0" w:color="auto"/>
              <w:right w:val="single" w:sz="4" w:space="0" w:color="auto"/>
            </w:tcBorders>
            <w:vAlign w:val="center"/>
            <w:hideMark/>
          </w:tcPr>
          <w:p w14:paraId="19F48E16"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8 (9)*</w:t>
            </w:r>
          </w:p>
        </w:tc>
      </w:tr>
      <w:tr w:rsidR="00A92BBE" w:rsidRPr="00DC7264" w14:paraId="67613AA2" w14:textId="77777777" w:rsidTr="00DE20F7">
        <w:trPr>
          <w:trHeight w:val="20"/>
          <w:jc w:val="center"/>
        </w:trPr>
        <w:tc>
          <w:tcPr>
            <w:tcW w:w="33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045C6E5"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12</w:t>
            </w:r>
          </w:p>
        </w:tc>
        <w:tc>
          <w:tcPr>
            <w:tcW w:w="311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7FEC13DB"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Độ dốc siêu cao lớn nhất</w:t>
            </w:r>
          </w:p>
        </w:tc>
        <w:tc>
          <w:tcPr>
            <w:tcW w:w="708" w:type="pct"/>
            <w:tcBorders>
              <w:top w:val="single" w:sz="4" w:space="0" w:color="auto"/>
              <w:left w:val="nil"/>
              <w:bottom w:val="single" w:sz="4" w:space="0" w:color="auto"/>
              <w:right w:val="single" w:sz="4" w:space="0" w:color="auto"/>
            </w:tcBorders>
            <w:vAlign w:val="center"/>
            <w:hideMark/>
          </w:tcPr>
          <w:p w14:paraId="1EC2C281"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w:t>
            </w:r>
          </w:p>
        </w:tc>
        <w:tc>
          <w:tcPr>
            <w:tcW w:w="842" w:type="pct"/>
            <w:tcBorders>
              <w:top w:val="single" w:sz="4" w:space="0" w:color="auto"/>
              <w:left w:val="single" w:sz="4" w:space="0" w:color="auto"/>
              <w:bottom w:val="single" w:sz="4" w:space="0" w:color="auto"/>
              <w:right w:val="single" w:sz="4" w:space="0" w:color="auto"/>
            </w:tcBorders>
            <w:vAlign w:val="center"/>
            <w:hideMark/>
          </w:tcPr>
          <w:p w14:paraId="30AC91C7"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6</w:t>
            </w:r>
          </w:p>
        </w:tc>
      </w:tr>
      <w:tr w:rsidR="00A92BBE" w:rsidRPr="00DC7264" w14:paraId="2C781290" w14:textId="77777777" w:rsidTr="00DE20F7">
        <w:trPr>
          <w:trHeight w:val="20"/>
          <w:jc w:val="center"/>
        </w:trPr>
        <w:tc>
          <w:tcPr>
            <w:tcW w:w="33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81353A9"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13</w:t>
            </w:r>
          </w:p>
        </w:tc>
        <w:tc>
          <w:tcPr>
            <w:tcW w:w="311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387D4912"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Tầm nhìn dừng xe</w:t>
            </w:r>
          </w:p>
        </w:tc>
        <w:tc>
          <w:tcPr>
            <w:tcW w:w="708" w:type="pct"/>
            <w:tcBorders>
              <w:top w:val="single" w:sz="4" w:space="0" w:color="auto"/>
              <w:left w:val="nil"/>
              <w:bottom w:val="single" w:sz="4" w:space="0" w:color="auto"/>
              <w:right w:val="single" w:sz="4" w:space="0" w:color="auto"/>
            </w:tcBorders>
            <w:vAlign w:val="center"/>
            <w:hideMark/>
          </w:tcPr>
          <w:p w14:paraId="396906BD"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m</w:t>
            </w:r>
          </w:p>
        </w:tc>
        <w:tc>
          <w:tcPr>
            <w:tcW w:w="842" w:type="pct"/>
            <w:tcBorders>
              <w:top w:val="single" w:sz="4" w:space="0" w:color="auto"/>
              <w:left w:val="single" w:sz="4" w:space="0" w:color="auto"/>
              <w:bottom w:val="single" w:sz="4" w:space="0" w:color="auto"/>
              <w:right w:val="single" w:sz="4" w:space="0" w:color="auto"/>
            </w:tcBorders>
            <w:vAlign w:val="center"/>
            <w:hideMark/>
          </w:tcPr>
          <w:p w14:paraId="0D345A47"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40</w:t>
            </w:r>
          </w:p>
        </w:tc>
      </w:tr>
      <w:tr w:rsidR="00A92BBE" w:rsidRPr="00DC7264" w14:paraId="12B99E5C" w14:textId="77777777" w:rsidTr="00DE20F7">
        <w:trPr>
          <w:trHeight w:val="20"/>
          <w:jc w:val="center"/>
        </w:trPr>
        <w:tc>
          <w:tcPr>
            <w:tcW w:w="33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156CDDB4"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14</w:t>
            </w:r>
          </w:p>
        </w:tc>
        <w:tc>
          <w:tcPr>
            <w:tcW w:w="3115"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0C820F7F" w14:textId="77777777" w:rsidR="00DE20F7" w:rsidRPr="00DC7264" w:rsidRDefault="00DE20F7">
            <w:pPr>
              <w:tabs>
                <w:tab w:val="left" w:pos="720"/>
              </w:tabs>
              <w:spacing w:line="360" w:lineRule="exact"/>
              <w:ind w:left="34"/>
              <w:rPr>
                <w:sz w:val="26"/>
                <w:szCs w:val="26"/>
                <w:lang w:val="pt-BR"/>
              </w:rPr>
            </w:pPr>
            <w:r w:rsidRPr="00DC7264">
              <w:rPr>
                <w:sz w:val="26"/>
                <w:szCs w:val="26"/>
                <w:lang w:val="pt-BR"/>
              </w:rPr>
              <w:t>Khổ công trình trên tuyến</w:t>
            </w:r>
          </w:p>
        </w:tc>
        <w:tc>
          <w:tcPr>
            <w:tcW w:w="708" w:type="pct"/>
            <w:tcBorders>
              <w:top w:val="single" w:sz="4" w:space="0" w:color="auto"/>
              <w:left w:val="nil"/>
              <w:bottom w:val="single" w:sz="4" w:space="0" w:color="auto"/>
              <w:right w:val="single" w:sz="4" w:space="0" w:color="auto"/>
            </w:tcBorders>
            <w:vAlign w:val="center"/>
          </w:tcPr>
          <w:p w14:paraId="74992B17" w14:textId="77777777" w:rsidR="00DE20F7" w:rsidRPr="00DC7264" w:rsidRDefault="00DE20F7">
            <w:pPr>
              <w:tabs>
                <w:tab w:val="left" w:pos="720"/>
              </w:tabs>
              <w:spacing w:line="360" w:lineRule="exact"/>
              <w:ind w:left="34"/>
              <w:jc w:val="center"/>
              <w:rPr>
                <w:sz w:val="26"/>
                <w:szCs w:val="26"/>
                <w:lang w:val="pt-BR"/>
              </w:rPr>
            </w:pPr>
          </w:p>
        </w:tc>
        <w:tc>
          <w:tcPr>
            <w:tcW w:w="842" w:type="pct"/>
            <w:tcBorders>
              <w:top w:val="single" w:sz="4" w:space="0" w:color="auto"/>
              <w:left w:val="single" w:sz="4" w:space="0" w:color="auto"/>
              <w:bottom w:val="single" w:sz="4" w:space="0" w:color="auto"/>
              <w:right w:val="single" w:sz="4" w:space="0" w:color="auto"/>
            </w:tcBorders>
            <w:vAlign w:val="center"/>
            <w:hideMark/>
          </w:tcPr>
          <w:p w14:paraId="3F4C916E" w14:textId="77777777"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Theo khổ</w:t>
            </w:r>
          </w:p>
          <w:p w14:paraId="3316F4C9" w14:textId="0B971D52" w:rsidR="00DE20F7" w:rsidRPr="00DC7264" w:rsidRDefault="00DE20F7">
            <w:pPr>
              <w:tabs>
                <w:tab w:val="left" w:pos="720"/>
              </w:tabs>
              <w:spacing w:line="360" w:lineRule="exact"/>
              <w:ind w:left="34"/>
              <w:jc w:val="center"/>
              <w:rPr>
                <w:sz w:val="26"/>
                <w:szCs w:val="26"/>
                <w:lang w:val="pt-BR"/>
              </w:rPr>
            </w:pPr>
            <w:r w:rsidRPr="00DC7264">
              <w:rPr>
                <w:sz w:val="26"/>
                <w:szCs w:val="26"/>
                <w:lang w:val="pt-BR"/>
              </w:rPr>
              <w:t>nền đường</w:t>
            </w:r>
          </w:p>
        </w:tc>
      </w:tr>
    </w:tbl>
    <w:p w14:paraId="7584AA3B" w14:textId="028210CE" w:rsidR="00DE20F7" w:rsidRPr="00DC7264" w:rsidRDefault="00DE20F7" w:rsidP="00BA468C">
      <w:pPr>
        <w:pStyle w:val="BodyText2"/>
      </w:pPr>
      <w:bookmarkStart w:id="316" w:name="_TOC139999595"/>
      <w:bookmarkStart w:id="317" w:name="_TOC140000655"/>
      <w:bookmarkStart w:id="318" w:name="_TOC140000750"/>
      <w:bookmarkStart w:id="319" w:name="_TOC140000932"/>
      <w:bookmarkStart w:id="320" w:name="_TOC140001027"/>
      <w:bookmarkStart w:id="321" w:name="_TOC140002314"/>
      <w:bookmarkStart w:id="322" w:name="_TOC140002409"/>
      <w:bookmarkStart w:id="323" w:name="_TOC140002544"/>
      <w:bookmarkStart w:id="324" w:name="_TOC140002639"/>
      <w:bookmarkStart w:id="325" w:name="_TOC140239464"/>
      <w:bookmarkStart w:id="326" w:name="_TOC140239561"/>
      <w:bookmarkStart w:id="327" w:name="_TOC147088604"/>
      <w:bookmarkStart w:id="328" w:name="_TOC147088688"/>
      <w:bookmarkStart w:id="329" w:name="_TOC147259357"/>
      <w:bookmarkStart w:id="330" w:name="_TOC147259442"/>
      <w:bookmarkStart w:id="331" w:name="_TOC147599422"/>
      <w:bookmarkStart w:id="332" w:name="_TOC149596708"/>
      <w:bookmarkStart w:id="333" w:name="_TOC149597391"/>
      <w:bookmarkStart w:id="334" w:name="_TOC149653650"/>
      <w:bookmarkStart w:id="335" w:name="_TOC149768434"/>
      <w:bookmarkStart w:id="336" w:name="_TOC149768513"/>
      <w:bookmarkStart w:id="337" w:name="_TOC149979313"/>
      <w:bookmarkStart w:id="338" w:name="_TOC153094434"/>
      <w:bookmarkStart w:id="339" w:name="_TOC153099501"/>
      <w:bookmarkStart w:id="340" w:name="_TOC153163176"/>
      <w:bookmarkStart w:id="341" w:name="_TOC245977693"/>
      <w:bookmarkStart w:id="342" w:name="_TOC246124219"/>
      <w:bookmarkStart w:id="343" w:name="_TOC246133126"/>
      <w:bookmarkStart w:id="344" w:name="_TOC246220049"/>
      <w:bookmarkStart w:id="345" w:name="_TOC246236421"/>
      <w:bookmarkStart w:id="346" w:name="_TOC246239314"/>
      <w:bookmarkStart w:id="347" w:name="_TOC250808417"/>
      <w:bookmarkStart w:id="348" w:name="_TOC250808493"/>
      <w:bookmarkStart w:id="349" w:name="_TOC256256925"/>
      <w:bookmarkStart w:id="350" w:name="_TOC258323402"/>
      <w:bookmarkStart w:id="351" w:name="_TOC262626109"/>
      <w:bookmarkStart w:id="352" w:name="_TOC273268375"/>
      <w:bookmarkStart w:id="353" w:name="_TOC278651468"/>
      <w:bookmarkStart w:id="354" w:name="_TOC283461996"/>
      <w:bookmarkStart w:id="355" w:name="_TOC283469320"/>
      <w:bookmarkStart w:id="356" w:name="_TOC291657532"/>
      <w:bookmarkStart w:id="357" w:name="_Toc308514410"/>
      <w:bookmarkStart w:id="358" w:name="_Toc308514906"/>
      <w:bookmarkStart w:id="359" w:name="_Toc308516106"/>
      <w:bookmarkStart w:id="360" w:name="_Toc308525127"/>
      <w:bookmarkStart w:id="361" w:name="_Toc308599404"/>
      <w:bookmarkStart w:id="362" w:name="_Toc329434987"/>
      <w:bookmarkStart w:id="363" w:name="_Toc329435478"/>
      <w:bookmarkStart w:id="364" w:name="_Toc329764707"/>
      <w:bookmarkStart w:id="365" w:name="_Toc329776358"/>
      <w:bookmarkStart w:id="366" w:name="_Toc329434999"/>
      <w:bookmarkStart w:id="367" w:name="_Toc329435490"/>
      <w:bookmarkStart w:id="368" w:name="_Toc329764719"/>
      <w:bookmarkStart w:id="369" w:name="_Toc329776370"/>
      <w:bookmarkStart w:id="370" w:name="_TOC139999624"/>
      <w:bookmarkStart w:id="371" w:name="_TOC140000684"/>
      <w:bookmarkStart w:id="372" w:name="_TOC140000779"/>
      <w:bookmarkStart w:id="373" w:name="_TOC140000961"/>
      <w:bookmarkStart w:id="374" w:name="_TOC140001056"/>
      <w:bookmarkStart w:id="375" w:name="_TOC140002343"/>
      <w:bookmarkStart w:id="376" w:name="_TOC140002438"/>
      <w:bookmarkStart w:id="377" w:name="_TOC140002573"/>
      <w:bookmarkStart w:id="378" w:name="_TOC140002668"/>
      <w:bookmarkStart w:id="379" w:name="_TOC140239493"/>
      <w:bookmarkStart w:id="380" w:name="_TOC140239590"/>
      <w:bookmarkStart w:id="381" w:name="_TOC147088632"/>
      <w:bookmarkStart w:id="382" w:name="_TOC147088716"/>
      <w:bookmarkStart w:id="383" w:name="_TOC147259385"/>
      <w:bookmarkStart w:id="384" w:name="_TOC147259470"/>
      <w:bookmarkStart w:id="385" w:name="_TOC147599450"/>
      <w:bookmarkStart w:id="386" w:name="_TOC149596725"/>
      <w:bookmarkStart w:id="387" w:name="_TOC149597408"/>
      <w:bookmarkStart w:id="388" w:name="_TOC149653667"/>
      <w:bookmarkStart w:id="389" w:name="_TOC149768451"/>
      <w:bookmarkStart w:id="390" w:name="_TOC149768530"/>
      <w:bookmarkStart w:id="391" w:name="_TOC149979330"/>
      <w:bookmarkStart w:id="392" w:name="_TOC153094451"/>
      <w:bookmarkStart w:id="393" w:name="_TOC153099518"/>
      <w:bookmarkStart w:id="394" w:name="_TOC153163193"/>
      <w:bookmarkStart w:id="395" w:name="_TOC245977708"/>
      <w:bookmarkStart w:id="396" w:name="_TOC246124234"/>
      <w:bookmarkStart w:id="397" w:name="_TOC246133141"/>
      <w:bookmarkStart w:id="398" w:name="_TOC246220067"/>
      <w:bookmarkStart w:id="399" w:name="_TOC246236439"/>
      <w:bookmarkStart w:id="400" w:name="_TOC246239332"/>
      <w:bookmarkStart w:id="401" w:name="_TOC250808436"/>
      <w:bookmarkStart w:id="402" w:name="_TOC250808512"/>
      <w:bookmarkStart w:id="403" w:name="_TOC256256944"/>
      <w:bookmarkStart w:id="404" w:name="_TOC258323421"/>
      <w:bookmarkStart w:id="405" w:name="_TOC262626128"/>
      <w:bookmarkStart w:id="406" w:name="_TOC273268394"/>
      <w:bookmarkStart w:id="407" w:name="_TOC278651488"/>
      <w:bookmarkStart w:id="408" w:name="_TOC283462016"/>
      <w:bookmarkStart w:id="409" w:name="_TOC283469340"/>
      <w:bookmarkStart w:id="410" w:name="_TOC291657552"/>
      <w:bookmarkStart w:id="411" w:name="_Toc277064886"/>
      <w:bookmarkStart w:id="412" w:name="_Toc277065134"/>
      <w:bookmarkStart w:id="413" w:name="_Toc277067219"/>
      <w:bookmarkStart w:id="414" w:name="_Toc277087204"/>
      <w:bookmarkStart w:id="415" w:name="_Toc277173458"/>
      <w:bookmarkStart w:id="416" w:name="_Toc277173637"/>
      <w:bookmarkStart w:id="417" w:name="_Toc277173791"/>
      <w:bookmarkStart w:id="418" w:name="_Toc277231260"/>
      <w:bookmarkStart w:id="419" w:name="_Toc277255583"/>
      <w:bookmarkStart w:id="420" w:name="_Toc277255825"/>
      <w:bookmarkStart w:id="421" w:name="_Toc277340973"/>
      <w:bookmarkStart w:id="422" w:name="_Toc277341394"/>
      <w:bookmarkStart w:id="423" w:name="_Toc277602567"/>
      <w:bookmarkStart w:id="424" w:name="_Toc293940614"/>
      <w:bookmarkStart w:id="425" w:name="_Toc293940972"/>
      <w:bookmarkStart w:id="426" w:name="_Toc294165238"/>
      <w:bookmarkStart w:id="427" w:name="_Toc294274799"/>
      <w:bookmarkStart w:id="428" w:name="_Toc295129573"/>
      <w:r w:rsidRPr="00DC7264">
        <w:t>Ghi chú: (*) Trong trường hợp khó khăn, châm chước dốc dọc tối đa cộng thêm 1% theo điều 5.7.1 TCVN 4054:2005</w:t>
      </w:r>
    </w:p>
    <w:p w14:paraId="2F0D4CAF" w14:textId="158DA1CB" w:rsidR="00E932FE" w:rsidRPr="00F45B22" w:rsidRDefault="00A6597A" w:rsidP="00492D88">
      <w:pPr>
        <w:pStyle w:val="Heading1"/>
        <w:rPr>
          <w:lang w:val="pt-BR"/>
        </w:rPr>
      </w:pPr>
      <w:bookmarkStart w:id="429" w:name="_Toc224136308"/>
      <w:r w:rsidRPr="00F45B22">
        <w:rPr>
          <w:lang w:val="pt-BR"/>
        </w:rPr>
        <w:t>GIẢ</w:t>
      </w:r>
      <w:r w:rsidR="00940FB0" w:rsidRPr="00F45B22">
        <w:rPr>
          <w:lang w:val="pt-BR"/>
        </w:rPr>
        <w:t>I</w:t>
      </w:r>
      <w:r w:rsidR="00DD7AA7" w:rsidRPr="00F45B22">
        <w:rPr>
          <w:lang w:val="pt-BR"/>
        </w:rPr>
        <w:t xml:space="preserve"> PHÁP THIẾT KẾ</w:t>
      </w:r>
      <w:r w:rsidR="00597AF6" w:rsidRPr="00F45B22">
        <w:rPr>
          <w:lang w:val="pt-BR"/>
        </w:rPr>
        <w:t xml:space="preserve"> CHÍNH</w:t>
      </w:r>
      <w:r w:rsidR="00E932FE" w:rsidRPr="00F45B22">
        <w:rPr>
          <w:lang w:val="pt-BR"/>
        </w:rPr>
        <w:t>:</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429"/>
    </w:p>
    <w:p w14:paraId="68A0FF48" w14:textId="77777777" w:rsidR="00AB0415" w:rsidRDefault="00AB0415" w:rsidP="00AB0415">
      <w:pPr>
        <w:pStyle w:val="Heading2"/>
      </w:pPr>
      <w:bookmarkStart w:id="430" w:name="_Toc224136309"/>
      <w:r>
        <w:t>Bình đồ</w:t>
      </w:r>
      <w:bookmarkEnd w:id="430"/>
    </w:p>
    <w:p w14:paraId="3C7D8A14" w14:textId="3117FE33" w:rsidR="00AB0415" w:rsidRPr="00AB0415" w:rsidRDefault="00AB0415" w:rsidP="00BA468C">
      <w:pPr>
        <w:pStyle w:val="BodyText2"/>
      </w:pPr>
      <w:r w:rsidRPr="00AB0415">
        <w:t>Tim tuyến thiết kế cơ bản bám theo tim đường cũ, có điều chỉnh cục bộ một số đoạn</w:t>
      </w:r>
      <w:r>
        <w:t xml:space="preserve"> tuyến để đảm bảo chỉ tiêu kỹ thuật của cấp đường</w:t>
      </w:r>
      <w:r w:rsidRPr="00AB0415">
        <w:t>, bán kính đường cong nằm và độ dốc dọc.</w:t>
      </w:r>
      <w:r>
        <w:t xml:space="preserve"> </w:t>
      </w:r>
      <w:r w:rsidRPr="00AB0415">
        <w:t xml:space="preserve">Bình đồ được thiết kế với 201 lần chuyển hướng; một số đoạn tuyến có châm chước yếu tố hình học của đường cong nằm (30m ≤ Rmin ≤ 60m) </w:t>
      </w:r>
      <w:r>
        <w:t>để</w:t>
      </w:r>
      <w:r w:rsidRPr="00AB0415">
        <w:t xml:space="preserve"> hạn chế phạm vi chiếm dụng đất rừng, </w:t>
      </w:r>
      <w:r>
        <w:t>hạn chế</w:t>
      </w:r>
      <w:r w:rsidRPr="00AB0415">
        <w:t xml:space="preserve"> ảnh hưởng </w:t>
      </w:r>
      <w:r>
        <w:t xml:space="preserve">đến </w:t>
      </w:r>
      <w:r w:rsidRPr="00AB0415">
        <w:t>hành lang an toàn hồ đập và giảm khối lượng đào đắp.</w:t>
      </w:r>
    </w:p>
    <w:p w14:paraId="372704B2" w14:textId="77777777" w:rsidR="00AB0415" w:rsidRPr="00AB0415" w:rsidRDefault="00AB0415" w:rsidP="00BA468C">
      <w:pPr>
        <w:pStyle w:val="BodyText2"/>
      </w:pPr>
      <w:r w:rsidRPr="00AB0415">
        <w:t>Các nút giao được thiết kế là nút giao đồng mức, dạng đơn giản.</w:t>
      </w:r>
    </w:p>
    <w:p w14:paraId="6E2C9613" w14:textId="497B4559" w:rsidR="00AB0415" w:rsidRDefault="00AB0415" w:rsidP="00AB0415">
      <w:pPr>
        <w:pStyle w:val="Heading2"/>
      </w:pPr>
      <w:bookmarkStart w:id="431" w:name="_Toc224136310"/>
      <w:r>
        <w:t>Trắc dọc</w:t>
      </w:r>
      <w:bookmarkEnd w:id="431"/>
    </w:p>
    <w:p w14:paraId="359EFECA" w14:textId="40EDEF4E" w:rsidR="00AB0415" w:rsidRPr="00AB0415" w:rsidRDefault="00AB0415" w:rsidP="00BA468C">
      <w:pPr>
        <w:pStyle w:val="BodyText2"/>
      </w:pPr>
      <w:r w:rsidRPr="00AB0415">
        <w:t>Trắc dọc</w:t>
      </w:r>
      <w:r>
        <w:t xml:space="preserve"> được</w:t>
      </w:r>
      <w:r w:rsidRPr="00AB0415">
        <w:t xml:space="preserve"> thiết kế chủ yếu theo phương pháp đường bao nhằm tận dụng tối đa kết cấu áo đường cũ để được đầu tư, giảm khối lượng đào đắp; </w:t>
      </w:r>
      <w:r>
        <w:t xml:space="preserve">có </w:t>
      </w:r>
      <w:r w:rsidRPr="00AB0415">
        <w:t>kết hợp</w:t>
      </w:r>
      <w:r>
        <w:t xml:space="preserve"> với</w:t>
      </w:r>
      <w:r w:rsidRPr="00AB0415">
        <w:t xml:space="preserve"> phương pháp đường </w:t>
      </w:r>
      <w:r>
        <w:t xml:space="preserve">cắt để </w:t>
      </w:r>
      <w:r w:rsidRPr="00AB0415">
        <w:t>cải thiện độ dốc theo cấp đường thiết kế.</w:t>
      </w:r>
      <w:r>
        <w:t xml:space="preserve"> </w:t>
      </w:r>
      <w:r w:rsidRPr="00AB0415">
        <w:t>Độ dốc dọc lớn nhất</w:t>
      </w:r>
      <w:r>
        <w:t xml:space="preserve"> được thiết kế</w:t>
      </w:r>
      <w:r w:rsidRPr="00AB0415">
        <w:t xml:space="preserve"> i</w:t>
      </w:r>
      <w:r w:rsidRPr="00AB0415">
        <w:rPr>
          <w:vertAlign w:val="subscript"/>
        </w:rPr>
        <w:t>max</w:t>
      </w:r>
      <w:r w:rsidRPr="00AB0415">
        <w:t xml:space="preserve"> = 9% đảm bảo chỉ tiêu</w:t>
      </w:r>
      <w:r>
        <w:t xml:space="preserve"> kỹ thuật của</w:t>
      </w:r>
      <w:r w:rsidRPr="00AB0415">
        <w:t xml:space="preserve"> đường cấp IV – miền núi.</w:t>
      </w:r>
      <w:r>
        <w:t xml:space="preserve"> </w:t>
      </w:r>
      <w:r w:rsidRPr="00AB0415">
        <w:t xml:space="preserve">Riêng một số đoạn </w:t>
      </w:r>
      <w:r>
        <w:t xml:space="preserve">tuyến có </w:t>
      </w:r>
      <w:r w:rsidRPr="00AB0415">
        <w:t xml:space="preserve">địa hình khó khăn, thiết kế </w:t>
      </w:r>
      <w:r>
        <w:t xml:space="preserve">độ dốc dọc </w:t>
      </w:r>
      <w:r w:rsidRPr="00AB0415">
        <w:t>i</w:t>
      </w:r>
      <w:r w:rsidRPr="00AB0415">
        <w:rPr>
          <w:vertAlign w:val="subscript"/>
        </w:rPr>
        <w:t>max</w:t>
      </w:r>
      <w:r w:rsidRPr="00AB0415">
        <w:t xml:space="preserve"> = 10% để hạn chế phạm vi chiếm dụng rừng, </w:t>
      </w:r>
      <w:r>
        <w:t xml:space="preserve">hạn chế </w:t>
      </w:r>
      <w:r w:rsidRPr="00AB0415">
        <w:t>ảnh hưởng</w:t>
      </w:r>
      <w:r>
        <w:t xml:space="preserve"> đến</w:t>
      </w:r>
      <w:r w:rsidRPr="00AB0415">
        <w:t xml:space="preserve"> hành lang an toàn hồ đập và giảm khối lượng đào đắp.</w:t>
      </w:r>
    </w:p>
    <w:p w14:paraId="59E3B959" w14:textId="0D767619" w:rsidR="00AB0415" w:rsidRDefault="00AB0415" w:rsidP="00AB0415">
      <w:pPr>
        <w:pStyle w:val="Heading2"/>
      </w:pPr>
      <w:bookmarkStart w:id="432" w:name="_Toc224136311"/>
      <w:r>
        <w:t>Trắc ngang</w:t>
      </w:r>
      <w:bookmarkEnd w:id="432"/>
    </w:p>
    <w:p w14:paraId="40D3D7C6" w14:textId="2BFB4387" w:rsidR="00AB0415" w:rsidRPr="00AB0415" w:rsidRDefault="00AB0415" w:rsidP="00BA468C">
      <w:pPr>
        <w:pStyle w:val="BodyText2"/>
      </w:pPr>
      <w:r w:rsidRPr="00AB0415">
        <w:t>Nền đường rộng B</w:t>
      </w:r>
      <w:r w:rsidRPr="00913E24">
        <w:rPr>
          <w:vertAlign w:val="subscript"/>
        </w:rPr>
        <w:t>nền</w:t>
      </w:r>
      <w:r w:rsidRPr="00AB0415">
        <w:t xml:space="preserve"> = 7,5m, </w:t>
      </w:r>
      <w:r>
        <w:t>trong đó</w:t>
      </w:r>
      <w:r w:rsidRPr="00AB0415">
        <w:t>:</w:t>
      </w:r>
      <w:r>
        <w:t xml:space="preserve"> </w:t>
      </w:r>
      <w:r w:rsidRPr="00AB0415">
        <w:t>Mặt đường rộng B</w:t>
      </w:r>
      <w:r w:rsidRPr="00913E24">
        <w:rPr>
          <w:vertAlign w:val="subscript"/>
        </w:rPr>
        <w:t>mặt</w:t>
      </w:r>
      <w:r w:rsidRPr="00AB0415">
        <w:t xml:space="preserve"> = 5,5m;</w:t>
      </w:r>
      <w:r>
        <w:t xml:space="preserve"> l</w:t>
      </w:r>
      <w:r w:rsidRPr="00AB0415">
        <w:t>ề đường rộng 1,0m x 2 bên = 2,0m (chưa tính phần mở rộng trong đường cong).</w:t>
      </w:r>
    </w:p>
    <w:p w14:paraId="7FE2064B" w14:textId="3129338A" w:rsidR="00AB0415" w:rsidRPr="00AB0415" w:rsidRDefault="00AB0415" w:rsidP="00BA468C">
      <w:pPr>
        <w:pStyle w:val="BodyText2"/>
      </w:pPr>
      <w:r w:rsidRPr="00AB0415">
        <w:lastRenderedPageBreak/>
        <w:t>Độ dốc ngang mặt đường và lề gia cố: i = 2%</w:t>
      </w:r>
      <w:r w:rsidR="00913E24">
        <w:t>; đ</w:t>
      </w:r>
      <w:r w:rsidRPr="00AB0415">
        <w:t>ộ dốc ngang lề đất không gia cố: i</w:t>
      </w:r>
      <w:r w:rsidR="00913E24" w:rsidRPr="00913E24">
        <w:rPr>
          <w:vertAlign w:val="subscript"/>
        </w:rPr>
        <w:t>lề</w:t>
      </w:r>
      <w:r w:rsidRPr="00AB0415">
        <w:t xml:space="preserve"> = 4%.</w:t>
      </w:r>
    </w:p>
    <w:p w14:paraId="194E07DF" w14:textId="27749423" w:rsidR="00AB0415" w:rsidRPr="00AB0415" w:rsidRDefault="00AB0415" w:rsidP="00BA468C">
      <w:pPr>
        <w:pStyle w:val="BodyText2"/>
      </w:pPr>
      <w:r w:rsidRPr="007E706B">
        <w:t>Mái taluy nền đắp: 1/1,5</w:t>
      </w:r>
      <w:r w:rsidR="00913E24" w:rsidRPr="007E706B">
        <w:t>; t</w:t>
      </w:r>
      <w:r w:rsidRPr="007E706B">
        <w:t xml:space="preserve">aluy nền đào: </w:t>
      </w:r>
      <w:r w:rsidR="00DF0777" w:rsidRPr="00DF0777">
        <w:t>1/n, với n tùy thuộc vào địa chất</w:t>
      </w:r>
      <w:r w:rsidRPr="007E706B">
        <w:t>.</w:t>
      </w:r>
    </w:p>
    <w:p w14:paraId="6190B420" w14:textId="2A1CB608" w:rsidR="00AB0415" w:rsidRDefault="00AB0415" w:rsidP="00AB0415">
      <w:pPr>
        <w:pStyle w:val="Heading2"/>
      </w:pPr>
      <w:bookmarkStart w:id="433" w:name="_Toc224136312"/>
      <w:r>
        <w:t>Nền đường</w:t>
      </w:r>
      <w:bookmarkEnd w:id="433"/>
    </w:p>
    <w:p w14:paraId="24C5AFD6" w14:textId="23FFA4AC" w:rsidR="00AB0415" w:rsidRPr="00913E24" w:rsidRDefault="00933B72" w:rsidP="00BA468C">
      <w:pPr>
        <w:pStyle w:val="BodyText2"/>
      </w:pPr>
      <w:r w:rsidRPr="00933B72">
        <w:t>Đối với n</w:t>
      </w:r>
      <w:r w:rsidR="00AB0415" w:rsidRPr="00933B72">
        <w:t>ền đường đắp:</w:t>
      </w:r>
      <w:r w:rsidRPr="00933B72">
        <w:t xml:space="preserve"> </w:t>
      </w:r>
      <w:r w:rsidR="00AB0415" w:rsidRPr="00913E24">
        <w:t>Lu lèn đảm bảo độ chặt Kyc ≥ 0,98 trong phạm vi 50cm tính từ đáy kết cấu áo đường trở xuống;</w:t>
      </w:r>
      <w:r>
        <w:t xml:space="preserve"> c</w:t>
      </w:r>
      <w:r w:rsidR="00AB0415" w:rsidRPr="00913E24">
        <w:t>ác lớp tiếp theo lu lèn đảm bảo Kyc ≥ 0,95.</w:t>
      </w:r>
    </w:p>
    <w:p w14:paraId="056FC672" w14:textId="645C5480" w:rsidR="00AB0415" w:rsidRPr="00913E24" w:rsidRDefault="00933B72" w:rsidP="00BA468C">
      <w:pPr>
        <w:pStyle w:val="BodyText2"/>
      </w:pPr>
      <w:r w:rsidRPr="00933B72">
        <w:t>Đối với n</w:t>
      </w:r>
      <w:r w:rsidR="00AB0415" w:rsidRPr="00933B72">
        <w:t>ền đường đào và nền không đào không đắp:</w:t>
      </w:r>
      <w:r w:rsidRPr="00933B72">
        <w:t xml:space="preserve"> </w:t>
      </w:r>
      <w:r w:rsidR="00AB0415" w:rsidRPr="00913E24">
        <w:t>Lu xử lý nền</w:t>
      </w:r>
      <w:r>
        <w:t xml:space="preserve"> đường</w:t>
      </w:r>
      <w:r w:rsidR="00AB0415" w:rsidRPr="00913E24">
        <w:t xml:space="preserve"> đảm bảo độ chặt Kyc ≥ 0,98 trong phạm vi 30cm tính từ đáy áo đường trở xuống.</w:t>
      </w:r>
    </w:p>
    <w:p w14:paraId="654D92BD" w14:textId="661505D9" w:rsidR="00AB0415" w:rsidRDefault="00AB0415" w:rsidP="00AB0415">
      <w:pPr>
        <w:pStyle w:val="Heading2"/>
      </w:pPr>
      <w:bookmarkStart w:id="434" w:name="_Toc224136313"/>
      <w:r>
        <w:t>Kết cấu áo đường</w:t>
      </w:r>
      <w:bookmarkEnd w:id="434"/>
    </w:p>
    <w:p w14:paraId="556DBA38" w14:textId="57974DA6" w:rsidR="00AB0415" w:rsidRPr="00933B72" w:rsidRDefault="00933B72" w:rsidP="00BA468C">
      <w:pPr>
        <w:pStyle w:val="BodyText2"/>
      </w:pPr>
      <w:r>
        <w:t xml:space="preserve">- </w:t>
      </w:r>
      <w:r w:rsidR="00AB0415" w:rsidRPr="00933B72">
        <w:t>Kết cấu mặt đường làm mới và mở rộng</w:t>
      </w:r>
      <w:r>
        <w:t>: Kết cấu mặt đường thiết kế</w:t>
      </w:r>
      <w:r w:rsidR="00AB0415" w:rsidRPr="00933B72">
        <w:t xml:space="preserve"> với mô đun đàn hồi Eyc ≥ 130Mpa, gồm:</w:t>
      </w:r>
    </w:p>
    <w:p w14:paraId="6D8DD4FA" w14:textId="006E8871" w:rsidR="00AB0415" w:rsidRPr="00933B72" w:rsidRDefault="00933B72" w:rsidP="00BA468C">
      <w:pPr>
        <w:pStyle w:val="BodyText2"/>
      </w:pPr>
      <w:r>
        <w:t xml:space="preserve">+ </w:t>
      </w:r>
      <w:r w:rsidR="00AB0415" w:rsidRPr="00933B72">
        <w:t>Lớp bê tông nhựa nóng C16 dày 7cm;</w:t>
      </w:r>
    </w:p>
    <w:p w14:paraId="75306477" w14:textId="4421AEB7" w:rsidR="00AB0415" w:rsidRPr="00933B72" w:rsidRDefault="00933B72" w:rsidP="00BA468C">
      <w:pPr>
        <w:pStyle w:val="BodyText2"/>
      </w:pPr>
      <w:r>
        <w:t xml:space="preserve">+ </w:t>
      </w:r>
      <w:r w:rsidR="00AB0415" w:rsidRPr="00933B72">
        <w:t>Tưới nhựa thấm bám tiêu chuẩn 1kg/m²;</w:t>
      </w:r>
    </w:p>
    <w:p w14:paraId="5C8B2DED" w14:textId="22AE246D" w:rsidR="00AB0415" w:rsidRPr="00933B72" w:rsidRDefault="00933B72" w:rsidP="00BA468C">
      <w:pPr>
        <w:pStyle w:val="BodyText2"/>
      </w:pPr>
      <w:r>
        <w:t xml:space="preserve">+ </w:t>
      </w:r>
      <w:r w:rsidR="00AB0415" w:rsidRPr="00933B72">
        <w:t>Cấp phối đá dăm lớp trên loại 1 dày 18cm (Dmax = 25mm);</w:t>
      </w:r>
    </w:p>
    <w:p w14:paraId="626DD14F" w14:textId="6C99240D" w:rsidR="00AB0415" w:rsidRPr="00933B72" w:rsidRDefault="00933B72" w:rsidP="00BA468C">
      <w:pPr>
        <w:pStyle w:val="BodyText2"/>
      </w:pPr>
      <w:r>
        <w:t xml:space="preserve">+ </w:t>
      </w:r>
      <w:r w:rsidR="00AB0415" w:rsidRPr="00933B72">
        <w:t>Cấp phối đá dăm lớp dưới loại 1 dày 18cm (Dmax = 37,5mm).</w:t>
      </w:r>
    </w:p>
    <w:p w14:paraId="2A03B957" w14:textId="769E845B" w:rsidR="00AB0415" w:rsidRPr="00933B72" w:rsidRDefault="00933B72" w:rsidP="00BA468C">
      <w:pPr>
        <w:pStyle w:val="BodyText2"/>
      </w:pPr>
      <w:r>
        <w:t xml:space="preserve">- </w:t>
      </w:r>
      <w:r w:rsidR="00AB0415" w:rsidRPr="00933B72">
        <w:t>Kết cấu mặt đường tăng cường (áp dụng mặt đường bê tông nhựa hiện hữu)</w:t>
      </w:r>
      <w:r>
        <w:t>:</w:t>
      </w:r>
    </w:p>
    <w:p w14:paraId="6BE9F8D3" w14:textId="57832834" w:rsidR="00AB0415" w:rsidRPr="00933B72" w:rsidRDefault="00933B72" w:rsidP="00BA468C">
      <w:pPr>
        <w:pStyle w:val="BodyText2"/>
      </w:pPr>
      <w:r>
        <w:t xml:space="preserve">+ </w:t>
      </w:r>
      <w:r w:rsidR="00AB0415" w:rsidRPr="00933B72">
        <w:t>Lớp bê tông nhựa nóng C16 dày 7cm;</w:t>
      </w:r>
    </w:p>
    <w:p w14:paraId="09FB95AA" w14:textId="66E7180F" w:rsidR="00AB0415" w:rsidRPr="00933B72" w:rsidRDefault="00933B72" w:rsidP="00BA468C">
      <w:pPr>
        <w:pStyle w:val="BodyText2"/>
      </w:pPr>
      <w:r>
        <w:t xml:space="preserve">+ </w:t>
      </w:r>
      <w:r w:rsidR="00AB0415" w:rsidRPr="00933B72">
        <w:t>Tưới nhựa thấm bám 1kg/m²;</w:t>
      </w:r>
    </w:p>
    <w:p w14:paraId="13A95A86" w14:textId="7E11EE70" w:rsidR="00AB0415" w:rsidRPr="00933B72" w:rsidRDefault="00933B72" w:rsidP="00BA468C">
      <w:pPr>
        <w:pStyle w:val="BodyText2"/>
      </w:pPr>
      <w:r>
        <w:t xml:space="preserve">+ </w:t>
      </w:r>
      <w:r w:rsidR="00AB0415" w:rsidRPr="00933B72">
        <w:t>Cấp phối đá dăm lớp trên loại 1 dày 18cm (Dmax = 25mm);</w:t>
      </w:r>
    </w:p>
    <w:p w14:paraId="63029042" w14:textId="2BF05D33" w:rsidR="00AB0415" w:rsidRPr="00933B72" w:rsidRDefault="00933B72" w:rsidP="00BA468C">
      <w:pPr>
        <w:pStyle w:val="BodyText2"/>
      </w:pPr>
      <w:r>
        <w:t xml:space="preserve">+ </w:t>
      </w:r>
      <w:r w:rsidR="00AB0415" w:rsidRPr="00933B72">
        <w:t>Bù vênh mặt đường cũ bằng cấp phối đá dăm loại 1 (Dmax = 25mm).</w:t>
      </w:r>
    </w:p>
    <w:p w14:paraId="65F20406" w14:textId="67F963F4" w:rsidR="00AB0415" w:rsidRPr="00933B72" w:rsidRDefault="00933B72" w:rsidP="00BA468C">
      <w:pPr>
        <w:pStyle w:val="BodyText2"/>
      </w:pPr>
      <w:r>
        <w:t xml:space="preserve">- </w:t>
      </w:r>
      <w:r w:rsidR="00AB0415" w:rsidRPr="00933B72">
        <w:t>Phần lề đất (rộng 50cm)</w:t>
      </w:r>
      <w:r>
        <w:t xml:space="preserve"> g</w:t>
      </w:r>
      <w:r w:rsidR="00AB0415" w:rsidRPr="00933B72">
        <w:t>ia cố bằng bê tông xi măng đá 1x2 M200 dày 12cm trên lớp móng cấp phối đá dăm dày 5cm.</w:t>
      </w:r>
    </w:p>
    <w:p w14:paraId="30D84F36" w14:textId="3685C39B" w:rsidR="00AB0415" w:rsidRDefault="00AB0415" w:rsidP="00AB0415">
      <w:pPr>
        <w:pStyle w:val="Heading2"/>
      </w:pPr>
      <w:bookmarkStart w:id="435" w:name="_Toc224136314"/>
      <w:r>
        <w:t>Hệ thống thoát nước</w:t>
      </w:r>
      <w:bookmarkEnd w:id="435"/>
    </w:p>
    <w:p w14:paraId="2CA025F1" w14:textId="0E9E8F66" w:rsidR="00AB0415" w:rsidRPr="000C0967" w:rsidRDefault="000C0967" w:rsidP="00BA468C">
      <w:pPr>
        <w:pStyle w:val="BodyText2"/>
      </w:pPr>
      <w:r>
        <w:t xml:space="preserve">- </w:t>
      </w:r>
      <w:r w:rsidR="00AB0415" w:rsidRPr="000C0967">
        <w:t>Thoát nước dọc</w:t>
      </w:r>
      <w:r>
        <w:t>: các đ</w:t>
      </w:r>
      <w:r w:rsidR="00AB0415" w:rsidRPr="000C0967">
        <w:t>oạn</w:t>
      </w:r>
      <w:r>
        <w:t xml:space="preserve"> tuyến</w:t>
      </w:r>
      <w:r w:rsidR="00AB0415" w:rsidRPr="000C0967">
        <w:t xml:space="preserve"> qua khu</w:t>
      </w:r>
      <w:r>
        <w:t xml:space="preserve"> vực đông</w:t>
      </w:r>
      <w:r w:rsidR="00AB0415" w:rsidRPr="000C0967">
        <w:t xml:space="preserve"> dân cư</w:t>
      </w:r>
      <w:r>
        <w:t xml:space="preserve"> thiết kế </w:t>
      </w:r>
      <w:r w:rsidR="00AB0415" w:rsidRPr="000C0967">
        <w:t xml:space="preserve">mương chữ nhật </w:t>
      </w:r>
      <w:r>
        <w:t>đậy đan</w:t>
      </w:r>
      <w:r w:rsidR="00AB0415" w:rsidRPr="000C0967">
        <w:t xml:space="preserve"> bằng bê tông cốt thép M200.</w:t>
      </w:r>
      <w:r>
        <w:t xml:space="preserve"> Các đ</w:t>
      </w:r>
      <w:r w:rsidR="00AB0415" w:rsidRPr="000C0967">
        <w:t>oạn qua khu</w:t>
      </w:r>
      <w:r>
        <w:t xml:space="preserve"> vực</w:t>
      </w:r>
      <w:r w:rsidR="00AB0415" w:rsidRPr="000C0967">
        <w:t xml:space="preserve"> thưa dân cư</w:t>
      </w:r>
      <w:r>
        <w:t>, thiết kế</w:t>
      </w:r>
      <w:r w:rsidR="00AB0415" w:rsidRPr="000C0967">
        <w:t xml:space="preserve"> mương dọc hình thang </w:t>
      </w:r>
      <w:r>
        <w:t xml:space="preserve">kích thước B=0.4m </w:t>
      </w:r>
      <w:r w:rsidR="00AB0415" w:rsidRPr="000C0967">
        <w:t>bằng tấm bê tông xi măng M200 đúc sẵn lắp ghép.</w:t>
      </w:r>
      <w:r>
        <w:t xml:space="preserve"> </w:t>
      </w:r>
      <w:r w:rsidR="00AB0415" w:rsidRPr="000C0967">
        <w:t xml:space="preserve">Tại vị trí qua </w:t>
      </w:r>
      <w:r>
        <w:t>ngã giao</w:t>
      </w:r>
      <w:r w:rsidR="00AB0415" w:rsidRPr="000C0967">
        <w:t xml:space="preserve"> thiết kế mương đan chịu lực bê tông cốt thép.</w:t>
      </w:r>
    </w:p>
    <w:p w14:paraId="396767BA" w14:textId="150811A9" w:rsidR="00AB0415" w:rsidRPr="000C0967" w:rsidRDefault="000C0967" w:rsidP="00BA468C">
      <w:pPr>
        <w:pStyle w:val="BodyText2"/>
      </w:pPr>
      <w:r>
        <w:t xml:space="preserve">- </w:t>
      </w:r>
      <w:r w:rsidR="00AB0415" w:rsidRPr="000C0967">
        <w:t>Thoát nước ngang</w:t>
      </w:r>
      <w:r>
        <w:t xml:space="preserve">: </w:t>
      </w:r>
      <w:r w:rsidR="00AB0415" w:rsidRPr="000C0967">
        <w:t>Tận dụng</w:t>
      </w:r>
      <w:r>
        <w:t xml:space="preserve"> lại</w:t>
      </w:r>
      <w:r w:rsidR="00AB0415" w:rsidRPr="000C0967">
        <w:t xml:space="preserve"> hệ thống cống hiện hữu</w:t>
      </w:r>
      <w:r>
        <w:t xml:space="preserve"> trên tuyến</w:t>
      </w:r>
      <w:r w:rsidR="00AB0415" w:rsidRPr="000C0967">
        <w:t xml:space="preserve"> còn sử dụng tốt</w:t>
      </w:r>
      <w:r>
        <w:t>; t</w:t>
      </w:r>
      <w:r w:rsidR="00AB0415" w:rsidRPr="000C0967">
        <w:t xml:space="preserve">hiết kế mới cống tròn, cống hộp bê tông cốt thép tại </w:t>
      </w:r>
      <w:r>
        <w:t>một số</w:t>
      </w:r>
      <w:r w:rsidR="00AB0415" w:rsidRPr="000C0967">
        <w:t xml:space="preserve"> vị trí phù hợp</w:t>
      </w:r>
      <w:r>
        <w:t xml:space="preserve"> với</w:t>
      </w:r>
      <w:r w:rsidR="00AB0415" w:rsidRPr="000C0967">
        <w:t xml:space="preserve"> địa hình</w:t>
      </w:r>
      <w:r>
        <w:t xml:space="preserve"> và</w:t>
      </w:r>
      <w:r w:rsidR="00AB0415" w:rsidRPr="000C0967">
        <w:t xml:space="preserve"> đảm bảo thoát nước.</w:t>
      </w:r>
    </w:p>
    <w:p w14:paraId="45E949B5" w14:textId="0FE3D41D" w:rsidR="00AB0415" w:rsidRDefault="00AB0415" w:rsidP="00AB0415">
      <w:pPr>
        <w:pStyle w:val="Heading2"/>
      </w:pPr>
      <w:bookmarkStart w:id="436" w:name="_Toc224136315"/>
      <w:r>
        <w:t>Công trình phòng hộ</w:t>
      </w:r>
      <w:bookmarkEnd w:id="436"/>
    </w:p>
    <w:p w14:paraId="21BD6CFD" w14:textId="4DB9BDEB" w:rsidR="00AB0415" w:rsidRPr="00D51E13" w:rsidRDefault="00AB0415" w:rsidP="00BA468C">
      <w:pPr>
        <w:pStyle w:val="BodyText2"/>
      </w:pPr>
      <w:r w:rsidRPr="00D51E13">
        <w:t>Xây dựng tường chắn taluy</w:t>
      </w:r>
      <w:r w:rsidR="00806944">
        <w:t xml:space="preserve"> dương</w:t>
      </w:r>
      <w:r w:rsidRPr="00D51E13">
        <w:t xml:space="preserve">, taluy âm bằng tường chắn trọng lực định hình bằng bê tông xi măng M200 hoặc rọ đá (tại một số vị trí sạt lở hiện trạng) </w:t>
      </w:r>
      <w:r w:rsidR="00806944">
        <w:t xml:space="preserve">để </w:t>
      </w:r>
      <w:r w:rsidRPr="00D51E13">
        <w:t>đảm bảo ổn định nền đường</w:t>
      </w:r>
      <w:r w:rsidR="00806944">
        <w:t>,</w:t>
      </w:r>
      <w:r w:rsidRPr="00D51E13">
        <w:t xml:space="preserve"> hạn chế diện tích chiếm dụng</w:t>
      </w:r>
      <w:r w:rsidR="00806944">
        <w:t xml:space="preserve"> của công trình</w:t>
      </w:r>
      <w:r w:rsidRPr="00D51E13">
        <w:t>.</w:t>
      </w:r>
    </w:p>
    <w:p w14:paraId="6AD7F5E9" w14:textId="39407DB2" w:rsidR="00AB0415" w:rsidRPr="00F45B22" w:rsidRDefault="00806944" w:rsidP="00AB0415">
      <w:pPr>
        <w:pStyle w:val="Heading2"/>
        <w:rPr>
          <w:lang w:val="pt-BR"/>
        </w:rPr>
      </w:pPr>
      <w:bookmarkStart w:id="437" w:name="_Toc224136316"/>
      <w:r w:rsidRPr="00F45B22">
        <w:rPr>
          <w:lang w:val="pt-BR"/>
        </w:rPr>
        <w:t>S</w:t>
      </w:r>
      <w:r w:rsidR="00AB0415" w:rsidRPr="00F45B22">
        <w:rPr>
          <w:lang w:val="pt-BR"/>
        </w:rPr>
        <w:t>ửa chữa cầu cũ hiện trạng</w:t>
      </w:r>
      <w:bookmarkEnd w:id="437"/>
    </w:p>
    <w:p w14:paraId="3357DCE5" w14:textId="7ED3F6C3" w:rsidR="00AB0415" w:rsidRPr="00BC52FF" w:rsidRDefault="00AB0415" w:rsidP="00BA468C">
      <w:pPr>
        <w:pStyle w:val="BodyText2"/>
      </w:pPr>
      <w:r w:rsidRPr="00BC52FF">
        <w:t>Giữ nguyên quy mô</w:t>
      </w:r>
      <w:r w:rsidR="00BC52FF">
        <w:t xml:space="preserve"> và</w:t>
      </w:r>
      <w:r w:rsidRPr="00BC52FF">
        <w:t xml:space="preserve"> kết cấu các cầu hiện trạng </w:t>
      </w:r>
      <w:r w:rsidR="00BC52FF">
        <w:t>trên tuyến gồm</w:t>
      </w:r>
      <w:r w:rsidRPr="00BC52FF">
        <w:t>:</w:t>
      </w:r>
      <w:r w:rsidRPr="00BC52FF">
        <w:br/>
        <w:t xml:space="preserve">Cầu Lộc Bảo 1, </w:t>
      </w:r>
      <w:r w:rsidR="00BC52FF">
        <w:t>c</w:t>
      </w:r>
      <w:r w:rsidR="00BC52FF" w:rsidRPr="00BC52FF">
        <w:t xml:space="preserve">ầu Lộc Bảo </w:t>
      </w:r>
      <w:r w:rsidRPr="00BC52FF">
        <w:t xml:space="preserve">2, </w:t>
      </w:r>
      <w:r w:rsidR="00BC52FF">
        <w:t>c</w:t>
      </w:r>
      <w:r w:rsidR="00BC52FF" w:rsidRPr="00BC52FF">
        <w:t xml:space="preserve">ầu Lộc Bảo </w:t>
      </w:r>
      <w:r w:rsidRPr="00BC52FF">
        <w:t xml:space="preserve">3, </w:t>
      </w:r>
      <w:r w:rsidR="00BC52FF">
        <w:t>c</w:t>
      </w:r>
      <w:r w:rsidR="00BC52FF" w:rsidRPr="00BC52FF">
        <w:t xml:space="preserve">ầu Lộc Bảo </w:t>
      </w:r>
      <w:r w:rsidRPr="00BC52FF">
        <w:t xml:space="preserve">4, </w:t>
      </w:r>
      <w:r w:rsidR="00BC52FF">
        <w:t>c</w:t>
      </w:r>
      <w:r w:rsidR="00BC52FF" w:rsidRPr="00BC52FF">
        <w:t xml:space="preserve">ầu Lộc Bảo </w:t>
      </w:r>
      <w:r w:rsidRPr="00BC52FF">
        <w:t xml:space="preserve">5, </w:t>
      </w:r>
      <w:r w:rsidR="00BC52FF">
        <w:t>c</w:t>
      </w:r>
      <w:r w:rsidR="00BC52FF" w:rsidRPr="00BC52FF">
        <w:t xml:space="preserve">ầu Lộc Bảo </w:t>
      </w:r>
      <w:r w:rsidRPr="00BC52FF">
        <w:t xml:space="preserve">6, </w:t>
      </w:r>
      <w:r w:rsidR="00BC52FF">
        <w:t>c</w:t>
      </w:r>
      <w:r w:rsidR="00BC52FF" w:rsidRPr="00BC52FF">
        <w:t xml:space="preserve">ầu Lộc Bảo </w:t>
      </w:r>
      <w:r w:rsidRPr="00BC52FF">
        <w:t>7</w:t>
      </w:r>
      <w:r w:rsidR="00BC52FF">
        <w:t xml:space="preserve"> và t</w:t>
      </w:r>
      <w:r w:rsidRPr="00BC52FF">
        <w:t>hực hiện sửa chữa</w:t>
      </w:r>
      <w:r w:rsidR="00BC52FF">
        <w:t xml:space="preserve"> cải tạ một số hạng mục như sau</w:t>
      </w:r>
      <w:r w:rsidRPr="00BC52FF">
        <w:t>:</w:t>
      </w:r>
    </w:p>
    <w:p w14:paraId="4CC21070" w14:textId="57054844" w:rsidR="00AB0415" w:rsidRPr="00BC52FF" w:rsidRDefault="00BC52FF" w:rsidP="00BA468C">
      <w:pPr>
        <w:pStyle w:val="BodyText2"/>
      </w:pPr>
      <w:r>
        <w:t xml:space="preserve">+ </w:t>
      </w:r>
      <w:r w:rsidR="00AB0415" w:rsidRPr="00BC52FF">
        <w:t>Thay mới khe co giãn, lớp phủ mặt cầu;</w:t>
      </w:r>
    </w:p>
    <w:p w14:paraId="4BFD6AF5" w14:textId="4EDF74F4" w:rsidR="00AB0415" w:rsidRPr="00BC52FF" w:rsidRDefault="00BC52FF" w:rsidP="00BA468C">
      <w:pPr>
        <w:pStyle w:val="BodyText2"/>
      </w:pPr>
      <w:r>
        <w:t xml:space="preserve">+ </w:t>
      </w:r>
      <w:r w:rsidR="00AB0415" w:rsidRPr="00BC52FF">
        <w:t>Vệ sinh ống thoát nước, tứ nón, sơn lại bê tông gờ lan can;</w:t>
      </w:r>
    </w:p>
    <w:p w14:paraId="31525CEA" w14:textId="43AE4447" w:rsidR="00AB0415" w:rsidRPr="00BC52FF" w:rsidRDefault="00BC52FF" w:rsidP="00BA468C">
      <w:pPr>
        <w:pStyle w:val="BodyText2"/>
      </w:pPr>
      <w:r>
        <w:t xml:space="preserve">+ </w:t>
      </w:r>
      <w:r w:rsidR="00AB0415" w:rsidRPr="00BC52FF">
        <w:t>Thay tôn lượn sóng đầu cầu.</w:t>
      </w:r>
    </w:p>
    <w:p w14:paraId="3FC34BC2" w14:textId="3B1E1121" w:rsidR="00AB0415" w:rsidRDefault="00AB0415" w:rsidP="00AB0415">
      <w:pPr>
        <w:pStyle w:val="Heading2"/>
      </w:pPr>
      <w:bookmarkStart w:id="438" w:name="_Toc224136317"/>
      <w:r>
        <w:lastRenderedPageBreak/>
        <w:t>Hệ thống an toàn giao thông</w:t>
      </w:r>
      <w:bookmarkEnd w:id="438"/>
    </w:p>
    <w:p w14:paraId="7B4E1CA3" w14:textId="64340D44" w:rsidR="00BC52FF" w:rsidRPr="00BC52FF" w:rsidRDefault="00AB0415" w:rsidP="00BA468C">
      <w:pPr>
        <w:pStyle w:val="BodyText2"/>
      </w:pPr>
      <w:r w:rsidRPr="00BC52FF">
        <w:t>Bố trí cọc tiêu, sơn đường, rào hộ lan và biển báo hiệu đường bộ theo</w:t>
      </w:r>
      <w:r w:rsidR="00BC52FF" w:rsidRPr="00BC52FF">
        <w:t xml:space="preserve"> quy định tại</w:t>
      </w:r>
      <w:r w:rsidR="002303B6">
        <w:t xml:space="preserve"> </w:t>
      </w:r>
      <w:r w:rsidRPr="00BC52FF">
        <w:t>QCVN</w:t>
      </w:r>
      <w:r w:rsidR="00BC52FF">
        <w:t xml:space="preserve"> 41:2024/BGTVT.</w:t>
      </w:r>
      <w:r w:rsidRPr="00BC52FF">
        <w:t xml:space="preserve"> </w:t>
      </w:r>
    </w:p>
    <w:p w14:paraId="2F0D4CB5" w14:textId="31C20532" w:rsidR="002804B0" w:rsidRPr="00F45B22" w:rsidRDefault="00DB594B" w:rsidP="00492D88">
      <w:pPr>
        <w:pStyle w:val="Heading1"/>
        <w:rPr>
          <w:lang w:val="pt-BR"/>
        </w:rPr>
      </w:pPr>
      <w:bookmarkStart w:id="439" w:name="_Toc224136318"/>
      <w:r w:rsidRPr="00F45B22">
        <w:rPr>
          <w:lang w:val="pt-BR"/>
        </w:rPr>
        <w:t xml:space="preserve">NHIỆM VỤ </w:t>
      </w:r>
      <w:r w:rsidR="002804B0" w:rsidRPr="00F45B22">
        <w:rPr>
          <w:lang w:val="pt-BR"/>
        </w:rPr>
        <w:t>KHẢO SÁT</w:t>
      </w:r>
      <w:r w:rsidR="009865D8" w:rsidRPr="00F45B22">
        <w:rPr>
          <w:lang w:val="pt-BR"/>
        </w:rPr>
        <w:t xml:space="preserve"> ĐỊA HÌNH, THỦY VĂN</w:t>
      </w:r>
      <w:bookmarkEnd w:id="439"/>
    </w:p>
    <w:p w14:paraId="2F0D4CB6" w14:textId="77777777" w:rsidR="002804B0" w:rsidRPr="00F45B22" w:rsidRDefault="002804B0" w:rsidP="00CB151C">
      <w:pPr>
        <w:pStyle w:val="Heading2"/>
        <w:rPr>
          <w:lang w:val="pt-BR"/>
        </w:rPr>
      </w:pPr>
      <w:bookmarkStart w:id="440" w:name="_Toc224136319"/>
      <w:r w:rsidRPr="00F45B22">
        <w:rPr>
          <w:lang w:val="pt-BR"/>
        </w:rPr>
        <w:t>CÔNG TÁC ĐIỀU TRA</w:t>
      </w:r>
      <w:r w:rsidR="00052C44" w:rsidRPr="00F45B22">
        <w:rPr>
          <w:lang w:val="pt-BR"/>
        </w:rPr>
        <w:t xml:space="preserve">, </w:t>
      </w:r>
      <w:r w:rsidRPr="00F45B22">
        <w:rPr>
          <w:lang w:val="pt-BR"/>
        </w:rPr>
        <w:t>THU THẬP SỐ LIỆU</w:t>
      </w:r>
      <w:r w:rsidR="00722BFF" w:rsidRPr="00F45B22">
        <w:rPr>
          <w:lang w:val="pt-BR"/>
        </w:rPr>
        <w:t>&amp; THỊ SÁT</w:t>
      </w:r>
      <w:bookmarkEnd w:id="440"/>
    </w:p>
    <w:p w14:paraId="2F0D4CB7" w14:textId="7815D444" w:rsidR="00722BFF" w:rsidRPr="00DC7264" w:rsidRDefault="00156453" w:rsidP="00B96392">
      <w:pPr>
        <w:pStyle w:val="Heading3"/>
      </w:pPr>
      <w:bookmarkStart w:id="441" w:name="_Toc56850725"/>
      <w:bookmarkStart w:id="442" w:name="_Toc224136320"/>
      <w:bookmarkEnd w:id="366"/>
      <w:bookmarkEnd w:id="367"/>
      <w:bookmarkEnd w:id="368"/>
      <w:bookmarkEnd w:id="369"/>
      <w:r w:rsidRPr="00DC7264">
        <w:t>Điều tra</w:t>
      </w:r>
      <w:r w:rsidR="00E77511" w:rsidRPr="00DC7264">
        <w:t>,</w:t>
      </w:r>
      <w:r w:rsidRPr="00DC7264">
        <w:t xml:space="preserve"> thu thập tài liệu</w:t>
      </w:r>
      <w:bookmarkEnd w:id="441"/>
      <w:bookmarkEnd w:id="442"/>
      <w:r w:rsidRPr="00DC7264">
        <w:t xml:space="preserve"> </w:t>
      </w:r>
    </w:p>
    <w:p w14:paraId="2A5E6A3A" w14:textId="678494CC" w:rsidR="00156453" w:rsidRPr="00DC7264" w:rsidRDefault="00156453" w:rsidP="00BA468C">
      <w:pPr>
        <w:pStyle w:val="BodyText2"/>
      </w:pPr>
      <w:r w:rsidRPr="00DC7264">
        <w:t xml:space="preserve">Trên cơ sở tận dụng tối đa các số liệu điều tra, thu thập các tài liệu phục vụ cho công tác khảo sát, lập báo cáo Nghiên cứu khả thi. Tiến hành điều tra, thu thập và cập nhật tài liệu (nếu có thay đổi) </w:t>
      </w:r>
      <w:r w:rsidR="004373B2" w:rsidRPr="00DC7264">
        <w:t>đ</w:t>
      </w:r>
      <w:r w:rsidRPr="00DC7264">
        <w:t>ến thời điểm lập BVTC, bao gồm:</w:t>
      </w:r>
    </w:p>
    <w:p w14:paraId="031E0A11" w14:textId="054A38D1" w:rsidR="00156453" w:rsidRPr="00DC7264" w:rsidRDefault="003E667B" w:rsidP="00BA468C">
      <w:pPr>
        <w:pStyle w:val="BodyText2"/>
      </w:pPr>
      <w:r w:rsidRPr="00DC7264">
        <w:t xml:space="preserve">- </w:t>
      </w:r>
      <w:r w:rsidR="00156453" w:rsidRPr="00DC7264">
        <w:t>Tài liệu, số liệu về kinh tế - xã hội, điều kiện tự nhiên khu vực nghiên cứu.</w:t>
      </w:r>
    </w:p>
    <w:p w14:paraId="3274DD3B" w14:textId="7949FD16" w:rsidR="00156453" w:rsidRPr="00E3135D" w:rsidRDefault="003E667B" w:rsidP="00BA468C">
      <w:pPr>
        <w:pStyle w:val="BodyText2"/>
      </w:pPr>
      <w:r w:rsidRPr="00DC7264">
        <w:t xml:space="preserve">- </w:t>
      </w:r>
      <w:r w:rsidR="00156453" w:rsidRPr="00DC7264">
        <w:t>Thu thập các tài liệu nghiên cứu dự án giao thông đã</w:t>
      </w:r>
      <w:r w:rsidR="00087BAB">
        <w:t xml:space="preserve"> </w:t>
      </w:r>
      <w:r w:rsidR="00087BAB" w:rsidRPr="003C79F2">
        <w:t>và dự kiến sẽ</w:t>
      </w:r>
      <w:r w:rsidR="00156453" w:rsidRPr="003C79F2">
        <w:t xml:space="preserve"> thực hiện.</w:t>
      </w:r>
    </w:p>
    <w:p w14:paraId="4857FCF9" w14:textId="3DAA294A" w:rsidR="00156453" w:rsidRPr="00E3135D" w:rsidRDefault="003E667B" w:rsidP="00BA468C">
      <w:pPr>
        <w:pStyle w:val="BodyText2"/>
      </w:pPr>
      <w:r w:rsidRPr="00E3135D">
        <w:t xml:space="preserve">- </w:t>
      </w:r>
      <w:r w:rsidR="00156453" w:rsidRPr="00E3135D">
        <w:t>Làm việc với địa phương để có các thỏa thuận bằng văn bản về các vấn đề: Vị trí đổ đất thừa, tuyến đường vận chuyển…</w:t>
      </w:r>
    </w:p>
    <w:p w14:paraId="7290B372" w14:textId="143EC421" w:rsidR="00156453" w:rsidRPr="00E3135D" w:rsidRDefault="003E667B" w:rsidP="00BA468C">
      <w:pPr>
        <w:pStyle w:val="BodyText2"/>
      </w:pPr>
      <w:r w:rsidRPr="00E3135D">
        <w:t xml:space="preserve">- </w:t>
      </w:r>
      <w:r w:rsidR="00156453" w:rsidRPr="00E3135D">
        <w:t>Hiện trạng các công trình hạ tầng khác dọc đường (đường ống cấp nước, đường điện, cáp quang, cáp thông tin…).</w:t>
      </w:r>
    </w:p>
    <w:p w14:paraId="34411832" w14:textId="02DF7818" w:rsidR="00156453" w:rsidRPr="00E3135D" w:rsidRDefault="003E667B" w:rsidP="00BA468C">
      <w:pPr>
        <w:pStyle w:val="BodyText2"/>
      </w:pPr>
      <w:r w:rsidRPr="00E3135D">
        <w:t xml:space="preserve">- </w:t>
      </w:r>
      <w:r w:rsidR="00156453" w:rsidRPr="00E3135D">
        <w:t xml:space="preserve">Thu thập các số liệu phục vụ lập </w:t>
      </w:r>
      <w:r w:rsidR="00DA3EFC" w:rsidRPr="00E3135D">
        <w:t>dự toán</w:t>
      </w:r>
      <w:r w:rsidRPr="00E3135D">
        <w:t>:</w:t>
      </w:r>
    </w:p>
    <w:p w14:paraId="404A12B3" w14:textId="1F9C6EAC" w:rsidR="00156453" w:rsidRPr="00E3135D" w:rsidRDefault="005A0554" w:rsidP="00BA468C">
      <w:pPr>
        <w:pStyle w:val="BodyText2"/>
      </w:pPr>
      <w:r w:rsidRPr="00E3135D">
        <w:t xml:space="preserve">+ </w:t>
      </w:r>
      <w:r w:rsidR="00156453" w:rsidRPr="00E3135D">
        <w:t>Định mức đơn giá xây dựng cơ bản, thông báo giá mới nhất của địa phương.</w:t>
      </w:r>
    </w:p>
    <w:p w14:paraId="74BC4360" w14:textId="7F19F40C" w:rsidR="00156453" w:rsidRPr="00E3135D" w:rsidRDefault="005A0554" w:rsidP="00BA468C">
      <w:pPr>
        <w:pStyle w:val="BodyText2"/>
      </w:pPr>
      <w:r w:rsidRPr="00E3135D">
        <w:t xml:space="preserve">+ </w:t>
      </w:r>
      <w:r w:rsidR="00156453" w:rsidRPr="00E3135D">
        <w:t>Nguồn cung cấp VLXD, giá thành, cự ly vận chuyển, ...</w:t>
      </w:r>
    </w:p>
    <w:p w14:paraId="7571BEB8" w14:textId="3FB171B1" w:rsidR="00156453" w:rsidRPr="00E3135D" w:rsidRDefault="005A0554" w:rsidP="00BA468C">
      <w:pPr>
        <w:pStyle w:val="BodyText2"/>
      </w:pPr>
      <w:r w:rsidRPr="00E3135D">
        <w:t xml:space="preserve">+ </w:t>
      </w:r>
      <w:r w:rsidR="00156453" w:rsidRPr="00E3135D">
        <w:t>Điều tra thu thập các loại giá dịch vụ vận tải (cước vận chuyển, cước bốc xếp, ...), các loại phí (phí cầu đường, phí bảo hiểm ...).</w:t>
      </w:r>
    </w:p>
    <w:p w14:paraId="0817D31B" w14:textId="77777777" w:rsidR="00E77511" w:rsidRPr="00E3135D" w:rsidRDefault="00E77511" w:rsidP="00153B46">
      <w:pPr>
        <w:pStyle w:val="Heading6"/>
        <w:rPr>
          <w:color w:val="000000" w:themeColor="text1"/>
        </w:rPr>
      </w:pPr>
      <w:r w:rsidRPr="00E3135D">
        <w:rPr>
          <w:color w:val="000000" w:themeColor="text1"/>
        </w:rPr>
        <w:t xml:space="preserve">Khối lượng dự kiến: </w:t>
      </w:r>
    </w:p>
    <w:p w14:paraId="150A5B7F" w14:textId="71AA7001" w:rsidR="00E77511" w:rsidRPr="00E3135D" w:rsidRDefault="00E77511" w:rsidP="00BA468C">
      <w:pPr>
        <w:pStyle w:val="BodyText2"/>
      </w:pPr>
      <w:r w:rsidRPr="00E3135D">
        <w:t xml:space="preserve">Công tác điều tra, thu thập </w:t>
      </w:r>
      <w:r w:rsidR="006D00A6" w:rsidRPr="00E3135D">
        <w:t xml:space="preserve">cập nhật </w:t>
      </w:r>
      <w:r w:rsidRPr="00E3135D">
        <w:t>số liệu</w:t>
      </w:r>
      <w:r w:rsidR="006D00A6" w:rsidRPr="00E3135D">
        <w:t xml:space="preserve"> ở bước B</w:t>
      </w:r>
      <w:r w:rsidR="00FE4690" w:rsidRPr="00E3135D">
        <w:t>C</w:t>
      </w:r>
      <w:r w:rsidR="006D00A6" w:rsidRPr="00E3135D">
        <w:t>NCKT</w:t>
      </w:r>
      <w:r w:rsidRPr="00E3135D">
        <w:t xml:space="preserve"> cho tất cả các nội dung trên: </w:t>
      </w:r>
      <w:r w:rsidRPr="003C79F2">
        <w:t xml:space="preserve">03 </w:t>
      </w:r>
      <w:r w:rsidR="00F17683" w:rsidRPr="003C79F2">
        <w:t>công</w:t>
      </w:r>
      <w:r w:rsidR="00402791" w:rsidRPr="003C79F2">
        <w:t>.</w:t>
      </w:r>
    </w:p>
    <w:p w14:paraId="2F0D4CCC" w14:textId="77777777" w:rsidR="00B800C4" w:rsidRPr="00E3135D" w:rsidRDefault="00B800C4" w:rsidP="00B96392">
      <w:pPr>
        <w:pStyle w:val="Heading3"/>
        <w:rPr>
          <w:color w:val="000000" w:themeColor="text1"/>
        </w:rPr>
      </w:pPr>
      <w:bookmarkStart w:id="443" w:name="_Toc56850726"/>
      <w:bookmarkStart w:id="444" w:name="_Toc224136321"/>
      <w:r w:rsidRPr="00E3135D">
        <w:rPr>
          <w:color w:val="000000" w:themeColor="text1"/>
        </w:rPr>
        <w:t>THỊ SÁT HIỆN TRƯỜNG</w:t>
      </w:r>
      <w:bookmarkEnd w:id="443"/>
      <w:bookmarkEnd w:id="444"/>
    </w:p>
    <w:p w14:paraId="1607762E" w14:textId="689B08BB" w:rsidR="00E77511" w:rsidRPr="00E3135D" w:rsidRDefault="00E77511" w:rsidP="00BA468C">
      <w:pPr>
        <w:pStyle w:val="BodyText2"/>
      </w:pPr>
      <w:r w:rsidRPr="00E3135D">
        <w:t>Mục đích của thị sát thực địa là đối chiếu hồ sơ Báo cáo NCKT được duyệt với tình hình  thực địa; bổ sung nhận thức về các yếu tố địa hình, địa chất, thuỷ văn, dân cư, môi trường, điều tra về tình hình ngập lụt (nếu có), hiện trạng và quy mô nền mặt đường các đường giao thông hiện hữu có liên quan, hiện trạng công trình v.v… và sơ bộ đưa ra giải pháp nghiên cứu.</w:t>
      </w:r>
    </w:p>
    <w:p w14:paraId="1EAACDC5" w14:textId="474E91C0" w:rsidR="00E77511" w:rsidRPr="00E3135D" w:rsidRDefault="00E77511" w:rsidP="00BA468C">
      <w:pPr>
        <w:pStyle w:val="BodyText2"/>
        <w:rPr>
          <w:rFonts w:cs="VNI-Centur"/>
        </w:rPr>
      </w:pPr>
      <w:r w:rsidRPr="00E3135D">
        <w:t xml:space="preserve">Đồng thời thị sát </w:t>
      </w:r>
      <w:r w:rsidRPr="00E3135D">
        <w:rPr>
          <w:lang w:val="vi-VN"/>
        </w:rPr>
        <w:t>rà soát lại các giải pháp thiết kế (</w:t>
      </w:r>
      <w:r w:rsidRPr="00E3135D">
        <w:t>theo hồ sơ thiết kế cơ sở</w:t>
      </w:r>
      <w:r w:rsidRPr="00E3135D">
        <w:rPr>
          <w:lang w:val="vi-VN"/>
        </w:rPr>
        <w:t xml:space="preserve">), </w:t>
      </w:r>
      <w:r w:rsidRPr="00E3135D">
        <w:t>tập trung vào các đoạn tuyến có nhiều vấn đề cần xử lý: các đoạn đi gần khu dân cư, các đoạn có điều kiện địa hình khó khăn, ngập trên tuyến...</w:t>
      </w:r>
      <w:r w:rsidRPr="00E3135D">
        <w:rPr>
          <w:lang w:val="vi-VN"/>
        </w:rPr>
        <w:t>;</w:t>
      </w:r>
    </w:p>
    <w:p w14:paraId="2F0D4CCF" w14:textId="627D0A3C" w:rsidR="002804B0" w:rsidRPr="00E3135D" w:rsidRDefault="002804B0" w:rsidP="00153B46">
      <w:pPr>
        <w:pStyle w:val="Heading6"/>
        <w:rPr>
          <w:color w:val="000000" w:themeColor="text1"/>
        </w:rPr>
      </w:pPr>
      <w:r w:rsidRPr="00E3135D">
        <w:rPr>
          <w:color w:val="000000" w:themeColor="text1"/>
        </w:rPr>
        <w:t xml:space="preserve">Khối lượng dự kiến: </w:t>
      </w:r>
      <w:r w:rsidR="00671F63" w:rsidRPr="00E3135D">
        <w:rPr>
          <w:color w:val="000000" w:themeColor="text1"/>
        </w:rPr>
        <w:t>2</w:t>
      </w:r>
      <w:r w:rsidR="00CA63E9">
        <w:rPr>
          <w:color w:val="000000" w:themeColor="text1"/>
        </w:rPr>
        <w:t xml:space="preserve">7 </w:t>
      </w:r>
      <w:r w:rsidR="0039074D" w:rsidRPr="00E3135D">
        <w:rPr>
          <w:color w:val="000000" w:themeColor="text1"/>
        </w:rPr>
        <w:t>công</w:t>
      </w:r>
      <w:r w:rsidR="00DE7369" w:rsidRPr="00E3135D">
        <w:rPr>
          <w:color w:val="000000" w:themeColor="text1"/>
        </w:rPr>
        <w:t xml:space="preserve">, </w:t>
      </w:r>
      <w:r w:rsidR="00671F63" w:rsidRPr="00E3135D">
        <w:rPr>
          <w:color w:val="000000" w:themeColor="text1"/>
        </w:rPr>
        <w:t>4</w:t>
      </w:r>
      <w:r w:rsidR="00DE7369" w:rsidRPr="00E3135D">
        <w:rPr>
          <w:color w:val="000000" w:themeColor="text1"/>
        </w:rPr>
        <w:t>ca xe</w:t>
      </w:r>
      <w:r w:rsidR="009039F1" w:rsidRPr="00E3135D">
        <w:rPr>
          <w:color w:val="000000" w:themeColor="text1"/>
        </w:rPr>
        <w:t>.</w:t>
      </w:r>
    </w:p>
    <w:p w14:paraId="2F0D4CEC" w14:textId="0ECF9CA8" w:rsidR="002804B0" w:rsidRPr="00E3135D" w:rsidRDefault="002804B0" w:rsidP="00CB151C">
      <w:pPr>
        <w:pStyle w:val="Heading2"/>
        <w:rPr>
          <w:color w:val="000000" w:themeColor="text1"/>
          <w:lang w:val="nb-NO"/>
        </w:rPr>
      </w:pPr>
      <w:bookmarkStart w:id="445" w:name="_Toc322965898"/>
      <w:bookmarkStart w:id="446" w:name="_Toc322966004"/>
      <w:bookmarkStart w:id="447" w:name="_Toc322966005"/>
      <w:bookmarkStart w:id="448" w:name="_Toc322966006"/>
      <w:bookmarkStart w:id="449" w:name="_Toc322966007"/>
      <w:bookmarkStart w:id="450" w:name="_Toc322966009"/>
      <w:bookmarkStart w:id="451" w:name="_Toc322966020"/>
      <w:bookmarkStart w:id="452" w:name="_Toc322966252"/>
      <w:bookmarkStart w:id="453" w:name="_Toc322966254"/>
      <w:bookmarkStart w:id="454" w:name="_Toc322966260"/>
      <w:bookmarkStart w:id="455" w:name="_Toc322966261"/>
      <w:bookmarkStart w:id="456" w:name="_Toc322966299"/>
      <w:bookmarkStart w:id="457" w:name="_Toc329435015"/>
      <w:bookmarkStart w:id="458" w:name="_Toc329435506"/>
      <w:bookmarkStart w:id="459" w:name="_Toc329764735"/>
      <w:bookmarkStart w:id="460" w:name="_Toc329776386"/>
      <w:bookmarkStart w:id="461" w:name="_Toc224136322"/>
      <w:bookmarkEnd w:id="445"/>
      <w:bookmarkEnd w:id="446"/>
      <w:bookmarkEnd w:id="447"/>
      <w:bookmarkEnd w:id="448"/>
      <w:bookmarkEnd w:id="449"/>
      <w:bookmarkEnd w:id="450"/>
      <w:bookmarkEnd w:id="451"/>
      <w:bookmarkEnd w:id="452"/>
      <w:bookmarkEnd w:id="453"/>
      <w:bookmarkEnd w:id="454"/>
      <w:bookmarkEnd w:id="455"/>
      <w:bookmarkEnd w:id="456"/>
      <w:r w:rsidRPr="00E3135D">
        <w:rPr>
          <w:color w:val="000000" w:themeColor="text1"/>
          <w:lang w:val="nb-NO"/>
        </w:rPr>
        <w:t>KHẢO SÁT TUYẾN</w:t>
      </w:r>
      <w:bookmarkEnd w:id="457"/>
      <w:bookmarkEnd w:id="458"/>
      <w:bookmarkEnd w:id="459"/>
      <w:bookmarkEnd w:id="460"/>
      <w:r w:rsidRPr="00E3135D">
        <w:rPr>
          <w:color w:val="000000" w:themeColor="text1"/>
          <w:lang w:val="nb-NO"/>
        </w:rPr>
        <w:t>.</w:t>
      </w:r>
      <w:bookmarkEnd w:id="461"/>
    </w:p>
    <w:p w14:paraId="2F0D4CED" w14:textId="77777777" w:rsidR="00D14091" w:rsidRPr="00E3135D" w:rsidRDefault="00D14091" w:rsidP="00B96392">
      <w:pPr>
        <w:pStyle w:val="Heading3"/>
        <w:rPr>
          <w:color w:val="000000" w:themeColor="text1"/>
        </w:rPr>
      </w:pPr>
      <w:bookmarkStart w:id="462" w:name="_Toc224136323"/>
      <w:r w:rsidRPr="00E3135D">
        <w:rPr>
          <w:color w:val="000000" w:themeColor="text1"/>
        </w:rPr>
        <w:t>Khảo sát lưới khống chế mặt bằng và cao độ.</w:t>
      </w:r>
      <w:bookmarkEnd w:id="462"/>
    </w:p>
    <w:p w14:paraId="165AD88C" w14:textId="36E4E967" w:rsidR="00000770" w:rsidRPr="00E3135D" w:rsidRDefault="00000770" w:rsidP="00BA468C">
      <w:pPr>
        <w:pStyle w:val="BodyText2"/>
      </w:pPr>
      <w:bookmarkStart w:id="463" w:name="_Toc195954864"/>
      <w:bookmarkStart w:id="464" w:name="_Toc196100115"/>
      <w:bookmarkStart w:id="465" w:name="_Toc196128222"/>
      <w:bookmarkStart w:id="466" w:name="_Toc311563796"/>
      <w:bookmarkStart w:id="467" w:name="_Toc329435011"/>
      <w:bookmarkStart w:id="468" w:name="_Toc329435502"/>
      <w:bookmarkStart w:id="469" w:name="_Toc329764731"/>
      <w:bookmarkStart w:id="470" w:name="_Toc329776382"/>
      <w:bookmarkStart w:id="471" w:name="_Toc329929744"/>
      <w:bookmarkStart w:id="472" w:name="_Toc58593065"/>
      <w:r w:rsidRPr="00E3135D">
        <w:t>Giai đoạn lập Báo cáo N</w:t>
      </w:r>
      <w:r w:rsidR="00684545" w:rsidRPr="00E3135D">
        <w:t xml:space="preserve">CKT, lưới khống chế mặt bằng, </w:t>
      </w:r>
      <w:r w:rsidRPr="00E3135D">
        <w:t xml:space="preserve">độ cao hạng IV </w:t>
      </w:r>
      <w:r w:rsidR="00684545" w:rsidRPr="00E3135D">
        <w:t xml:space="preserve">và lưới đường chuyền cấp 2 </w:t>
      </w:r>
      <w:r w:rsidRPr="00E3135D">
        <w:t>đã xây dựng theo hệ toạ độ Quốc gia VN-2000</w:t>
      </w:r>
      <w:r w:rsidR="00166192" w:rsidRPr="00E3135D">
        <w:t>, bao gồm 9 điểm GPS và 1</w:t>
      </w:r>
      <w:r w:rsidR="0034232A" w:rsidRPr="00E3135D">
        <w:t>54</w:t>
      </w:r>
      <w:r w:rsidR="00166192" w:rsidRPr="00E3135D">
        <w:t xml:space="preserve"> điểm đường chuyền cấp 2 (khoảng cách 150 – 200m/điểm)</w:t>
      </w:r>
      <w:r w:rsidRPr="00E3135D">
        <w:t>.</w:t>
      </w:r>
    </w:p>
    <w:p w14:paraId="37FD12A1" w14:textId="0F7A5B08" w:rsidR="005A361B" w:rsidRPr="00E3135D" w:rsidRDefault="00000770" w:rsidP="00BA468C">
      <w:pPr>
        <w:pStyle w:val="BodyText2"/>
      </w:pPr>
      <w:r w:rsidRPr="00E3135D">
        <w:t>Giai đoạn lập Thiết kế BVTC, hệ thống lưới khống chế mặt bằng hạng IV, lưới khống chế cao độ hạng IV và lưới đường chuyền cấp 2 được tận dụng lại</w:t>
      </w:r>
      <w:bookmarkEnd w:id="463"/>
      <w:bookmarkEnd w:id="464"/>
      <w:bookmarkEnd w:id="465"/>
      <w:bookmarkEnd w:id="466"/>
      <w:bookmarkEnd w:id="467"/>
      <w:bookmarkEnd w:id="468"/>
      <w:bookmarkEnd w:id="469"/>
      <w:bookmarkEnd w:id="470"/>
      <w:bookmarkEnd w:id="471"/>
      <w:bookmarkEnd w:id="472"/>
      <w:r w:rsidR="00166192" w:rsidRPr="00E3135D">
        <w:t xml:space="preserve"> hoàn toàn</w:t>
      </w:r>
      <w:r w:rsidRPr="00E3135D">
        <w:t>.</w:t>
      </w:r>
      <w:r w:rsidR="00166192" w:rsidRPr="00E3135D">
        <w:t xml:space="preserve"> </w:t>
      </w:r>
      <w:r w:rsidR="005A361B" w:rsidRPr="00E3135D">
        <w:rPr>
          <w:lang w:val="nl-NL"/>
        </w:rPr>
        <w:t xml:space="preserve">Tiến hành rà soát tại hiện trường để đánh giá tình trạng các mốc, kiểm tra lại chênh cao giữa các mốc </w:t>
      </w:r>
      <w:r w:rsidR="005A361B" w:rsidRPr="00E3135D">
        <w:rPr>
          <w:lang w:eastAsia="zh-CN"/>
        </w:rPr>
        <w:t>dự kiến sử dụng lại. Lập b</w:t>
      </w:r>
      <w:r w:rsidR="005A361B" w:rsidRPr="00E3135D">
        <w:t xml:space="preserve">áo cáo kiểm tra đánh giá hiện trạng mốc sử dụng </w:t>
      </w:r>
      <w:r w:rsidR="005A361B" w:rsidRPr="00E3135D">
        <w:lastRenderedPageBreak/>
        <w:t xml:space="preserve">lại và trình chủ nhiệm khảo sát khi tiến hành kiểm tra, nghiệm thu hiện trường cũng như nghiệm thu tài liệu cuối cùng sau này. </w:t>
      </w:r>
    </w:p>
    <w:p w14:paraId="02C08621" w14:textId="06357119" w:rsidR="005A361B" w:rsidRPr="00E3135D" w:rsidRDefault="005A361B" w:rsidP="00BA468C">
      <w:pPr>
        <w:pStyle w:val="BodyText2"/>
      </w:pPr>
      <w:r w:rsidRPr="00E3135D">
        <w:t xml:space="preserve">Trong trường hợp mốc đường chuyền DC2 bị mất hoặc hư hỏng hoặc bị sai lệch hoặc ảnh hưởng trong phạm vi nền mặt đường do điều kiện khách quan thì tiến hành lập báo cáo (hoặc Công văn) đề nghị với đơn vị Chủ đầu tư cho phép lập mới bổ sung mốc theo tiêu chuẩn đã thực hiện trong bước lập dự án đầu tư, điểm khôi phục sẽ phải thực hiện gần nhất với điểm đã mất, đặt tên trùng với điểm mất cuối thêm ký tự A và phải được tính toán lại trong tổng thể toàn bộ lưới đã thực hiện trước đây. </w:t>
      </w:r>
    </w:p>
    <w:p w14:paraId="2F0D4D1E" w14:textId="53C6ECDC" w:rsidR="00943383" w:rsidRPr="00E3135D" w:rsidRDefault="005A361B" w:rsidP="00BA468C">
      <w:pPr>
        <w:pStyle w:val="BodyText2"/>
      </w:pPr>
      <w:r w:rsidRPr="00E3135D">
        <w:t>Dự kiến khối lượng</w:t>
      </w:r>
      <w:r w:rsidR="00166192" w:rsidRPr="00E3135D">
        <w:t xml:space="preserve"> lập lại các mốc</w:t>
      </w:r>
      <w:r w:rsidRPr="00E3135D">
        <w:t xml:space="preserve"> dường chuyền DC2</w:t>
      </w:r>
      <w:r w:rsidR="00166192" w:rsidRPr="00E3135D">
        <w:t xml:space="preserve"> </w:t>
      </w:r>
      <w:r w:rsidRPr="00E3135D">
        <w:t>khoảng</w:t>
      </w:r>
      <w:r w:rsidR="00166192" w:rsidRPr="00E3135D">
        <w:t xml:space="preserve"> 10% số mốc đã lập</w:t>
      </w:r>
      <w:r w:rsidRPr="00E3135D">
        <w:t xml:space="preserve"> bước lập báo cáo NCKT.</w:t>
      </w:r>
    </w:p>
    <w:p w14:paraId="2F0D4D1F" w14:textId="77777777" w:rsidR="00213BDC" w:rsidRPr="00E3135D" w:rsidRDefault="00213BDC" w:rsidP="00B96392">
      <w:pPr>
        <w:pStyle w:val="Heading3"/>
        <w:rPr>
          <w:color w:val="000000" w:themeColor="text1"/>
        </w:rPr>
      </w:pPr>
      <w:bookmarkStart w:id="473" w:name="_Toc224136324"/>
      <w:bookmarkStart w:id="474" w:name="_Toc329435017"/>
      <w:bookmarkStart w:id="475" w:name="_Toc329435508"/>
      <w:bookmarkStart w:id="476" w:name="_Toc329764737"/>
      <w:bookmarkStart w:id="477" w:name="_Toc329776388"/>
      <w:r w:rsidRPr="00E3135D">
        <w:rPr>
          <w:color w:val="000000" w:themeColor="text1"/>
        </w:rPr>
        <w:t>Khảo sát tuyến chính</w:t>
      </w:r>
      <w:bookmarkEnd w:id="473"/>
    </w:p>
    <w:p w14:paraId="2F0D4D20" w14:textId="09D98A0B" w:rsidR="00CF4239" w:rsidRPr="00E3135D" w:rsidRDefault="00CF4239" w:rsidP="00F737BF">
      <w:pPr>
        <w:pStyle w:val="Heading4"/>
        <w:rPr>
          <w:color w:val="000000" w:themeColor="text1"/>
        </w:rPr>
      </w:pPr>
      <w:r w:rsidRPr="00E3135D">
        <w:rPr>
          <w:color w:val="000000" w:themeColor="text1"/>
        </w:rPr>
        <w:t>Phóng tuyến hiện trường</w:t>
      </w:r>
      <w:bookmarkEnd w:id="474"/>
      <w:bookmarkEnd w:id="475"/>
      <w:bookmarkEnd w:id="476"/>
      <w:bookmarkEnd w:id="477"/>
      <w:r w:rsidRPr="00E3135D">
        <w:rPr>
          <w:color w:val="000000" w:themeColor="text1"/>
        </w:rPr>
        <w:t>.</w:t>
      </w:r>
    </w:p>
    <w:p w14:paraId="2F0D4D21" w14:textId="77789169" w:rsidR="00CF4239" w:rsidRPr="00E3135D" w:rsidRDefault="00AB128F" w:rsidP="00BA468C">
      <w:pPr>
        <w:pStyle w:val="BodyText2"/>
      </w:pPr>
      <w:r w:rsidRPr="00E3135D">
        <w:t>T</w:t>
      </w:r>
      <w:r w:rsidR="00CF4239" w:rsidRPr="00E3135D">
        <w:t xml:space="preserve">iến hành phóng tuyến hiện trường </w:t>
      </w:r>
      <w:r w:rsidRPr="00E3135D">
        <w:t xml:space="preserve">theo </w:t>
      </w:r>
      <w:r w:rsidR="00EA7820" w:rsidRPr="00E3135D">
        <w:t>theo tim tuyến của hồ sơ Báo cáo NCKT đã được phê duyệt</w:t>
      </w:r>
      <w:r w:rsidR="000029F5" w:rsidRPr="00E3135D">
        <w:t>;</w:t>
      </w:r>
    </w:p>
    <w:p w14:paraId="2F0D4D22" w14:textId="77777777" w:rsidR="00CF4239" w:rsidRPr="00E3135D" w:rsidRDefault="00CF4239" w:rsidP="00BA468C">
      <w:pPr>
        <w:pStyle w:val="BodyText2"/>
      </w:pPr>
      <w:r w:rsidRPr="00E3135D">
        <w:t>Công tác phóng tuyến hiện trường bao gồm: định đỉnh, đo góc, rải cọc chi tiết</w:t>
      </w:r>
      <w:r w:rsidR="000029F5" w:rsidRPr="00E3135D">
        <w:t>;</w:t>
      </w:r>
    </w:p>
    <w:p w14:paraId="1B044317" w14:textId="59733219" w:rsidR="009454FD" w:rsidRPr="00E3135D" w:rsidRDefault="00512336" w:rsidP="00BA468C">
      <w:pPr>
        <w:pStyle w:val="BodyText2"/>
      </w:pPr>
      <w:r w:rsidRPr="00E3135D">
        <w:t xml:space="preserve">Rải cọc chi tiết với khoảng cách </w:t>
      </w:r>
      <w:r w:rsidR="00D77B29" w:rsidRPr="00E3135D">
        <w:t xml:space="preserve">trên đường thẳng </w:t>
      </w:r>
      <w:r w:rsidR="0032684F" w:rsidRPr="00E3135D">
        <w:t xml:space="preserve">và đường cong có bán kính cong nằm Rn ≥ 500m </w:t>
      </w:r>
      <w:r w:rsidRPr="00E3135D">
        <w:t xml:space="preserve">không </w:t>
      </w:r>
      <w:r w:rsidR="00D77B29" w:rsidRPr="00E3135D">
        <w:t xml:space="preserve">quá </w:t>
      </w:r>
      <w:r w:rsidR="00EA7820" w:rsidRPr="00E3135D">
        <w:t>2</w:t>
      </w:r>
      <w:r w:rsidRPr="00E3135D">
        <w:t xml:space="preserve">0m/cọc, </w:t>
      </w:r>
      <w:r w:rsidR="0032684F" w:rsidRPr="00E3135D">
        <w:t xml:space="preserve">đối với đường cong có bán kính cong nằm Rn </w:t>
      </w:r>
      <w:r w:rsidR="0032684F" w:rsidRPr="00E3135D">
        <w:rPr>
          <w:u w:val="single"/>
        </w:rPr>
        <w:t>&lt;</w:t>
      </w:r>
      <w:r w:rsidR="0032684F" w:rsidRPr="00E3135D">
        <w:t xml:space="preserve"> 500m khoảng cách không quá </w:t>
      </w:r>
      <w:r w:rsidR="0038233F" w:rsidRPr="00E3135D">
        <w:t>1</w:t>
      </w:r>
      <w:r w:rsidR="0032684F" w:rsidRPr="00E3135D">
        <w:t xml:space="preserve">0m/cọc, </w:t>
      </w:r>
      <w:r w:rsidRPr="00E3135D">
        <w:t>bổ sung các cọc chủ yếu trong đường cong (</w:t>
      </w:r>
      <w:r w:rsidR="0069730C" w:rsidRPr="00E3135D">
        <w:t xml:space="preserve">NĐ, </w:t>
      </w:r>
      <w:r w:rsidR="00063ED7" w:rsidRPr="00E3135D">
        <w:t>TĐ, PG, TC, NC</w:t>
      </w:r>
      <w:r w:rsidRPr="00E3135D">
        <w:t xml:space="preserve">), cọc H, cọc Km và các cọc địa hình phản ánh địa hình dọc tuyến. Tại các vị trí cọc Km trên đường cũ phải bố trí 1 cọc chi tiết và ghi chú rõ lý trình của cọc Km hiện tại. Dự kiến </w:t>
      </w:r>
      <w:r w:rsidR="00D77B29" w:rsidRPr="00E3135D">
        <w:t xml:space="preserve">mỗi </w:t>
      </w:r>
      <w:r w:rsidR="005E413E" w:rsidRPr="00E3135D">
        <w:t>K</w:t>
      </w:r>
      <w:r w:rsidR="00D77B29" w:rsidRPr="00E3135D">
        <w:t xml:space="preserve">m rải </w:t>
      </w:r>
      <w:r w:rsidR="00D145C8" w:rsidRPr="00E3135D">
        <w:t>9</w:t>
      </w:r>
      <w:r w:rsidR="00D77B29" w:rsidRPr="00E3135D">
        <w:t>0</w:t>
      </w:r>
      <w:r w:rsidR="00766BB4" w:rsidRPr="00E3135D">
        <w:t xml:space="preserve"> </w:t>
      </w:r>
      <w:r w:rsidR="00D77B29" w:rsidRPr="00E3135D">
        <w:t xml:space="preserve">cọc gồm </w:t>
      </w:r>
      <w:r w:rsidR="00063ED7" w:rsidRPr="00E3135D">
        <w:t>các</w:t>
      </w:r>
      <w:r w:rsidR="00766BB4" w:rsidRPr="00E3135D">
        <w:t xml:space="preserve"> </w:t>
      </w:r>
      <w:r w:rsidR="00D77B29" w:rsidRPr="00E3135D">
        <w:t xml:space="preserve">cọc </w:t>
      </w:r>
      <w:r w:rsidR="00972E42" w:rsidRPr="00E3135D">
        <w:t>chi tiết và địa hình</w:t>
      </w:r>
      <w:r w:rsidR="00D77B29" w:rsidRPr="00E3135D">
        <w:t xml:space="preserve">, cọc </w:t>
      </w:r>
      <w:r w:rsidR="00180FE4" w:rsidRPr="00E3135D">
        <w:t>chủ yếu của</w:t>
      </w:r>
      <w:r w:rsidR="00063ED7" w:rsidRPr="00E3135D">
        <w:t xml:space="preserve"> đường cong,</w:t>
      </w:r>
      <w:r w:rsidR="00D77B29" w:rsidRPr="00E3135D">
        <w:t xml:space="preserve"> cọc H, Km</w:t>
      </w:r>
      <w:r w:rsidRPr="00E3135D">
        <w:t xml:space="preserve">; </w:t>
      </w:r>
      <w:r w:rsidR="002C0E5F" w:rsidRPr="00E3135D">
        <w:t xml:space="preserve">tận dụng lại cọc đã cắm trong trong bước Báo cáo NCKT là </w:t>
      </w:r>
      <w:r w:rsidR="004F312B" w:rsidRPr="00E3135D">
        <w:t>25</w:t>
      </w:r>
      <w:r w:rsidR="00766BB4" w:rsidRPr="00E3135D">
        <w:t xml:space="preserve"> </w:t>
      </w:r>
      <w:r w:rsidR="002C0E5F" w:rsidRPr="00E3135D">
        <w:t>cọc/Km.</w:t>
      </w:r>
    </w:p>
    <w:p w14:paraId="2F0D4D24" w14:textId="26705DDE" w:rsidR="00512336" w:rsidRPr="00E3135D" w:rsidRDefault="00512336" w:rsidP="00BA468C">
      <w:pPr>
        <w:pStyle w:val="BodyText2"/>
      </w:pPr>
      <w:r w:rsidRPr="00E3135D">
        <w:t xml:space="preserve">Cọc chi tiết sử dụng cọc gỗ hình vuông cạnh 5cm, dài 40cm. Đối với cọc trên mặt đường cũ sử dụng đinh sắt có mũ </w:t>
      </w:r>
      <w:r w:rsidRPr="00E3135D">
        <w:sym w:font="Symbol" w:char="F046"/>
      </w:r>
      <w:r w:rsidRPr="00E3135D">
        <w:t>15mm, dài 10cm</w:t>
      </w:r>
      <w:r w:rsidR="00057A8C" w:rsidRPr="00E3135D">
        <w:t>.</w:t>
      </w:r>
    </w:p>
    <w:p w14:paraId="2F0D4D25" w14:textId="77777777" w:rsidR="002804B0" w:rsidRPr="00E3135D" w:rsidRDefault="002804B0" w:rsidP="00F737BF">
      <w:pPr>
        <w:pStyle w:val="Heading4"/>
        <w:rPr>
          <w:color w:val="000000" w:themeColor="text1"/>
        </w:rPr>
      </w:pPr>
      <w:bookmarkStart w:id="478" w:name="_Toc329435016"/>
      <w:bookmarkStart w:id="479" w:name="_Toc329435507"/>
      <w:bookmarkStart w:id="480" w:name="_Toc329764736"/>
      <w:bookmarkStart w:id="481" w:name="_Toc329776387"/>
      <w:r w:rsidRPr="00E3135D">
        <w:rPr>
          <w:color w:val="000000" w:themeColor="text1"/>
        </w:rPr>
        <w:t>Lập bình đồ</w:t>
      </w:r>
      <w:bookmarkEnd w:id="478"/>
      <w:bookmarkEnd w:id="479"/>
      <w:bookmarkEnd w:id="480"/>
      <w:bookmarkEnd w:id="481"/>
    </w:p>
    <w:p w14:paraId="442DEEC6" w14:textId="2EEFD514" w:rsidR="00B96467" w:rsidRPr="00E3135D" w:rsidRDefault="00B96467" w:rsidP="00BA468C">
      <w:pPr>
        <w:pStyle w:val="BodyText2"/>
      </w:pPr>
      <w:bookmarkStart w:id="482" w:name="_Toc311563801"/>
      <w:r w:rsidRPr="00E3135D">
        <w:t xml:space="preserve">Trên cơ sở </w:t>
      </w:r>
      <w:r w:rsidR="008E38C8" w:rsidRPr="00E3135D">
        <w:t xml:space="preserve">tim tuyến </w:t>
      </w:r>
      <w:r w:rsidRPr="00E3135D">
        <w:t>đã được phê duyệt, tiến hành xác định tim tuyến thiết kế tại hiện trường. Tim tuyến phải đảm bảo các tiêu chuẩn kỹ thuật quy định của cấp đường, phải phù hợp với địa hình, phù hợp với công trình đã xây dựng, với quy hoạch.</w:t>
      </w:r>
    </w:p>
    <w:p w14:paraId="158D695B" w14:textId="4444747A" w:rsidR="00057A8C" w:rsidRPr="00E3135D" w:rsidRDefault="00057A8C" w:rsidP="00BA468C">
      <w:pPr>
        <w:pStyle w:val="BodyText2"/>
      </w:pPr>
      <w:r w:rsidRPr="00E3135D">
        <w:t>Trên cơ sở các mốc khống chế GPS và lưới đường chuyền cấp 2 đã được lập ngoài hiện trường, đo vẽ bình đồ tuyến, đường đồng mức 1m trong phạm vi đo vẽ bình đồ.</w:t>
      </w:r>
    </w:p>
    <w:p w14:paraId="2F0D4D26" w14:textId="59A34276" w:rsidR="00DF0B22" w:rsidRPr="00E3135D" w:rsidRDefault="002804B0" w:rsidP="00BA468C">
      <w:pPr>
        <w:pStyle w:val="BodyText2"/>
      </w:pPr>
      <w:r w:rsidRPr="00E3135D">
        <w:t>Đo vẽ bình đồ</w:t>
      </w:r>
      <w:r w:rsidR="009A14D9" w:rsidRPr="00E3135D">
        <w:t>:</w:t>
      </w:r>
      <w:r w:rsidR="00057A8C" w:rsidRPr="00E3135D">
        <w:t xml:space="preserve"> </w:t>
      </w:r>
      <w:r w:rsidR="009A14D9" w:rsidRPr="00E3135D">
        <w:t>T</w:t>
      </w:r>
      <w:r w:rsidRPr="00E3135D">
        <w:t>ỷ lệ 1/</w:t>
      </w:r>
      <w:r w:rsidR="00057A8C" w:rsidRPr="00E3135D">
        <w:t>1</w:t>
      </w:r>
      <w:r w:rsidRPr="00E3135D">
        <w:t xml:space="preserve">.000, </w:t>
      </w:r>
      <w:r w:rsidR="00D01B91" w:rsidRPr="00E3135D">
        <w:t xml:space="preserve">phạm vi đo vẽ từ tim sang mỗi bên </w:t>
      </w:r>
      <w:r w:rsidR="0089203B" w:rsidRPr="00E3135D">
        <w:t>2</w:t>
      </w:r>
      <w:r w:rsidR="00D053C0" w:rsidRPr="00E3135D">
        <w:t>0m</w:t>
      </w:r>
      <w:r w:rsidR="0089203B" w:rsidRPr="00E3135D">
        <w:t>, các đoạn đào sâu đo vẽ từ tim ra mỗi bên 30m</w:t>
      </w:r>
      <w:r w:rsidR="004D5388" w:rsidRPr="00E3135D">
        <w:t>.</w:t>
      </w:r>
    </w:p>
    <w:p w14:paraId="2F0D4D27" w14:textId="77777777" w:rsidR="00D81744" w:rsidRPr="00E3135D" w:rsidRDefault="00D81744" w:rsidP="00BA468C">
      <w:pPr>
        <w:pStyle w:val="BodyText2"/>
      </w:pPr>
      <w:r w:rsidRPr="00E3135D">
        <w:t>Ngoài các yêu cầu kỹ thuật theo quy trình quy phạm khảo sát, cần thể hiện đầy đủ các địa hình, địa vật trên bình đồ như:</w:t>
      </w:r>
    </w:p>
    <w:p w14:paraId="2F0D4D28" w14:textId="77777777" w:rsidR="00D81744" w:rsidRPr="00E3135D" w:rsidRDefault="00D81744" w:rsidP="00D81744">
      <w:pPr>
        <w:pStyle w:val="BodyText3"/>
        <w:rPr>
          <w:color w:val="000000" w:themeColor="text1"/>
          <w:lang w:val="nl-NL"/>
        </w:rPr>
      </w:pPr>
      <w:r w:rsidRPr="00E3135D">
        <w:rPr>
          <w:color w:val="000000" w:themeColor="text1"/>
          <w:lang w:val="nl-NL"/>
        </w:rPr>
        <w:t>Lưới khống chế mặt bằng, độ cao hạng IV và đường chuyền 2;</w:t>
      </w:r>
    </w:p>
    <w:p w14:paraId="2F0D4D29" w14:textId="64635BC3" w:rsidR="00D81744" w:rsidRPr="00E3135D" w:rsidRDefault="00D81744" w:rsidP="00D81744">
      <w:pPr>
        <w:pStyle w:val="BodyText3"/>
        <w:rPr>
          <w:color w:val="000000" w:themeColor="text1"/>
          <w:lang w:val="nl-NL"/>
        </w:rPr>
      </w:pPr>
      <w:r w:rsidRPr="00E3135D">
        <w:rPr>
          <w:color w:val="000000" w:themeColor="text1"/>
          <w:lang w:val="nl-NL"/>
        </w:rPr>
        <w:t>Địa giới hành chính xã;</w:t>
      </w:r>
    </w:p>
    <w:p w14:paraId="2F0D4D2A" w14:textId="77777777" w:rsidR="00D81744" w:rsidRPr="00E3135D" w:rsidRDefault="00D81744" w:rsidP="00D81744">
      <w:pPr>
        <w:pStyle w:val="BodyText3"/>
        <w:rPr>
          <w:color w:val="000000" w:themeColor="text1"/>
          <w:lang w:val="nl-NL"/>
        </w:rPr>
      </w:pPr>
      <w:r w:rsidRPr="00E3135D">
        <w:rPr>
          <w:color w:val="000000" w:themeColor="text1"/>
          <w:lang w:val="nl-NL"/>
        </w:rPr>
        <w:t>Nhà, công trình và phạm vi đường bao các khu dân cư hiện có.</w:t>
      </w:r>
    </w:p>
    <w:p w14:paraId="2F0D4D2B" w14:textId="77777777" w:rsidR="00D81744" w:rsidRPr="00E3135D" w:rsidRDefault="00D81744" w:rsidP="00D81744">
      <w:pPr>
        <w:pStyle w:val="BodyText3"/>
        <w:rPr>
          <w:color w:val="000000" w:themeColor="text1"/>
          <w:lang w:val="nl-NL"/>
        </w:rPr>
      </w:pPr>
      <w:r w:rsidRPr="00E3135D">
        <w:rPr>
          <w:color w:val="000000" w:themeColor="text1"/>
          <w:lang w:val="nl-NL"/>
        </w:rPr>
        <w:t xml:space="preserve">Vị trí các đường ngang </w:t>
      </w:r>
      <w:r w:rsidR="00D116BF" w:rsidRPr="00E3135D">
        <w:rPr>
          <w:color w:val="000000" w:themeColor="text1"/>
          <w:lang w:val="nl-NL"/>
        </w:rPr>
        <w:t xml:space="preserve">dân sinh </w:t>
      </w:r>
      <w:r w:rsidRPr="00E3135D">
        <w:rPr>
          <w:color w:val="000000" w:themeColor="text1"/>
          <w:lang w:val="nl-NL"/>
        </w:rPr>
        <w:t>giao cắt với tuyến đường khảo sát.</w:t>
      </w:r>
    </w:p>
    <w:p w14:paraId="2F0D4D2C" w14:textId="77777777" w:rsidR="00D81744" w:rsidRPr="00E3135D" w:rsidRDefault="00D81744" w:rsidP="00D81744">
      <w:pPr>
        <w:pStyle w:val="BodyText3"/>
        <w:rPr>
          <w:color w:val="000000" w:themeColor="text1"/>
          <w:lang w:val="nl-NL"/>
        </w:rPr>
      </w:pPr>
      <w:r w:rsidRPr="00E3135D">
        <w:rPr>
          <w:color w:val="000000" w:themeColor="text1"/>
          <w:lang w:val="nl-NL"/>
        </w:rPr>
        <w:t>Các công trình nhân tạo quan trọng như: Mương máng thuỷ lợi, đường điện cao hạ thế, v.v...</w:t>
      </w:r>
    </w:p>
    <w:p w14:paraId="2F0D4D2D" w14:textId="77777777" w:rsidR="00D81744" w:rsidRPr="00E3135D" w:rsidRDefault="00D81744" w:rsidP="00D81744">
      <w:pPr>
        <w:pStyle w:val="BodyText3"/>
        <w:rPr>
          <w:color w:val="000000" w:themeColor="text1"/>
          <w:lang w:val="nl-NL"/>
        </w:rPr>
      </w:pPr>
      <w:r w:rsidRPr="00E3135D">
        <w:rPr>
          <w:color w:val="000000" w:themeColor="text1"/>
          <w:lang w:val="nl-NL"/>
        </w:rPr>
        <w:t>Những địa vật quan trọng như: các di tích lịch sử, đền thờ, miếu, đình chùa, cây cổ thụ, nghĩa trang, nghĩa địa,v.v...</w:t>
      </w:r>
    </w:p>
    <w:p w14:paraId="2F0D4D2E" w14:textId="77777777" w:rsidR="00D81744" w:rsidRPr="00E3135D" w:rsidRDefault="00D81744" w:rsidP="00D81744">
      <w:pPr>
        <w:pStyle w:val="BodyText3"/>
        <w:rPr>
          <w:color w:val="000000" w:themeColor="text1"/>
          <w:lang w:val="nl-NL"/>
        </w:rPr>
      </w:pPr>
      <w:r w:rsidRPr="00E3135D">
        <w:rPr>
          <w:color w:val="000000" w:themeColor="text1"/>
          <w:lang w:val="nl-NL"/>
        </w:rPr>
        <w:lastRenderedPageBreak/>
        <w:t>Đối với các loại đường giao hiện có cần phải ghi đầy đủ chiều rộng nền, mặt đường và loại kết cấu áo đường.</w:t>
      </w:r>
    </w:p>
    <w:p w14:paraId="2F0D4D2F" w14:textId="21D85F0F" w:rsidR="00D81744" w:rsidRPr="00E3135D" w:rsidRDefault="00D81744" w:rsidP="00D81744">
      <w:pPr>
        <w:pStyle w:val="BodyText3"/>
        <w:rPr>
          <w:color w:val="000000" w:themeColor="text1"/>
          <w:lang w:val="nl-NL"/>
        </w:rPr>
      </w:pPr>
      <w:r w:rsidRPr="00E3135D">
        <w:rPr>
          <w:color w:val="000000" w:themeColor="text1"/>
          <w:lang w:val="nl-NL"/>
        </w:rPr>
        <w:t>Các công trình nổi, ngầm: các đường cáp quang, cấp thoát nước, điện, xăng dầu, thông tin, v.v...</w:t>
      </w:r>
    </w:p>
    <w:p w14:paraId="4AAFA69C" w14:textId="48A72593" w:rsidR="004C6670" w:rsidRPr="00E3135D" w:rsidRDefault="004C6670" w:rsidP="00153B46">
      <w:pPr>
        <w:pStyle w:val="Heading6"/>
        <w:rPr>
          <w:color w:val="000000" w:themeColor="text1"/>
        </w:rPr>
      </w:pPr>
      <w:r w:rsidRPr="00E3135D">
        <w:rPr>
          <w:color w:val="000000" w:themeColor="text1"/>
        </w:rPr>
        <w:t>Khối lượng dự kiến:</w:t>
      </w:r>
      <w:bookmarkEnd w:id="482"/>
      <w:r w:rsidRPr="00E3135D">
        <w:rPr>
          <w:color w:val="000000" w:themeColor="text1"/>
        </w:rPr>
        <w:t xml:space="preserve"> Bình đồ tỷ lệ 1/1.000, đường đồng mức 1,0m, đo theo chiều dài tuyến (trừ các đoạn sạt trượt, cầu, nút giao); đo từ tim ra mỗi bên </w:t>
      </w:r>
      <w:r w:rsidR="0089203B" w:rsidRPr="00E3135D">
        <w:rPr>
          <w:color w:val="000000" w:themeColor="text1"/>
        </w:rPr>
        <w:t>2</w:t>
      </w:r>
      <w:r w:rsidRPr="00E3135D">
        <w:rPr>
          <w:color w:val="000000" w:themeColor="text1"/>
        </w:rPr>
        <w:t>0m</w:t>
      </w:r>
      <w:r w:rsidR="0089203B" w:rsidRPr="00E3135D">
        <w:rPr>
          <w:color w:val="000000" w:themeColor="text1"/>
        </w:rPr>
        <w:t>, các đoạn đào sâu đo vẽ từ tim ra mỗi bên 30m</w:t>
      </w:r>
    </w:p>
    <w:p w14:paraId="2F0D4D30" w14:textId="77777777" w:rsidR="002804B0" w:rsidRPr="00E3135D" w:rsidRDefault="005B4BE5" w:rsidP="00F737BF">
      <w:pPr>
        <w:pStyle w:val="Heading4"/>
        <w:rPr>
          <w:color w:val="000000" w:themeColor="text1"/>
        </w:rPr>
      </w:pPr>
      <w:r w:rsidRPr="00E3135D">
        <w:rPr>
          <w:color w:val="000000" w:themeColor="text1"/>
        </w:rPr>
        <w:t>Lập</w:t>
      </w:r>
      <w:r w:rsidR="002804B0" w:rsidRPr="00E3135D">
        <w:rPr>
          <w:color w:val="000000" w:themeColor="text1"/>
        </w:rPr>
        <w:t xml:space="preserve"> trắc dọc</w:t>
      </w:r>
    </w:p>
    <w:p w14:paraId="2F0D4D31" w14:textId="049475E2" w:rsidR="00277B32" w:rsidRPr="00E3135D" w:rsidRDefault="005B4BE5" w:rsidP="00BA468C">
      <w:pPr>
        <w:pStyle w:val="BodyText2"/>
      </w:pPr>
      <w:r w:rsidRPr="00E3135D">
        <w:t>Đo vẽ t</w:t>
      </w:r>
      <w:r w:rsidR="00277B32" w:rsidRPr="00E3135D">
        <w:t>rắc dọc</w:t>
      </w:r>
      <w:r w:rsidRPr="00E3135D">
        <w:t>:</w:t>
      </w:r>
      <w:r w:rsidR="00B83D78" w:rsidRPr="00E3135D">
        <w:t xml:space="preserve"> </w:t>
      </w:r>
      <w:r w:rsidRPr="00E3135D">
        <w:t>T</w:t>
      </w:r>
      <w:r w:rsidR="00277B32" w:rsidRPr="00E3135D">
        <w:t>ỷ lệ: dài 1/</w:t>
      </w:r>
      <w:r w:rsidR="005B6632" w:rsidRPr="00E3135D">
        <w:t>1</w:t>
      </w:r>
      <w:r w:rsidR="00277B32" w:rsidRPr="00E3135D">
        <w:t>.000; cao 1/</w:t>
      </w:r>
      <w:r w:rsidR="005B6632" w:rsidRPr="00E3135D">
        <w:t>1</w:t>
      </w:r>
      <w:r w:rsidR="00277B32" w:rsidRPr="00E3135D">
        <w:t>00;</w:t>
      </w:r>
      <w:r w:rsidR="00277B32" w:rsidRPr="00E3135D">
        <w:tab/>
      </w:r>
    </w:p>
    <w:p w14:paraId="2F0D4D32" w14:textId="3B5E9F8D" w:rsidR="00277B32" w:rsidRPr="00E3135D" w:rsidRDefault="005B4BE5" w:rsidP="00BA468C">
      <w:pPr>
        <w:pStyle w:val="BodyText2"/>
      </w:pPr>
      <w:r w:rsidRPr="00E3135D">
        <w:t>K</w:t>
      </w:r>
      <w:r w:rsidR="002804B0" w:rsidRPr="00E3135D">
        <w:t xml:space="preserve">hảo sát trắc dọc bao gồm các công tác đo cao, đo </w:t>
      </w:r>
      <w:r w:rsidR="00D07526" w:rsidRPr="00E3135D">
        <w:t>dài, đo tất cả các cọc chi tiết</w:t>
      </w:r>
      <w:r w:rsidR="00277B32" w:rsidRPr="00E3135D">
        <w:t>;</w:t>
      </w:r>
    </w:p>
    <w:p w14:paraId="2F0D4D33" w14:textId="77777777" w:rsidR="00277B32" w:rsidRPr="00E3135D" w:rsidRDefault="00277B32" w:rsidP="00277B32">
      <w:pPr>
        <w:pStyle w:val="BodyText3"/>
        <w:rPr>
          <w:color w:val="000000" w:themeColor="text1"/>
          <w:lang w:val="nl-NL"/>
        </w:rPr>
      </w:pPr>
      <w:r w:rsidRPr="00E3135D">
        <w:rPr>
          <w:color w:val="000000" w:themeColor="text1"/>
          <w:lang w:val="nl-NL"/>
        </w:rPr>
        <w:t xml:space="preserve">Sai số tổng quát fl / L </w:t>
      </w:r>
      <w:r w:rsidRPr="00E3135D">
        <w:rPr>
          <w:color w:val="000000" w:themeColor="text1"/>
        </w:rPr>
        <w:sym w:font="Symbol" w:char="F0A3"/>
      </w:r>
      <w:r w:rsidRPr="00E3135D">
        <w:rPr>
          <w:color w:val="000000" w:themeColor="text1"/>
          <w:lang w:val="nl-NL"/>
        </w:rPr>
        <w:t xml:space="preserve"> 1/1.000. (fl: sai số cho phép tính bằng m; L: chiều dài tuyến tính bằng m)</w:t>
      </w:r>
      <w:r w:rsidR="005F08E1" w:rsidRPr="00E3135D">
        <w:rPr>
          <w:color w:val="000000" w:themeColor="text1"/>
          <w:lang w:val="nl-NL"/>
        </w:rPr>
        <w:t>;</w:t>
      </w:r>
    </w:p>
    <w:p w14:paraId="2F0D4D34" w14:textId="77777777" w:rsidR="00277B32" w:rsidRPr="00E3135D" w:rsidRDefault="00277B32" w:rsidP="00277B32">
      <w:pPr>
        <w:pStyle w:val="BodyText3"/>
        <w:rPr>
          <w:color w:val="000000" w:themeColor="text1"/>
          <w:lang w:val="nl-NL"/>
        </w:rPr>
      </w:pPr>
      <w:r w:rsidRPr="00E3135D">
        <w:rPr>
          <w:color w:val="000000" w:themeColor="text1"/>
          <w:lang w:val="nl-NL"/>
        </w:rPr>
        <w:t xml:space="preserve">Đo chi tiết 1 lần khép vào tổng quát fl / L </w:t>
      </w:r>
      <w:r w:rsidRPr="00E3135D">
        <w:rPr>
          <w:color w:val="000000" w:themeColor="text1"/>
        </w:rPr>
        <w:sym w:font="Symbol" w:char="F0A3"/>
      </w:r>
      <w:r w:rsidRPr="00E3135D">
        <w:rPr>
          <w:color w:val="000000" w:themeColor="text1"/>
          <w:lang w:val="nl-NL"/>
        </w:rPr>
        <w:t xml:space="preserve"> 1/500.</w:t>
      </w:r>
    </w:p>
    <w:p w14:paraId="3B5E0495" w14:textId="76149652" w:rsidR="00D07526" w:rsidRPr="00E3135D" w:rsidRDefault="00D07526" w:rsidP="00153B46">
      <w:pPr>
        <w:pStyle w:val="Heading6"/>
        <w:rPr>
          <w:color w:val="000000" w:themeColor="text1"/>
          <w:lang w:val="pt-BR"/>
        </w:rPr>
      </w:pPr>
      <w:r w:rsidRPr="00E3135D">
        <w:rPr>
          <w:color w:val="000000" w:themeColor="text1"/>
        </w:rPr>
        <w:t>Khối lượng dự kiến: Trắc dọc tỷ lệ (1/1.000, 1/100), đo theo chiều dài tuyến chính</w:t>
      </w:r>
    </w:p>
    <w:p w14:paraId="2F0D4D35" w14:textId="77777777" w:rsidR="002804B0" w:rsidRPr="00E3135D" w:rsidRDefault="005B4BE5" w:rsidP="00F737BF">
      <w:pPr>
        <w:pStyle w:val="Heading4"/>
        <w:rPr>
          <w:color w:val="000000" w:themeColor="text1"/>
        </w:rPr>
      </w:pPr>
      <w:r w:rsidRPr="00E3135D">
        <w:rPr>
          <w:color w:val="000000" w:themeColor="text1"/>
        </w:rPr>
        <w:t xml:space="preserve">Lập </w:t>
      </w:r>
      <w:r w:rsidR="00984391" w:rsidRPr="00E3135D">
        <w:rPr>
          <w:color w:val="000000" w:themeColor="text1"/>
        </w:rPr>
        <w:t>trắc ngang</w:t>
      </w:r>
    </w:p>
    <w:p w14:paraId="2F0D4D36" w14:textId="7DB9A6A1" w:rsidR="002804B0" w:rsidRPr="00E3135D" w:rsidRDefault="002804B0" w:rsidP="00BA468C">
      <w:pPr>
        <w:pStyle w:val="BodyText2"/>
      </w:pPr>
      <w:r w:rsidRPr="00E3135D">
        <w:t xml:space="preserve">Đo vẽ </w:t>
      </w:r>
      <w:r w:rsidR="00984391" w:rsidRPr="00E3135D">
        <w:t>trắc</w:t>
      </w:r>
      <w:r w:rsidRPr="00E3135D">
        <w:t xml:space="preserve"> ngang</w:t>
      </w:r>
      <w:r w:rsidR="005B4BE5" w:rsidRPr="00E3135D">
        <w:t>:</w:t>
      </w:r>
      <w:r w:rsidR="001C3C98" w:rsidRPr="00E3135D">
        <w:t xml:space="preserve"> </w:t>
      </w:r>
      <w:r w:rsidR="005B4BE5" w:rsidRPr="00E3135D">
        <w:t>T</w:t>
      </w:r>
      <w:r w:rsidRPr="00E3135D">
        <w:t>ỷ lệ 1/200</w:t>
      </w:r>
      <w:r w:rsidR="005B4BE5" w:rsidRPr="00E3135D">
        <w:t>,</w:t>
      </w:r>
      <w:r w:rsidRPr="00E3135D">
        <w:t xml:space="preserve"> đo </w:t>
      </w:r>
      <w:r w:rsidR="005B4BE5" w:rsidRPr="00E3135D">
        <w:t>t</w:t>
      </w:r>
      <w:r w:rsidRPr="00E3135D">
        <w:t>ấ</w:t>
      </w:r>
      <w:r w:rsidR="005B4BE5" w:rsidRPr="00E3135D">
        <w:t>t</w:t>
      </w:r>
      <w:r w:rsidRPr="00E3135D">
        <w:t xml:space="preserve"> cả các cọc</w:t>
      </w:r>
      <w:r w:rsidR="005B4BE5" w:rsidRPr="00E3135D">
        <w:t xml:space="preserve"> chi tiết</w:t>
      </w:r>
      <w:r w:rsidR="000233B0" w:rsidRPr="00E3135D">
        <w:t xml:space="preserve"> đã rải</w:t>
      </w:r>
      <w:r w:rsidR="00213BDC" w:rsidRPr="00E3135D">
        <w:t>, dự kiến số lư</w:t>
      </w:r>
      <w:r w:rsidR="009A14D9" w:rsidRPr="00E3135D">
        <w:t>ợ</w:t>
      </w:r>
      <w:r w:rsidR="00213BDC" w:rsidRPr="00E3135D">
        <w:t xml:space="preserve">ng mặt cắt ngang đo vẽ </w:t>
      </w:r>
      <w:r w:rsidR="00D07526" w:rsidRPr="00E3135D">
        <w:t>9</w:t>
      </w:r>
      <w:r w:rsidR="000233B0" w:rsidRPr="00E3135D">
        <w:t>0</w:t>
      </w:r>
      <w:r w:rsidR="00213BDC" w:rsidRPr="00E3135D">
        <w:t>m</w:t>
      </w:r>
      <w:r w:rsidR="00C073B1" w:rsidRPr="00E3135D">
        <w:t>cn</w:t>
      </w:r>
      <w:r w:rsidR="00213BDC" w:rsidRPr="00E3135D">
        <w:t>/km</w:t>
      </w:r>
      <w:r w:rsidR="005B4BE5" w:rsidRPr="00E3135D">
        <w:t>,</w:t>
      </w:r>
      <w:r w:rsidR="001D7413" w:rsidRPr="00E3135D">
        <w:t xml:space="preserve"> </w:t>
      </w:r>
      <w:r w:rsidR="005B4BE5" w:rsidRPr="00E3135D">
        <w:t>p</w:t>
      </w:r>
      <w:r w:rsidRPr="00E3135D">
        <w:t xml:space="preserve">hạm vi đo mặt cắt ngang </w:t>
      </w:r>
      <w:r w:rsidR="005F08E1" w:rsidRPr="00E3135D">
        <w:t xml:space="preserve">từ tim tuyến sang mỗi bên </w:t>
      </w:r>
      <w:r w:rsidR="008936F4" w:rsidRPr="00E3135D">
        <w:t>2</w:t>
      </w:r>
      <w:r w:rsidR="00D07526" w:rsidRPr="00E3135D">
        <w:t>0m</w:t>
      </w:r>
    </w:p>
    <w:p w14:paraId="2F0D4D37" w14:textId="17A43861" w:rsidR="002804B0" w:rsidRPr="00E3135D" w:rsidRDefault="002804B0" w:rsidP="00BA468C">
      <w:pPr>
        <w:pStyle w:val="BodyText2"/>
      </w:pPr>
      <w:r w:rsidRPr="00E3135D">
        <w:t>Trên cắt ngang phải thể hiện rõ địa hình, địa vật và các công trình đặc biệt nếu có. Đối với phần đường hiện hữu phải thể hiện tim đường hiện tại, hai mép nhựa, hai mép lề đất và hai chân ta luy, chân bệ phản áp, công trình chống đỡ (nếu có). Đo các mặt cắt ngang tương ứng với các vị trí có các cột điện, cột thông tin... và phải thể hiện rõ các cột đó lên cắt ngang.</w:t>
      </w:r>
    </w:p>
    <w:p w14:paraId="1213AF8B" w14:textId="26951DED" w:rsidR="00D07526" w:rsidRPr="00E3135D" w:rsidRDefault="00D07526" w:rsidP="00153B46">
      <w:pPr>
        <w:pStyle w:val="Heading6"/>
        <w:rPr>
          <w:color w:val="000000" w:themeColor="text1"/>
        </w:rPr>
      </w:pPr>
      <w:r w:rsidRPr="00E3135D">
        <w:rPr>
          <w:color w:val="000000" w:themeColor="text1"/>
        </w:rPr>
        <w:t xml:space="preserve">Khối lượng dự kiến: Trắc ngang tỷ lệ 1/200, đo theo chiều dài tuyến và từ tim ra mỗi bên </w:t>
      </w:r>
      <w:r w:rsidR="0089203B" w:rsidRPr="00E3135D">
        <w:rPr>
          <w:color w:val="000000" w:themeColor="text1"/>
        </w:rPr>
        <w:t>2</w:t>
      </w:r>
      <w:r w:rsidRPr="00E3135D">
        <w:rPr>
          <w:color w:val="000000" w:themeColor="text1"/>
        </w:rPr>
        <w:t>0m</w:t>
      </w:r>
      <w:r w:rsidR="0089203B" w:rsidRPr="00E3135D">
        <w:rPr>
          <w:color w:val="000000" w:themeColor="text1"/>
        </w:rPr>
        <w:t xml:space="preserve"> (các đoạn đào sâu đo từ tim ra mỗi bên 30m)</w:t>
      </w:r>
      <w:r w:rsidRPr="00E3135D">
        <w:rPr>
          <w:color w:val="000000" w:themeColor="text1"/>
        </w:rPr>
        <w:t>; số lượng mặt cắt ngang 90mcn/Km (trừ tận dụng các cọc bước BCNCKT 25mcn/Km);</w:t>
      </w:r>
    </w:p>
    <w:p w14:paraId="4CE8C3D0" w14:textId="37CA2A7F" w:rsidR="00F24DC2" w:rsidRDefault="00F24DC2" w:rsidP="00F24DC2">
      <w:pPr>
        <w:pStyle w:val="Heading3"/>
      </w:pPr>
      <w:bookmarkStart w:id="483" w:name="_Toc224136325"/>
      <w:r w:rsidRPr="00F24DC2">
        <w:t xml:space="preserve">Khảo sát </w:t>
      </w:r>
      <w:r>
        <w:t>đoạn</w:t>
      </w:r>
      <w:r w:rsidRPr="00F24DC2">
        <w:t xml:space="preserve"> tuyến so sánh </w:t>
      </w:r>
      <w:r>
        <w:t xml:space="preserve">đoạn </w:t>
      </w:r>
      <w:r w:rsidRPr="00215728">
        <w:rPr>
          <w:color w:val="000000" w:themeColor="text1"/>
        </w:rPr>
        <w:t>Km12+80 – Km12+500</w:t>
      </w:r>
      <w:bookmarkEnd w:id="483"/>
    </w:p>
    <w:p w14:paraId="68B10E6D" w14:textId="62A21D11" w:rsidR="00DF0777" w:rsidRDefault="00DF0777" w:rsidP="00BA468C">
      <w:pPr>
        <w:pStyle w:val="BodyText2"/>
      </w:pPr>
      <w:r w:rsidRPr="00DF0777">
        <w:t>Trên cơ sở báo cáo thẩm định số 1083/SXD-QLHT</w:t>
      </w:r>
      <w:r>
        <w:t xml:space="preserve"> của Sở Xây dựng</w:t>
      </w:r>
      <w:r w:rsidRPr="00DF0777">
        <w:t xml:space="preserve"> có nội dung "Đơn vị tư vấn nghiên cứu kỹ lưỡng về giải pháp thiết kế. Trong đó lưu ý tính toán nắn chỉnh một số đoạn tuyến có đường cong nằm bán kính nhỏ để đảm bảo giao thông khi đưa vào khai thác"</w:t>
      </w:r>
      <w:r>
        <w:t>.</w:t>
      </w:r>
      <w:r w:rsidRPr="00DF0777">
        <w:t xml:space="preserve"> </w:t>
      </w:r>
    </w:p>
    <w:p w14:paraId="0F7C0EC5" w14:textId="77777777" w:rsidR="00DF0777" w:rsidRDefault="00F24DC2" w:rsidP="00BA468C">
      <w:pPr>
        <w:pStyle w:val="BodyText2"/>
      </w:pPr>
      <w:r w:rsidRPr="00F24DC2">
        <w:t xml:space="preserve">Trong quá trình </w:t>
      </w:r>
      <w:r w:rsidR="00DF0777">
        <w:t>rà soát</w:t>
      </w:r>
      <w:r w:rsidRPr="00F24DC2">
        <w:t xml:space="preserve"> hồ sơ bước BCNCKT, </w:t>
      </w:r>
      <w:r w:rsidR="00080360" w:rsidRPr="00202B00">
        <w:t>phương án tim tuyến tại</w:t>
      </w:r>
      <w:r w:rsidRPr="00F24DC2">
        <w:t xml:space="preserve"> đoạn Km12+80 – Km12+500 </w:t>
      </w:r>
      <w:r w:rsidR="00DF0777">
        <w:t xml:space="preserve">có thể nghiên cứu thêm giải pháp </w:t>
      </w:r>
      <w:r w:rsidRPr="00F24DC2">
        <w:t>điều chỉnh tim tuyến về phía bên trái để cải tạo đường cong nằm đảm bảo chỉ tiêu đường cấp IV-MN.</w:t>
      </w:r>
    </w:p>
    <w:p w14:paraId="39547A68" w14:textId="714A6A33" w:rsidR="00DF0777" w:rsidRDefault="00DF0777" w:rsidP="00BA468C">
      <w:pPr>
        <w:pStyle w:val="BodyText2"/>
      </w:pPr>
      <w:r w:rsidRPr="00DF0777">
        <w:t xml:space="preserve">Vì vậy, </w:t>
      </w:r>
      <w:r>
        <w:t>để có cơ sở nghiên cứu kỹ lưỡng trong bước TKBVTC,</w:t>
      </w:r>
      <w:r w:rsidRPr="00DF0777">
        <w:t xml:space="preserve"> </w:t>
      </w:r>
      <w:r>
        <w:t>tiến hành khảo sát theo tim tuyến nghiên cứu, chiều dài dự kiến nghiên cứu khoảng 240m.</w:t>
      </w:r>
      <w:r w:rsidRPr="00DF0777">
        <w:t>.</w:t>
      </w:r>
    </w:p>
    <w:p w14:paraId="0749873C" w14:textId="61CD1F1B" w:rsidR="00F24DC2" w:rsidRDefault="00F24DC2" w:rsidP="00BA468C">
      <w:pPr>
        <w:pStyle w:val="BodyText2"/>
      </w:pPr>
      <w:r>
        <w:t>Nội dung công tác khảo sát bình đồ, trắc dọc, trắc ngang tương tự mục 2.2.</w:t>
      </w:r>
    </w:p>
    <w:p w14:paraId="2F0D4D3C" w14:textId="324B30FC" w:rsidR="002804B0" w:rsidRPr="00DC7264" w:rsidRDefault="002804B0" w:rsidP="00B96392">
      <w:pPr>
        <w:pStyle w:val="Heading3"/>
      </w:pPr>
      <w:bookmarkStart w:id="484" w:name="_Toc329435020"/>
      <w:bookmarkStart w:id="485" w:name="_Toc329435511"/>
      <w:bookmarkStart w:id="486" w:name="_Toc329764740"/>
      <w:bookmarkStart w:id="487" w:name="_Toc329776391"/>
      <w:bookmarkStart w:id="488" w:name="_Toc224136326"/>
      <w:r w:rsidRPr="00DC7264">
        <w:t>Khảo sát nút giao</w:t>
      </w:r>
      <w:bookmarkEnd w:id="484"/>
      <w:bookmarkEnd w:id="485"/>
      <w:bookmarkEnd w:id="486"/>
      <w:bookmarkEnd w:id="487"/>
      <w:bookmarkEnd w:id="488"/>
    </w:p>
    <w:p w14:paraId="79BE9389" w14:textId="42762B48" w:rsidR="00BF1B64" w:rsidRDefault="00D80938" w:rsidP="00BA468C">
      <w:pPr>
        <w:pStyle w:val="BodyText2"/>
      </w:pPr>
      <w:r w:rsidRPr="00DC7264">
        <w:t>Khảo sát bình đồ nút giao TL 1/</w:t>
      </w:r>
      <w:r w:rsidR="008B5BDD" w:rsidRPr="00DC7264">
        <w:t>5</w:t>
      </w:r>
      <w:r w:rsidRPr="00DC7264">
        <w:t xml:space="preserve">00, đường đồng mức </w:t>
      </w:r>
      <w:r w:rsidR="008B5BDD" w:rsidRPr="00DC7264">
        <w:t>0</w:t>
      </w:r>
      <w:r w:rsidRPr="00DC7264">
        <w:t>,</w:t>
      </w:r>
      <w:r w:rsidR="008B5BDD" w:rsidRPr="00DC7264">
        <w:t>5</w:t>
      </w:r>
      <w:r w:rsidRPr="00DC7264">
        <w:t xml:space="preserve">m: Đo dọc theo tim tuyến chính &amp; theo tuyến nhánh từ tim nút ra mỗi phía </w:t>
      </w:r>
      <w:r w:rsidR="00801F3F" w:rsidRPr="00DC7264">
        <w:t>1</w:t>
      </w:r>
      <w:r w:rsidRPr="00DC7264">
        <w:t xml:space="preserve">00m; đo ngang từ tim </w:t>
      </w:r>
      <w:r w:rsidR="00A4653F" w:rsidRPr="00DC7264">
        <w:t xml:space="preserve">nhánh nút ra mỗi bên </w:t>
      </w:r>
      <w:r w:rsidR="007A4DA0" w:rsidRPr="00DC7264">
        <w:t>2</w:t>
      </w:r>
      <w:r w:rsidR="00EC1E7E" w:rsidRPr="00DC7264">
        <w:t>0m</w:t>
      </w:r>
      <w:r w:rsidRPr="00DC7264">
        <w:t>. Yêu cầu kỹ thuật tương tự công tác khảo sát tuyến</w:t>
      </w:r>
      <w:r w:rsidR="00BF1B64" w:rsidRPr="00DC7264">
        <w:t>. Trên tuyến có 4 nút giao như sau:</w:t>
      </w:r>
    </w:p>
    <w:p w14:paraId="4A673AD4" w14:textId="77777777" w:rsidR="001E65A1" w:rsidRPr="00DC7264" w:rsidRDefault="001E65A1" w:rsidP="00BA468C">
      <w:pPr>
        <w:pStyle w:val="BodyText2"/>
      </w:pPr>
    </w:p>
    <w:tbl>
      <w:tblPr>
        <w:tblW w:w="8080" w:type="dxa"/>
        <w:jc w:val="center"/>
        <w:tblLook w:val="04A0" w:firstRow="1" w:lastRow="0" w:firstColumn="1" w:lastColumn="0" w:noHBand="0" w:noVBand="1"/>
      </w:tblPr>
      <w:tblGrid>
        <w:gridCol w:w="538"/>
        <w:gridCol w:w="1779"/>
        <w:gridCol w:w="2015"/>
        <w:gridCol w:w="3748"/>
      </w:tblGrid>
      <w:tr w:rsidR="00A92BBE" w:rsidRPr="00DC7264" w14:paraId="709E5B41" w14:textId="77777777" w:rsidTr="00062AE2">
        <w:trPr>
          <w:trHeight w:val="315"/>
          <w:jc w:val="center"/>
        </w:trPr>
        <w:tc>
          <w:tcPr>
            <w:tcW w:w="520" w:type="dxa"/>
            <w:tcBorders>
              <w:top w:val="single" w:sz="4" w:space="0" w:color="auto"/>
              <w:left w:val="single" w:sz="4" w:space="0" w:color="auto"/>
              <w:bottom w:val="single" w:sz="4" w:space="0" w:color="auto"/>
              <w:right w:val="single" w:sz="4" w:space="0" w:color="auto"/>
            </w:tcBorders>
            <w:vAlign w:val="center"/>
            <w:hideMark/>
          </w:tcPr>
          <w:p w14:paraId="5EAD4F41" w14:textId="77777777" w:rsidR="00062AE2" w:rsidRPr="00DC7264" w:rsidRDefault="00062AE2" w:rsidP="00062AE2">
            <w:pPr>
              <w:jc w:val="center"/>
              <w:rPr>
                <w:b/>
                <w:sz w:val="24"/>
                <w:szCs w:val="24"/>
              </w:rPr>
            </w:pPr>
            <w:r w:rsidRPr="00DC7264">
              <w:rPr>
                <w:b/>
                <w:sz w:val="24"/>
                <w:szCs w:val="24"/>
                <w:lang w:val="it-IT"/>
              </w:rPr>
              <w:lastRenderedPageBreak/>
              <w:t>TT</w:t>
            </w:r>
          </w:p>
        </w:tc>
        <w:tc>
          <w:tcPr>
            <w:tcW w:w="1780" w:type="dxa"/>
            <w:tcBorders>
              <w:top w:val="single" w:sz="4" w:space="0" w:color="auto"/>
              <w:left w:val="nil"/>
              <w:bottom w:val="single" w:sz="4" w:space="0" w:color="auto"/>
              <w:right w:val="single" w:sz="4" w:space="0" w:color="auto"/>
            </w:tcBorders>
            <w:vAlign w:val="center"/>
            <w:hideMark/>
          </w:tcPr>
          <w:p w14:paraId="39C65A7D" w14:textId="77777777" w:rsidR="00062AE2" w:rsidRPr="00DC7264" w:rsidRDefault="00062AE2" w:rsidP="00062AE2">
            <w:pPr>
              <w:jc w:val="center"/>
              <w:rPr>
                <w:b/>
                <w:sz w:val="24"/>
                <w:szCs w:val="24"/>
              </w:rPr>
            </w:pPr>
            <w:r w:rsidRPr="00DC7264">
              <w:rPr>
                <w:b/>
                <w:sz w:val="24"/>
                <w:szCs w:val="24"/>
                <w:lang w:val="it-IT"/>
              </w:rPr>
              <w:t>Lý trình</w:t>
            </w:r>
          </w:p>
        </w:tc>
        <w:tc>
          <w:tcPr>
            <w:tcW w:w="2020" w:type="dxa"/>
            <w:tcBorders>
              <w:top w:val="single" w:sz="4" w:space="0" w:color="auto"/>
              <w:left w:val="nil"/>
              <w:bottom w:val="single" w:sz="4" w:space="0" w:color="auto"/>
              <w:right w:val="single" w:sz="4" w:space="0" w:color="auto"/>
            </w:tcBorders>
            <w:vAlign w:val="center"/>
            <w:hideMark/>
          </w:tcPr>
          <w:p w14:paraId="098A3A24" w14:textId="77777777" w:rsidR="00062AE2" w:rsidRPr="00DC7264" w:rsidRDefault="00062AE2" w:rsidP="00062AE2">
            <w:pPr>
              <w:jc w:val="center"/>
              <w:rPr>
                <w:b/>
                <w:sz w:val="24"/>
                <w:szCs w:val="24"/>
              </w:rPr>
            </w:pPr>
            <w:r w:rsidRPr="00DC7264">
              <w:rPr>
                <w:b/>
                <w:sz w:val="24"/>
                <w:szCs w:val="24"/>
                <w:lang w:val="it-IT"/>
              </w:rPr>
              <w:t>Dạng nút giao</w:t>
            </w:r>
          </w:p>
        </w:tc>
        <w:tc>
          <w:tcPr>
            <w:tcW w:w="3760" w:type="dxa"/>
            <w:tcBorders>
              <w:top w:val="single" w:sz="4" w:space="0" w:color="auto"/>
              <w:left w:val="nil"/>
              <w:bottom w:val="single" w:sz="4" w:space="0" w:color="auto"/>
              <w:right w:val="single" w:sz="4" w:space="0" w:color="auto"/>
            </w:tcBorders>
            <w:vAlign w:val="center"/>
            <w:hideMark/>
          </w:tcPr>
          <w:p w14:paraId="16E52A8F" w14:textId="77777777" w:rsidR="00062AE2" w:rsidRPr="00DC7264" w:rsidRDefault="00062AE2" w:rsidP="00062AE2">
            <w:pPr>
              <w:jc w:val="center"/>
              <w:rPr>
                <w:b/>
                <w:sz w:val="24"/>
                <w:szCs w:val="24"/>
              </w:rPr>
            </w:pPr>
            <w:r w:rsidRPr="00DC7264">
              <w:rPr>
                <w:b/>
                <w:sz w:val="24"/>
                <w:szCs w:val="24"/>
                <w:lang w:val="it-IT"/>
              </w:rPr>
              <w:t>Giải pháp thiết kế</w:t>
            </w:r>
          </w:p>
        </w:tc>
      </w:tr>
      <w:tr w:rsidR="00A92BBE" w:rsidRPr="00DC7264" w14:paraId="61D9E064" w14:textId="77777777" w:rsidTr="00062AE2">
        <w:trPr>
          <w:trHeight w:val="630"/>
          <w:jc w:val="center"/>
        </w:trPr>
        <w:tc>
          <w:tcPr>
            <w:tcW w:w="520" w:type="dxa"/>
            <w:tcBorders>
              <w:top w:val="nil"/>
              <w:left w:val="single" w:sz="4" w:space="0" w:color="auto"/>
              <w:bottom w:val="single" w:sz="4" w:space="0" w:color="auto"/>
              <w:right w:val="single" w:sz="4" w:space="0" w:color="auto"/>
            </w:tcBorders>
            <w:vAlign w:val="center"/>
            <w:hideMark/>
          </w:tcPr>
          <w:p w14:paraId="061FCC5F" w14:textId="77777777" w:rsidR="00062AE2" w:rsidRPr="00DC7264" w:rsidRDefault="00062AE2" w:rsidP="00062AE2">
            <w:pPr>
              <w:jc w:val="center"/>
              <w:rPr>
                <w:sz w:val="24"/>
                <w:szCs w:val="24"/>
              </w:rPr>
            </w:pPr>
            <w:r w:rsidRPr="00DC7264">
              <w:rPr>
                <w:sz w:val="24"/>
                <w:szCs w:val="24"/>
                <w:lang w:val="it-IT"/>
              </w:rPr>
              <w:t>1</w:t>
            </w:r>
          </w:p>
        </w:tc>
        <w:tc>
          <w:tcPr>
            <w:tcW w:w="1780" w:type="dxa"/>
            <w:tcBorders>
              <w:top w:val="nil"/>
              <w:left w:val="nil"/>
              <w:bottom w:val="single" w:sz="4" w:space="0" w:color="auto"/>
              <w:right w:val="single" w:sz="4" w:space="0" w:color="auto"/>
            </w:tcBorders>
            <w:vAlign w:val="center"/>
            <w:hideMark/>
          </w:tcPr>
          <w:p w14:paraId="0CF00074" w14:textId="77777777" w:rsidR="00062AE2" w:rsidRPr="00DC7264" w:rsidRDefault="00062AE2" w:rsidP="00062AE2">
            <w:pPr>
              <w:jc w:val="center"/>
              <w:rPr>
                <w:sz w:val="24"/>
                <w:szCs w:val="24"/>
              </w:rPr>
            </w:pPr>
            <w:r w:rsidRPr="00DC7264">
              <w:rPr>
                <w:sz w:val="24"/>
                <w:szCs w:val="24"/>
                <w:lang w:val="it-IT"/>
              </w:rPr>
              <w:t>Km3+941.08</w:t>
            </w:r>
          </w:p>
        </w:tc>
        <w:tc>
          <w:tcPr>
            <w:tcW w:w="2020" w:type="dxa"/>
            <w:tcBorders>
              <w:top w:val="nil"/>
              <w:left w:val="nil"/>
              <w:bottom w:val="single" w:sz="4" w:space="0" w:color="auto"/>
              <w:right w:val="single" w:sz="4" w:space="0" w:color="auto"/>
            </w:tcBorders>
            <w:vAlign w:val="center"/>
            <w:hideMark/>
          </w:tcPr>
          <w:p w14:paraId="6E4E0E7F" w14:textId="77777777" w:rsidR="00062AE2" w:rsidRPr="00DC7264" w:rsidRDefault="00062AE2" w:rsidP="00062AE2">
            <w:pPr>
              <w:jc w:val="both"/>
              <w:rPr>
                <w:sz w:val="24"/>
                <w:szCs w:val="24"/>
              </w:rPr>
            </w:pPr>
            <w:r w:rsidRPr="00DC7264">
              <w:rPr>
                <w:sz w:val="24"/>
                <w:szCs w:val="24"/>
                <w:lang w:val="it-IT"/>
              </w:rPr>
              <w:t>Ngã 3, giao bằng</w:t>
            </w:r>
          </w:p>
        </w:tc>
        <w:tc>
          <w:tcPr>
            <w:tcW w:w="3760" w:type="dxa"/>
            <w:tcBorders>
              <w:top w:val="nil"/>
              <w:left w:val="nil"/>
              <w:bottom w:val="single" w:sz="4" w:space="0" w:color="auto"/>
              <w:right w:val="single" w:sz="4" w:space="0" w:color="auto"/>
            </w:tcBorders>
            <w:vAlign w:val="center"/>
            <w:hideMark/>
          </w:tcPr>
          <w:p w14:paraId="438F0C5B" w14:textId="77777777" w:rsidR="00062AE2" w:rsidRPr="00DC7264" w:rsidRDefault="00062AE2" w:rsidP="00062AE2">
            <w:pPr>
              <w:jc w:val="both"/>
              <w:rPr>
                <w:sz w:val="24"/>
                <w:szCs w:val="24"/>
              </w:rPr>
            </w:pPr>
            <w:r w:rsidRPr="00DC7264">
              <w:rPr>
                <w:sz w:val="24"/>
                <w:szCs w:val="24"/>
                <w:lang w:val="it-IT"/>
              </w:rPr>
              <w:t>Nút giao đồng mức, tổ chức giao thông bằng vạch sơn, biển báo</w:t>
            </w:r>
          </w:p>
        </w:tc>
      </w:tr>
      <w:tr w:rsidR="00A92BBE" w:rsidRPr="00DC7264" w14:paraId="77DF3677" w14:textId="77777777" w:rsidTr="00062AE2">
        <w:trPr>
          <w:trHeight w:val="630"/>
          <w:jc w:val="center"/>
        </w:trPr>
        <w:tc>
          <w:tcPr>
            <w:tcW w:w="520" w:type="dxa"/>
            <w:tcBorders>
              <w:top w:val="nil"/>
              <w:left w:val="single" w:sz="4" w:space="0" w:color="auto"/>
              <w:bottom w:val="single" w:sz="4" w:space="0" w:color="auto"/>
              <w:right w:val="single" w:sz="4" w:space="0" w:color="auto"/>
            </w:tcBorders>
            <w:vAlign w:val="center"/>
            <w:hideMark/>
          </w:tcPr>
          <w:p w14:paraId="7E82344A" w14:textId="77777777" w:rsidR="00062AE2" w:rsidRPr="00DC7264" w:rsidRDefault="00062AE2" w:rsidP="00062AE2">
            <w:pPr>
              <w:jc w:val="center"/>
              <w:rPr>
                <w:sz w:val="24"/>
                <w:szCs w:val="24"/>
              </w:rPr>
            </w:pPr>
            <w:r w:rsidRPr="00DC7264">
              <w:rPr>
                <w:sz w:val="24"/>
                <w:szCs w:val="24"/>
                <w:lang w:val="it-IT"/>
              </w:rPr>
              <w:t>2</w:t>
            </w:r>
          </w:p>
        </w:tc>
        <w:tc>
          <w:tcPr>
            <w:tcW w:w="1780" w:type="dxa"/>
            <w:tcBorders>
              <w:top w:val="nil"/>
              <w:left w:val="nil"/>
              <w:bottom w:val="single" w:sz="4" w:space="0" w:color="auto"/>
              <w:right w:val="single" w:sz="4" w:space="0" w:color="auto"/>
            </w:tcBorders>
            <w:vAlign w:val="center"/>
            <w:hideMark/>
          </w:tcPr>
          <w:p w14:paraId="641D0486" w14:textId="77777777" w:rsidR="00062AE2" w:rsidRPr="00DC7264" w:rsidRDefault="00062AE2" w:rsidP="00062AE2">
            <w:pPr>
              <w:jc w:val="center"/>
              <w:rPr>
                <w:sz w:val="24"/>
                <w:szCs w:val="24"/>
              </w:rPr>
            </w:pPr>
            <w:r w:rsidRPr="00DC7264">
              <w:rPr>
                <w:sz w:val="24"/>
                <w:szCs w:val="24"/>
                <w:lang w:val="it-IT"/>
              </w:rPr>
              <w:t>Km18+686.51</w:t>
            </w:r>
          </w:p>
        </w:tc>
        <w:tc>
          <w:tcPr>
            <w:tcW w:w="2020" w:type="dxa"/>
            <w:tcBorders>
              <w:top w:val="nil"/>
              <w:left w:val="nil"/>
              <w:bottom w:val="single" w:sz="4" w:space="0" w:color="auto"/>
              <w:right w:val="single" w:sz="4" w:space="0" w:color="auto"/>
            </w:tcBorders>
            <w:vAlign w:val="center"/>
            <w:hideMark/>
          </w:tcPr>
          <w:p w14:paraId="48437C72" w14:textId="77777777" w:rsidR="00062AE2" w:rsidRPr="00DC7264" w:rsidRDefault="00062AE2" w:rsidP="00062AE2">
            <w:pPr>
              <w:jc w:val="both"/>
              <w:rPr>
                <w:sz w:val="24"/>
                <w:szCs w:val="24"/>
              </w:rPr>
            </w:pPr>
            <w:r w:rsidRPr="00DC7264">
              <w:rPr>
                <w:sz w:val="24"/>
                <w:szCs w:val="24"/>
                <w:lang w:val="it-IT"/>
              </w:rPr>
              <w:t>Ngã 3, giao bằng</w:t>
            </w:r>
          </w:p>
        </w:tc>
        <w:tc>
          <w:tcPr>
            <w:tcW w:w="3760" w:type="dxa"/>
            <w:tcBorders>
              <w:top w:val="nil"/>
              <w:left w:val="nil"/>
              <w:bottom w:val="single" w:sz="4" w:space="0" w:color="auto"/>
              <w:right w:val="single" w:sz="4" w:space="0" w:color="auto"/>
            </w:tcBorders>
            <w:vAlign w:val="center"/>
            <w:hideMark/>
          </w:tcPr>
          <w:p w14:paraId="6009ED3D" w14:textId="77777777" w:rsidR="00062AE2" w:rsidRPr="00DC7264" w:rsidRDefault="00062AE2" w:rsidP="00062AE2">
            <w:pPr>
              <w:jc w:val="both"/>
              <w:rPr>
                <w:sz w:val="24"/>
                <w:szCs w:val="24"/>
              </w:rPr>
            </w:pPr>
            <w:r w:rsidRPr="00DC7264">
              <w:rPr>
                <w:sz w:val="24"/>
                <w:szCs w:val="24"/>
                <w:lang w:val="it-IT"/>
              </w:rPr>
              <w:t>Nút giao đồng mức, tổ chức giao thông bằng vạch sơn, biển báo</w:t>
            </w:r>
          </w:p>
        </w:tc>
      </w:tr>
      <w:tr w:rsidR="00A92BBE" w:rsidRPr="00DC7264" w14:paraId="1C26A51E" w14:textId="77777777" w:rsidTr="00062AE2">
        <w:trPr>
          <w:trHeight w:val="630"/>
          <w:jc w:val="center"/>
        </w:trPr>
        <w:tc>
          <w:tcPr>
            <w:tcW w:w="520" w:type="dxa"/>
            <w:tcBorders>
              <w:top w:val="nil"/>
              <w:left w:val="single" w:sz="4" w:space="0" w:color="auto"/>
              <w:bottom w:val="single" w:sz="4" w:space="0" w:color="auto"/>
              <w:right w:val="single" w:sz="4" w:space="0" w:color="auto"/>
            </w:tcBorders>
            <w:vAlign w:val="center"/>
            <w:hideMark/>
          </w:tcPr>
          <w:p w14:paraId="4939765B" w14:textId="77777777" w:rsidR="00062AE2" w:rsidRPr="00DC7264" w:rsidRDefault="00062AE2" w:rsidP="00062AE2">
            <w:pPr>
              <w:jc w:val="center"/>
              <w:rPr>
                <w:sz w:val="24"/>
                <w:szCs w:val="24"/>
              </w:rPr>
            </w:pPr>
            <w:r w:rsidRPr="00DC7264">
              <w:rPr>
                <w:sz w:val="24"/>
                <w:szCs w:val="24"/>
                <w:lang w:val="it-IT"/>
              </w:rPr>
              <w:t>3</w:t>
            </w:r>
          </w:p>
        </w:tc>
        <w:tc>
          <w:tcPr>
            <w:tcW w:w="1780" w:type="dxa"/>
            <w:tcBorders>
              <w:top w:val="nil"/>
              <w:left w:val="nil"/>
              <w:bottom w:val="single" w:sz="4" w:space="0" w:color="auto"/>
              <w:right w:val="single" w:sz="4" w:space="0" w:color="auto"/>
            </w:tcBorders>
            <w:vAlign w:val="center"/>
            <w:hideMark/>
          </w:tcPr>
          <w:p w14:paraId="3C7E561A" w14:textId="77777777" w:rsidR="00062AE2" w:rsidRPr="00DC7264" w:rsidRDefault="00062AE2" w:rsidP="00062AE2">
            <w:pPr>
              <w:jc w:val="center"/>
              <w:rPr>
                <w:sz w:val="24"/>
                <w:szCs w:val="24"/>
              </w:rPr>
            </w:pPr>
            <w:r w:rsidRPr="00DC7264">
              <w:rPr>
                <w:sz w:val="24"/>
                <w:szCs w:val="24"/>
                <w:lang w:val="it-IT"/>
              </w:rPr>
              <w:t>Km23+205.31</w:t>
            </w:r>
          </w:p>
        </w:tc>
        <w:tc>
          <w:tcPr>
            <w:tcW w:w="2020" w:type="dxa"/>
            <w:tcBorders>
              <w:top w:val="nil"/>
              <w:left w:val="nil"/>
              <w:bottom w:val="single" w:sz="4" w:space="0" w:color="auto"/>
              <w:right w:val="single" w:sz="4" w:space="0" w:color="auto"/>
            </w:tcBorders>
            <w:vAlign w:val="center"/>
            <w:hideMark/>
          </w:tcPr>
          <w:p w14:paraId="55BA0381" w14:textId="77777777" w:rsidR="00062AE2" w:rsidRPr="00DC7264" w:rsidRDefault="00062AE2" w:rsidP="00062AE2">
            <w:pPr>
              <w:jc w:val="both"/>
              <w:rPr>
                <w:sz w:val="24"/>
                <w:szCs w:val="24"/>
              </w:rPr>
            </w:pPr>
            <w:r w:rsidRPr="00DC7264">
              <w:rPr>
                <w:sz w:val="24"/>
                <w:szCs w:val="24"/>
                <w:lang w:val="it-IT"/>
              </w:rPr>
              <w:t>Ngã 3, giao bằng</w:t>
            </w:r>
          </w:p>
        </w:tc>
        <w:tc>
          <w:tcPr>
            <w:tcW w:w="3760" w:type="dxa"/>
            <w:tcBorders>
              <w:top w:val="nil"/>
              <w:left w:val="nil"/>
              <w:bottom w:val="single" w:sz="4" w:space="0" w:color="auto"/>
              <w:right w:val="single" w:sz="4" w:space="0" w:color="auto"/>
            </w:tcBorders>
            <w:vAlign w:val="center"/>
            <w:hideMark/>
          </w:tcPr>
          <w:p w14:paraId="5C254075" w14:textId="77777777" w:rsidR="00062AE2" w:rsidRPr="00DC7264" w:rsidRDefault="00062AE2" w:rsidP="00062AE2">
            <w:pPr>
              <w:jc w:val="both"/>
              <w:rPr>
                <w:sz w:val="24"/>
                <w:szCs w:val="24"/>
              </w:rPr>
            </w:pPr>
            <w:r w:rsidRPr="00DC7264">
              <w:rPr>
                <w:sz w:val="24"/>
                <w:szCs w:val="24"/>
                <w:lang w:val="it-IT"/>
              </w:rPr>
              <w:t>Nút giao đồng mức, tổ chức giao thông bằng vạch sơn, biển báo.</w:t>
            </w:r>
          </w:p>
        </w:tc>
      </w:tr>
      <w:tr w:rsidR="00A92BBE" w:rsidRPr="00DC7264" w14:paraId="72F08C02" w14:textId="77777777" w:rsidTr="00062AE2">
        <w:trPr>
          <w:trHeight w:val="630"/>
          <w:jc w:val="center"/>
        </w:trPr>
        <w:tc>
          <w:tcPr>
            <w:tcW w:w="520" w:type="dxa"/>
            <w:tcBorders>
              <w:top w:val="nil"/>
              <w:left w:val="single" w:sz="4" w:space="0" w:color="auto"/>
              <w:bottom w:val="single" w:sz="4" w:space="0" w:color="auto"/>
              <w:right w:val="single" w:sz="4" w:space="0" w:color="auto"/>
            </w:tcBorders>
            <w:vAlign w:val="center"/>
            <w:hideMark/>
          </w:tcPr>
          <w:p w14:paraId="119936DC" w14:textId="77777777" w:rsidR="00062AE2" w:rsidRPr="00DC7264" w:rsidRDefault="00062AE2" w:rsidP="00062AE2">
            <w:pPr>
              <w:jc w:val="center"/>
              <w:rPr>
                <w:sz w:val="24"/>
                <w:szCs w:val="24"/>
              </w:rPr>
            </w:pPr>
            <w:r w:rsidRPr="00DC7264">
              <w:rPr>
                <w:sz w:val="24"/>
                <w:szCs w:val="24"/>
                <w:lang w:val="it-IT"/>
              </w:rPr>
              <w:t>4</w:t>
            </w:r>
          </w:p>
        </w:tc>
        <w:tc>
          <w:tcPr>
            <w:tcW w:w="1780" w:type="dxa"/>
            <w:tcBorders>
              <w:top w:val="nil"/>
              <w:left w:val="nil"/>
              <w:bottom w:val="single" w:sz="4" w:space="0" w:color="auto"/>
              <w:right w:val="single" w:sz="4" w:space="0" w:color="auto"/>
            </w:tcBorders>
            <w:vAlign w:val="center"/>
            <w:hideMark/>
          </w:tcPr>
          <w:p w14:paraId="3DDA49EC" w14:textId="77777777" w:rsidR="00062AE2" w:rsidRPr="00DC7264" w:rsidRDefault="00062AE2" w:rsidP="00062AE2">
            <w:pPr>
              <w:jc w:val="center"/>
              <w:rPr>
                <w:sz w:val="24"/>
                <w:szCs w:val="24"/>
              </w:rPr>
            </w:pPr>
            <w:r w:rsidRPr="00DC7264">
              <w:rPr>
                <w:sz w:val="24"/>
                <w:szCs w:val="24"/>
                <w:lang w:val="it-IT"/>
              </w:rPr>
              <w:t>Km25+591.24</w:t>
            </w:r>
          </w:p>
        </w:tc>
        <w:tc>
          <w:tcPr>
            <w:tcW w:w="2020" w:type="dxa"/>
            <w:tcBorders>
              <w:top w:val="nil"/>
              <w:left w:val="nil"/>
              <w:bottom w:val="single" w:sz="4" w:space="0" w:color="auto"/>
              <w:right w:val="single" w:sz="4" w:space="0" w:color="auto"/>
            </w:tcBorders>
            <w:vAlign w:val="center"/>
            <w:hideMark/>
          </w:tcPr>
          <w:p w14:paraId="7A52BED1" w14:textId="77777777" w:rsidR="00062AE2" w:rsidRPr="00DC7264" w:rsidRDefault="00062AE2" w:rsidP="00062AE2">
            <w:pPr>
              <w:jc w:val="both"/>
              <w:rPr>
                <w:sz w:val="24"/>
                <w:szCs w:val="24"/>
              </w:rPr>
            </w:pPr>
            <w:r w:rsidRPr="00DC7264">
              <w:rPr>
                <w:sz w:val="24"/>
                <w:szCs w:val="24"/>
                <w:lang w:val="it-IT"/>
              </w:rPr>
              <w:t>Ngã 3, giao bằng</w:t>
            </w:r>
          </w:p>
        </w:tc>
        <w:tc>
          <w:tcPr>
            <w:tcW w:w="3760" w:type="dxa"/>
            <w:tcBorders>
              <w:top w:val="nil"/>
              <w:left w:val="nil"/>
              <w:bottom w:val="single" w:sz="4" w:space="0" w:color="auto"/>
              <w:right w:val="single" w:sz="4" w:space="0" w:color="auto"/>
            </w:tcBorders>
            <w:vAlign w:val="center"/>
            <w:hideMark/>
          </w:tcPr>
          <w:p w14:paraId="536F6132" w14:textId="77777777" w:rsidR="00062AE2" w:rsidRPr="00DC7264" w:rsidRDefault="00062AE2" w:rsidP="00062AE2">
            <w:pPr>
              <w:jc w:val="both"/>
              <w:rPr>
                <w:sz w:val="24"/>
                <w:szCs w:val="24"/>
              </w:rPr>
            </w:pPr>
            <w:r w:rsidRPr="00DC7264">
              <w:rPr>
                <w:sz w:val="24"/>
                <w:szCs w:val="24"/>
                <w:lang w:val="it-IT"/>
              </w:rPr>
              <w:t>Nút giao đồng mức, tổ chức giao thông bằng vạch sơn, biển báo.</w:t>
            </w:r>
          </w:p>
        </w:tc>
      </w:tr>
    </w:tbl>
    <w:p w14:paraId="2F0D4D3E" w14:textId="20915140" w:rsidR="00D80938" w:rsidRPr="00E3135D" w:rsidRDefault="00093815" w:rsidP="00BA468C">
      <w:pPr>
        <w:pStyle w:val="BodyText2"/>
      </w:pPr>
      <w:r w:rsidRPr="00E3135D">
        <w:t xml:space="preserve"> </w:t>
      </w:r>
      <w:r w:rsidR="00D80938" w:rsidRPr="00E3135D">
        <w:t>Khảo sát trắc dọc</w:t>
      </w:r>
      <w:r w:rsidR="00E063CE" w:rsidRPr="00E3135D">
        <w:t xml:space="preserve"> </w:t>
      </w:r>
      <w:r w:rsidR="00D80938" w:rsidRPr="00E3135D">
        <w:t>TL 1/</w:t>
      </w:r>
      <w:r w:rsidR="001B2CDB" w:rsidRPr="00E3135D">
        <w:t>5</w:t>
      </w:r>
      <w:r w:rsidR="00D80938" w:rsidRPr="00E3135D">
        <w:t>00</w:t>
      </w:r>
      <w:r w:rsidR="00E063CE" w:rsidRPr="00E3135D">
        <w:t xml:space="preserve"> </w:t>
      </w:r>
      <w:r w:rsidR="00D80938" w:rsidRPr="00E3135D">
        <w:t>-</w:t>
      </w:r>
      <w:r w:rsidR="00E063CE" w:rsidRPr="00E3135D">
        <w:t xml:space="preserve"> </w:t>
      </w:r>
      <w:r w:rsidR="00D80938" w:rsidRPr="00E3135D">
        <w:t>1/</w:t>
      </w:r>
      <w:r w:rsidR="001B2CDB" w:rsidRPr="00E3135D">
        <w:t>5</w:t>
      </w:r>
      <w:r w:rsidR="00D80938" w:rsidRPr="00E3135D">
        <w:t>0: Yêu cầu kỹ thuật tương tự công tác khảo sát tuyến;</w:t>
      </w:r>
    </w:p>
    <w:p w14:paraId="2F0D4D3F" w14:textId="1833D76A" w:rsidR="00D80938" w:rsidRPr="00E3135D" w:rsidRDefault="00D80938" w:rsidP="00BA468C">
      <w:pPr>
        <w:pStyle w:val="BodyText2"/>
      </w:pPr>
      <w:r w:rsidRPr="00E3135D">
        <w:t xml:space="preserve">Khảo sát trắc ngang TL 1/200: </w:t>
      </w:r>
      <w:r w:rsidR="00C947CF" w:rsidRPr="00E3135D">
        <w:t xml:space="preserve">Dự kiến số lượng mặt cắt ngang </w:t>
      </w:r>
      <w:r w:rsidR="001B2CDB" w:rsidRPr="00E3135D">
        <w:t>20m/cọc</w:t>
      </w:r>
      <w:r w:rsidR="00BF1B64" w:rsidRPr="00E3135D">
        <w:t xml:space="preserve"> </w:t>
      </w:r>
      <w:r w:rsidR="00BF1B64" w:rsidRPr="00E3135D">
        <w:rPr>
          <w:lang w:val="de-DE"/>
        </w:rPr>
        <w:t>(trừ tận dụng các cọc bước BCNCKT 25mcn/Km)</w:t>
      </w:r>
      <w:r w:rsidR="00C947CF" w:rsidRPr="00E3135D">
        <w:t xml:space="preserve">, phạm vi đo mặt cắt ngang từ tim nhánh nút sang mỗi bên </w:t>
      </w:r>
      <w:r w:rsidR="007A4DA0" w:rsidRPr="00E3135D">
        <w:t>2</w:t>
      </w:r>
      <w:r w:rsidR="00C947CF" w:rsidRPr="00E3135D">
        <w:t>0m</w:t>
      </w:r>
      <w:r w:rsidRPr="00E3135D">
        <w:t>. Yêu cầu kỹ thuật tương tự công tác khảo sát tuyến;</w:t>
      </w:r>
    </w:p>
    <w:p w14:paraId="2F0D4D40" w14:textId="0EABB9D5" w:rsidR="00D80938" w:rsidRPr="00E3135D" w:rsidRDefault="00D80938" w:rsidP="00153B46">
      <w:pPr>
        <w:pStyle w:val="Heading6"/>
        <w:rPr>
          <w:color w:val="000000" w:themeColor="text1"/>
        </w:rPr>
      </w:pPr>
      <w:r w:rsidRPr="00E3135D">
        <w:rPr>
          <w:color w:val="000000" w:themeColor="text1"/>
        </w:rPr>
        <w:t>Khối lượng dự kiến:</w:t>
      </w:r>
    </w:p>
    <w:p w14:paraId="2F0D4D41" w14:textId="0CD0ECC6" w:rsidR="00DD6B0B" w:rsidRPr="00E3135D" w:rsidRDefault="00DD6B0B" w:rsidP="00886413">
      <w:pPr>
        <w:pStyle w:val="BodyText3"/>
        <w:rPr>
          <w:color w:val="000000" w:themeColor="text1"/>
          <w:lang w:val="de-DE"/>
        </w:rPr>
      </w:pPr>
      <w:r w:rsidRPr="00E3135D">
        <w:rPr>
          <w:color w:val="000000" w:themeColor="text1"/>
          <w:lang w:val="de-DE"/>
        </w:rPr>
        <w:t>Bình đồ tỷ lệ 1/</w:t>
      </w:r>
      <w:r w:rsidR="0085034E" w:rsidRPr="00E3135D">
        <w:rPr>
          <w:color w:val="000000" w:themeColor="text1"/>
          <w:lang w:val="de-DE"/>
        </w:rPr>
        <w:t>5</w:t>
      </w:r>
      <w:r w:rsidRPr="00E3135D">
        <w:rPr>
          <w:color w:val="000000" w:themeColor="text1"/>
          <w:lang w:val="de-DE"/>
        </w:rPr>
        <w:t>00, đường đồng m</w:t>
      </w:r>
      <w:r w:rsidR="00AC15B0" w:rsidRPr="00E3135D">
        <w:rPr>
          <w:color w:val="000000" w:themeColor="text1"/>
          <w:lang w:val="de-DE"/>
        </w:rPr>
        <w:t xml:space="preserve">ức </w:t>
      </w:r>
      <w:r w:rsidR="0085034E" w:rsidRPr="00E3135D">
        <w:rPr>
          <w:color w:val="000000" w:themeColor="text1"/>
          <w:lang w:val="de-DE"/>
        </w:rPr>
        <w:t>0.5</w:t>
      </w:r>
      <w:r w:rsidRPr="00E3135D">
        <w:rPr>
          <w:color w:val="000000" w:themeColor="text1"/>
          <w:lang w:val="de-DE"/>
        </w:rPr>
        <w:t xml:space="preserve">m, đo từ tim nút ra </w:t>
      </w:r>
      <w:r w:rsidR="007A4DA0" w:rsidRPr="00E3135D">
        <w:rPr>
          <w:color w:val="000000" w:themeColor="text1"/>
          <w:lang w:val="de-DE"/>
        </w:rPr>
        <w:t>1</w:t>
      </w:r>
      <w:r w:rsidRPr="00E3135D">
        <w:rPr>
          <w:color w:val="000000" w:themeColor="text1"/>
          <w:lang w:val="de-DE"/>
        </w:rPr>
        <w:t xml:space="preserve">00m/ nhánh nút và từ tim nhánh nút ra mỗi bên </w:t>
      </w:r>
      <w:r w:rsidR="007A4DA0" w:rsidRPr="00E3135D">
        <w:rPr>
          <w:color w:val="000000" w:themeColor="text1"/>
          <w:lang w:val="de-DE"/>
        </w:rPr>
        <w:t>2</w:t>
      </w:r>
      <w:r w:rsidR="000D1314" w:rsidRPr="00E3135D">
        <w:rPr>
          <w:color w:val="000000" w:themeColor="text1"/>
          <w:lang w:val="de-DE"/>
        </w:rPr>
        <w:t>0m</w:t>
      </w:r>
      <w:r w:rsidR="00E22004" w:rsidRPr="00E3135D">
        <w:rPr>
          <w:color w:val="000000" w:themeColor="text1"/>
          <w:lang w:val="de-DE"/>
        </w:rPr>
        <w:t>;</w:t>
      </w:r>
    </w:p>
    <w:p w14:paraId="2F0D4D42" w14:textId="124A26CD" w:rsidR="00DD6B0B" w:rsidRPr="00E3135D" w:rsidRDefault="00DD6B0B" w:rsidP="00886413">
      <w:pPr>
        <w:pStyle w:val="BodyText3"/>
        <w:rPr>
          <w:color w:val="000000" w:themeColor="text1"/>
          <w:lang w:val="de-DE"/>
        </w:rPr>
      </w:pPr>
      <w:r w:rsidRPr="00E3135D">
        <w:rPr>
          <w:color w:val="000000" w:themeColor="text1"/>
          <w:lang w:val="de-DE"/>
        </w:rPr>
        <w:t>Trắc dọc tỷ lệ (1/</w:t>
      </w:r>
      <w:r w:rsidR="00C32720" w:rsidRPr="00E3135D">
        <w:rPr>
          <w:color w:val="000000" w:themeColor="text1"/>
          <w:lang w:val="de-DE"/>
        </w:rPr>
        <w:t>5</w:t>
      </w:r>
      <w:r w:rsidRPr="00E3135D">
        <w:rPr>
          <w:color w:val="000000" w:themeColor="text1"/>
          <w:lang w:val="de-DE"/>
        </w:rPr>
        <w:t>00, 1/</w:t>
      </w:r>
      <w:r w:rsidR="00C32720" w:rsidRPr="00E3135D">
        <w:rPr>
          <w:color w:val="000000" w:themeColor="text1"/>
          <w:lang w:val="de-DE"/>
        </w:rPr>
        <w:t>5</w:t>
      </w:r>
      <w:r w:rsidRPr="00E3135D">
        <w:rPr>
          <w:color w:val="000000" w:themeColor="text1"/>
          <w:lang w:val="de-DE"/>
        </w:rPr>
        <w:t>0);</w:t>
      </w:r>
      <w:r w:rsidRPr="00E3135D">
        <w:rPr>
          <w:color w:val="000000" w:themeColor="text1"/>
          <w:lang w:val="de-DE"/>
        </w:rPr>
        <w:tab/>
      </w:r>
    </w:p>
    <w:p w14:paraId="2F0D4D43" w14:textId="5A1BD597" w:rsidR="00DD6B0B" w:rsidRPr="00E3135D" w:rsidRDefault="00DD6B0B" w:rsidP="00886413">
      <w:pPr>
        <w:pStyle w:val="BodyText3"/>
        <w:rPr>
          <w:color w:val="000000" w:themeColor="text1"/>
          <w:lang w:val="de-DE"/>
        </w:rPr>
      </w:pPr>
      <w:r w:rsidRPr="00E3135D">
        <w:rPr>
          <w:color w:val="000000" w:themeColor="text1"/>
          <w:lang w:val="de-DE"/>
        </w:rPr>
        <w:t xml:space="preserve">Trắc ngang tỷ lệ 1/200, đo theo chiều dài </w:t>
      </w:r>
      <w:r w:rsidR="00E15201" w:rsidRPr="00E3135D">
        <w:rPr>
          <w:color w:val="000000" w:themeColor="text1"/>
          <w:lang w:val="de-DE"/>
        </w:rPr>
        <w:t>nhánh nút</w:t>
      </w:r>
      <w:r w:rsidRPr="00E3135D">
        <w:rPr>
          <w:color w:val="000000" w:themeColor="text1"/>
          <w:lang w:val="de-DE"/>
        </w:rPr>
        <w:t xml:space="preserve"> và từ tim ra mỗi bên </w:t>
      </w:r>
      <w:r w:rsidR="007A4DA0" w:rsidRPr="00E3135D">
        <w:rPr>
          <w:color w:val="000000" w:themeColor="text1"/>
          <w:lang w:val="de-DE"/>
        </w:rPr>
        <w:t>2</w:t>
      </w:r>
      <w:r w:rsidRPr="00E3135D">
        <w:rPr>
          <w:color w:val="000000" w:themeColor="text1"/>
          <w:lang w:val="de-DE"/>
        </w:rPr>
        <w:t xml:space="preserve">0m; số lượng mặt cắt ngang </w:t>
      </w:r>
      <w:r w:rsidR="00C32720" w:rsidRPr="00E3135D">
        <w:rPr>
          <w:color w:val="000000" w:themeColor="text1"/>
          <w:lang w:val="de-DE"/>
        </w:rPr>
        <w:t>20m/cọc</w:t>
      </w:r>
      <w:r w:rsidR="00A87E2A" w:rsidRPr="00E3135D">
        <w:rPr>
          <w:color w:val="000000" w:themeColor="text1"/>
          <w:lang w:val="de-DE"/>
        </w:rPr>
        <w:t xml:space="preserve"> (trừ tận dụng các cọc bước BCNCKT </w:t>
      </w:r>
      <w:r w:rsidR="000D1314" w:rsidRPr="00E3135D">
        <w:rPr>
          <w:color w:val="000000" w:themeColor="text1"/>
          <w:lang w:val="de-DE"/>
        </w:rPr>
        <w:t>25</w:t>
      </w:r>
      <w:r w:rsidR="00A87E2A" w:rsidRPr="00E3135D">
        <w:rPr>
          <w:color w:val="000000" w:themeColor="text1"/>
          <w:lang w:val="de-DE"/>
        </w:rPr>
        <w:t>mcn/Km)</w:t>
      </w:r>
      <w:r w:rsidRPr="00E3135D">
        <w:rPr>
          <w:color w:val="000000" w:themeColor="text1"/>
          <w:lang w:val="de-DE"/>
        </w:rPr>
        <w:t>;</w:t>
      </w:r>
      <w:r w:rsidRPr="00E3135D">
        <w:rPr>
          <w:color w:val="000000" w:themeColor="text1"/>
          <w:lang w:val="de-DE"/>
        </w:rPr>
        <w:tab/>
      </w:r>
    </w:p>
    <w:p w14:paraId="2F0D4D44" w14:textId="77777777" w:rsidR="00B409D6" w:rsidRPr="00E3135D" w:rsidRDefault="00B409D6" w:rsidP="00B96392">
      <w:pPr>
        <w:pStyle w:val="Heading3"/>
        <w:rPr>
          <w:color w:val="000000" w:themeColor="text1"/>
        </w:rPr>
      </w:pPr>
      <w:bookmarkStart w:id="489" w:name="_Toc224136327"/>
      <w:r w:rsidRPr="00E3135D">
        <w:rPr>
          <w:color w:val="000000" w:themeColor="text1"/>
        </w:rPr>
        <w:t>Khảo sát đường giao dân sinh</w:t>
      </w:r>
      <w:bookmarkEnd w:id="489"/>
    </w:p>
    <w:p w14:paraId="5669A16C" w14:textId="53C86C98" w:rsidR="00082431" w:rsidRPr="00E3135D" w:rsidRDefault="00082431" w:rsidP="00BA468C">
      <w:pPr>
        <w:pStyle w:val="BodyText2"/>
      </w:pPr>
      <w:r w:rsidRPr="00E3135D">
        <w:t xml:space="preserve">Trên tuyến có </w:t>
      </w:r>
      <w:r w:rsidR="00982033" w:rsidRPr="00E3135D">
        <w:t>6</w:t>
      </w:r>
      <w:r w:rsidR="00D364B1">
        <w:t>8</w:t>
      </w:r>
      <w:r w:rsidRPr="00E3135D">
        <w:t xml:space="preserve"> vị trí giao với đường giao dân sinh.</w:t>
      </w:r>
    </w:p>
    <w:p w14:paraId="54946A13" w14:textId="39A6A9B7" w:rsidR="00082431" w:rsidRPr="00E3135D" w:rsidRDefault="00082431" w:rsidP="00BA468C">
      <w:pPr>
        <w:pStyle w:val="BodyText2"/>
      </w:pPr>
      <w:r w:rsidRPr="00E3135D">
        <w:t>Nội dung khảo sát đường giao dân sinh chủ yếu bao gồm:</w:t>
      </w:r>
    </w:p>
    <w:p w14:paraId="143E57CA" w14:textId="7F68F76E" w:rsidR="00082431" w:rsidRPr="00E3135D" w:rsidRDefault="00082431" w:rsidP="00082431">
      <w:pPr>
        <w:pStyle w:val="BodyText3"/>
        <w:rPr>
          <w:color w:val="000000" w:themeColor="text1"/>
          <w:lang w:val="de-DE"/>
        </w:rPr>
      </w:pPr>
      <w:r w:rsidRPr="00E3135D">
        <w:rPr>
          <w:color w:val="000000" w:themeColor="text1"/>
          <w:lang w:val="de-DE"/>
        </w:rPr>
        <w:t xml:space="preserve">Bình đồ: </w:t>
      </w:r>
      <w:r w:rsidR="000E177D" w:rsidRPr="00E3135D">
        <w:rPr>
          <w:color w:val="000000" w:themeColor="text1"/>
          <w:lang w:val="pt-BR"/>
        </w:rPr>
        <w:t>Tỷ lệ 1/1.000;</w:t>
      </w:r>
      <w:r w:rsidR="000E177D" w:rsidRPr="00E3135D">
        <w:rPr>
          <w:color w:val="000000" w:themeColor="text1"/>
          <w:lang w:val="de-DE"/>
        </w:rPr>
        <w:t xml:space="preserve"> tận dụng</w:t>
      </w:r>
      <w:r w:rsidRPr="00E3135D">
        <w:rPr>
          <w:color w:val="000000" w:themeColor="text1"/>
          <w:lang w:val="de-DE"/>
        </w:rPr>
        <w:t xml:space="preserve"> bình đồ tuyến</w:t>
      </w:r>
      <w:r w:rsidR="000E177D" w:rsidRPr="00E3135D">
        <w:rPr>
          <w:color w:val="000000" w:themeColor="text1"/>
          <w:lang w:val="pt-BR"/>
        </w:rPr>
        <w:t>, đo vẽ thêm 10m dọc theo tim đường giao, từ tim đường giao sang mỗi bên 10m</w:t>
      </w:r>
      <w:r w:rsidRPr="00E3135D">
        <w:rPr>
          <w:color w:val="000000" w:themeColor="text1"/>
          <w:lang w:val="de-DE"/>
        </w:rPr>
        <w:t>.</w:t>
      </w:r>
    </w:p>
    <w:p w14:paraId="36BAAAB6" w14:textId="070496AF" w:rsidR="00082431" w:rsidRPr="00E3135D" w:rsidRDefault="00082431" w:rsidP="00082431">
      <w:pPr>
        <w:pStyle w:val="BodyText3"/>
        <w:rPr>
          <w:color w:val="000000" w:themeColor="text1"/>
          <w:lang w:val="de-DE"/>
        </w:rPr>
      </w:pPr>
      <w:r w:rsidRPr="00E3135D">
        <w:rPr>
          <w:color w:val="000000" w:themeColor="text1"/>
          <w:lang w:val="de-DE"/>
        </w:rPr>
        <w:t>Đo vẽ trắc dọc đường giao tỷ lệ 1/</w:t>
      </w:r>
      <w:r w:rsidR="00C05F09" w:rsidRPr="00E3135D">
        <w:rPr>
          <w:color w:val="000000" w:themeColor="text1"/>
          <w:lang w:val="de-DE"/>
        </w:rPr>
        <w:t>5</w:t>
      </w:r>
      <w:r w:rsidRPr="00E3135D">
        <w:rPr>
          <w:color w:val="000000" w:themeColor="text1"/>
          <w:lang w:val="de-DE"/>
        </w:rPr>
        <w:t>00; 1/</w:t>
      </w:r>
      <w:r w:rsidR="00C05F09" w:rsidRPr="00E3135D">
        <w:rPr>
          <w:color w:val="000000" w:themeColor="text1"/>
          <w:lang w:val="de-DE"/>
        </w:rPr>
        <w:t>5</w:t>
      </w:r>
      <w:r w:rsidRPr="00E3135D">
        <w:rPr>
          <w:color w:val="000000" w:themeColor="text1"/>
          <w:lang w:val="de-DE"/>
        </w:rPr>
        <w:t xml:space="preserve">0: mỗi vị trí giao cắt đo từ </w:t>
      </w:r>
      <w:r w:rsidR="005327F0" w:rsidRPr="00E3135D">
        <w:rPr>
          <w:color w:val="000000" w:themeColor="text1"/>
          <w:lang w:val="de-DE"/>
        </w:rPr>
        <w:t>tim</w:t>
      </w:r>
      <w:r w:rsidRPr="00E3135D">
        <w:rPr>
          <w:color w:val="000000" w:themeColor="text1"/>
          <w:lang w:val="de-DE"/>
        </w:rPr>
        <w:t xml:space="preserve"> tuyến theo hướng đường giao </w:t>
      </w:r>
      <w:r w:rsidR="00C05F09" w:rsidRPr="00E3135D">
        <w:rPr>
          <w:color w:val="000000" w:themeColor="text1"/>
          <w:lang w:val="de-DE"/>
        </w:rPr>
        <w:t>5</w:t>
      </w:r>
      <w:r w:rsidRPr="00E3135D">
        <w:rPr>
          <w:color w:val="000000" w:themeColor="text1"/>
          <w:lang w:val="de-DE"/>
        </w:rPr>
        <w:t>0m.</w:t>
      </w:r>
    </w:p>
    <w:p w14:paraId="3233E927" w14:textId="039EBD04" w:rsidR="00082431" w:rsidRPr="00E3135D" w:rsidRDefault="00082431" w:rsidP="00082431">
      <w:pPr>
        <w:pStyle w:val="BodyText3"/>
        <w:rPr>
          <w:color w:val="000000" w:themeColor="text1"/>
          <w:lang w:val="de-DE"/>
        </w:rPr>
      </w:pPr>
      <w:r w:rsidRPr="00E3135D">
        <w:rPr>
          <w:color w:val="000000" w:themeColor="text1"/>
          <w:lang w:val="de-DE"/>
        </w:rPr>
        <w:t>Đo vẽ trắc ngang tỷ lệ 1/200: mỗi vị trí giao cắt đo 0</w:t>
      </w:r>
      <w:r w:rsidR="00CE1B00" w:rsidRPr="00E3135D">
        <w:rPr>
          <w:color w:val="000000" w:themeColor="text1"/>
          <w:lang w:val="de-DE"/>
        </w:rPr>
        <w:t>3</w:t>
      </w:r>
      <w:r w:rsidRPr="00E3135D">
        <w:rPr>
          <w:color w:val="000000" w:themeColor="text1"/>
          <w:lang w:val="de-DE"/>
        </w:rPr>
        <w:t xml:space="preserve"> mặt cắt tại mép đường cũ, mép đường mới và 02 mặt cắt tại các vị trí thay đổi địa hình. Phạm vi đo vẽ từ tim ra mỗi bên 10m.</w:t>
      </w:r>
    </w:p>
    <w:p w14:paraId="2F0D4D46" w14:textId="77777777" w:rsidR="00AA58A2" w:rsidRPr="00E3135D" w:rsidRDefault="00AA58A2" w:rsidP="00BA468C">
      <w:pPr>
        <w:pStyle w:val="BodyText2"/>
      </w:pPr>
      <w:r w:rsidRPr="00E3135D">
        <w:t xml:space="preserve">Xác định góc giao, quy mô đường (chiều rộng nền </w:t>
      </w:r>
      <w:r w:rsidR="00110B30" w:rsidRPr="00E3135D">
        <w:t xml:space="preserve">mặt </w:t>
      </w:r>
      <w:r w:rsidRPr="00E3135D">
        <w:t>đường,loại mặt đường hiện tại,...)</w:t>
      </w:r>
      <w:r w:rsidR="00110B30" w:rsidRPr="00E3135D">
        <w:t>, quy mô cống (khẩu độ, kết cấu, tình trạng sử dụng, mục đích sử dụng,...)</w:t>
      </w:r>
      <w:r w:rsidRPr="00E3135D">
        <w:t>;</w:t>
      </w:r>
    </w:p>
    <w:p w14:paraId="2F0D4D47" w14:textId="77777777" w:rsidR="00D116BF" w:rsidRPr="00E3135D" w:rsidRDefault="00D116BF" w:rsidP="00BA468C">
      <w:pPr>
        <w:pStyle w:val="BodyText2"/>
      </w:pPr>
      <w:r w:rsidRPr="00E3135D">
        <w:t xml:space="preserve">Đường giao dân sinh được thể hiện đầy đủ trên bình đồ </w:t>
      </w:r>
      <w:r w:rsidR="00496183" w:rsidRPr="00E3135D">
        <w:t xml:space="preserve">tuyến </w:t>
      </w:r>
      <w:r w:rsidRPr="00E3135D">
        <w:t>và trong bảng thống kê chi tiết;</w:t>
      </w:r>
    </w:p>
    <w:p w14:paraId="2F0D4D48" w14:textId="77777777" w:rsidR="00FA2133" w:rsidRPr="00E3135D" w:rsidRDefault="00FA2133" w:rsidP="00153B46">
      <w:pPr>
        <w:pStyle w:val="Heading6"/>
        <w:rPr>
          <w:color w:val="000000" w:themeColor="text1"/>
        </w:rPr>
      </w:pPr>
      <w:r w:rsidRPr="00E3135D">
        <w:rPr>
          <w:color w:val="000000" w:themeColor="text1"/>
        </w:rPr>
        <w:t xml:space="preserve">Khối lượng dự kiến: </w:t>
      </w:r>
    </w:p>
    <w:p w14:paraId="0527F09B" w14:textId="5F82333F" w:rsidR="00B3628F" w:rsidRPr="00E3135D" w:rsidRDefault="0033069F" w:rsidP="00B3628F">
      <w:pPr>
        <w:pStyle w:val="BodyText3"/>
        <w:rPr>
          <w:color w:val="000000" w:themeColor="text1"/>
          <w:lang w:val="de-DE"/>
        </w:rPr>
      </w:pPr>
      <w:r w:rsidRPr="00E3135D">
        <w:rPr>
          <w:color w:val="000000" w:themeColor="text1"/>
          <w:lang w:val="de-DE"/>
        </w:rPr>
        <w:t>Bình đồ: Tận dụng bình đồ tuyến;</w:t>
      </w:r>
    </w:p>
    <w:p w14:paraId="68461CA9" w14:textId="235E9F21" w:rsidR="00B3628F" w:rsidRPr="00E3135D" w:rsidRDefault="00B3628F" w:rsidP="00B3628F">
      <w:pPr>
        <w:pStyle w:val="BodyText3"/>
        <w:rPr>
          <w:color w:val="000000" w:themeColor="text1"/>
          <w:lang w:val="de-DE"/>
        </w:rPr>
      </w:pPr>
      <w:r w:rsidRPr="00E3135D">
        <w:rPr>
          <w:color w:val="000000" w:themeColor="text1"/>
          <w:lang w:val="de-DE"/>
        </w:rPr>
        <w:t>Trắc dọc tỷ lệ (1/</w:t>
      </w:r>
      <w:r w:rsidR="00C05F09" w:rsidRPr="00E3135D">
        <w:rPr>
          <w:color w:val="000000" w:themeColor="text1"/>
          <w:lang w:val="de-DE"/>
        </w:rPr>
        <w:t>5</w:t>
      </w:r>
      <w:r w:rsidRPr="00E3135D">
        <w:rPr>
          <w:color w:val="000000" w:themeColor="text1"/>
          <w:lang w:val="de-DE"/>
        </w:rPr>
        <w:t>00, 1/</w:t>
      </w:r>
      <w:r w:rsidR="00C05F09" w:rsidRPr="00E3135D">
        <w:rPr>
          <w:color w:val="000000" w:themeColor="text1"/>
          <w:lang w:val="de-DE"/>
        </w:rPr>
        <w:t>5</w:t>
      </w:r>
      <w:r w:rsidRPr="00E3135D">
        <w:rPr>
          <w:color w:val="000000" w:themeColor="text1"/>
          <w:lang w:val="de-DE"/>
        </w:rPr>
        <w:t xml:space="preserve">0), </w:t>
      </w:r>
      <w:r w:rsidR="0033069F" w:rsidRPr="00E3135D">
        <w:rPr>
          <w:color w:val="000000" w:themeColor="text1"/>
          <w:lang w:val="de-DE"/>
        </w:rPr>
        <w:t xml:space="preserve">theo chiều dài </w:t>
      </w:r>
      <w:r w:rsidR="00C05F09" w:rsidRPr="00E3135D">
        <w:rPr>
          <w:color w:val="000000" w:themeColor="text1"/>
          <w:lang w:val="de-DE"/>
        </w:rPr>
        <w:t>5</w:t>
      </w:r>
      <w:r w:rsidR="0033069F" w:rsidRPr="00E3135D">
        <w:rPr>
          <w:color w:val="000000" w:themeColor="text1"/>
          <w:lang w:val="de-DE"/>
        </w:rPr>
        <w:t>0m/đường</w:t>
      </w:r>
      <w:r w:rsidRPr="00E3135D">
        <w:rPr>
          <w:color w:val="000000" w:themeColor="text1"/>
          <w:lang w:val="de-DE"/>
        </w:rPr>
        <w:t>;</w:t>
      </w:r>
      <w:r w:rsidRPr="00E3135D">
        <w:rPr>
          <w:color w:val="000000" w:themeColor="text1"/>
          <w:lang w:val="de-DE"/>
        </w:rPr>
        <w:tab/>
      </w:r>
    </w:p>
    <w:p w14:paraId="2F0D4D49" w14:textId="33461EC5" w:rsidR="00AA58A2" w:rsidRPr="00E3135D" w:rsidRDefault="00B3628F" w:rsidP="00B3628F">
      <w:pPr>
        <w:pStyle w:val="BodyText3"/>
        <w:rPr>
          <w:color w:val="000000" w:themeColor="text1"/>
          <w:lang w:val="de-DE"/>
        </w:rPr>
      </w:pPr>
      <w:r w:rsidRPr="00E3135D">
        <w:rPr>
          <w:color w:val="000000" w:themeColor="text1"/>
          <w:lang w:val="de-DE"/>
        </w:rPr>
        <w:t xml:space="preserve">Trắc ngang tỷ lệ 1/200, đo theo chiều dài tuyến và từ tim ra mỗi bên </w:t>
      </w:r>
      <w:r w:rsidR="0033069F" w:rsidRPr="00E3135D">
        <w:rPr>
          <w:color w:val="000000" w:themeColor="text1"/>
          <w:lang w:val="de-DE"/>
        </w:rPr>
        <w:t>1</w:t>
      </w:r>
      <w:r w:rsidRPr="00E3135D">
        <w:rPr>
          <w:color w:val="000000" w:themeColor="text1"/>
          <w:lang w:val="de-DE"/>
        </w:rPr>
        <w:t xml:space="preserve">0m; số lượng mặt cắt ngang </w:t>
      </w:r>
      <w:r w:rsidR="00CE1B00" w:rsidRPr="00E3135D">
        <w:rPr>
          <w:color w:val="000000" w:themeColor="text1"/>
          <w:lang w:val="de-DE"/>
        </w:rPr>
        <w:t>5</w:t>
      </w:r>
      <w:r w:rsidRPr="00E3135D">
        <w:rPr>
          <w:color w:val="000000" w:themeColor="text1"/>
          <w:lang w:val="de-DE"/>
        </w:rPr>
        <w:t>mcn/</w:t>
      </w:r>
      <w:r w:rsidR="0033069F" w:rsidRPr="00E3135D">
        <w:rPr>
          <w:color w:val="000000" w:themeColor="text1"/>
          <w:lang w:val="de-DE"/>
        </w:rPr>
        <w:t>đường</w:t>
      </w:r>
      <w:r w:rsidR="008C0CB1" w:rsidRPr="00E3135D">
        <w:rPr>
          <w:color w:val="000000" w:themeColor="text1"/>
          <w:lang w:val="de-DE"/>
        </w:rPr>
        <w:t>.</w:t>
      </w:r>
    </w:p>
    <w:p w14:paraId="039FA6A2" w14:textId="6DADF1A4" w:rsidR="00922BB8" w:rsidRPr="00E3135D" w:rsidRDefault="00922BB8" w:rsidP="00B96392">
      <w:pPr>
        <w:pStyle w:val="Heading3"/>
        <w:rPr>
          <w:color w:val="000000" w:themeColor="text1"/>
        </w:rPr>
      </w:pPr>
      <w:bookmarkStart w:id="490" w:name="_Toc224136328"/>
      <w:r w:rsidRPr="00E3135D">
        <w:rPr>
          <w:color w:val="000000" w:themeColor="text1"/>
        </w:rPr>
        <w:t>Khảo sát mương dẫn xả:</w:t>
      </w:r>
      <w:bookmarkEnd w:id="490"/>
    </w:p>
    <w:p w14:paraId="7BDECE7E" w14:textId="09A1BAC6" w:rsidR="00922BB8" w:rsidRPr="00E3135D" w:rsidRDefault="00922BB8" w:rsidP="00BA468C">
      <w:pPr>
        <w:pStyle w:val="BodyText2"/>
      </w:pPr>
      <w:r w:rsidRPr="00E3135D">
        <w:t>Trên tuyến có 2 đoạn mương dẫn với chiều dài mỗi vị trí</w:t>
      </w:r>
      <w:r w:rsidR="002A29A4">
        <w:t xml:space="preserve"> khoảng</w:t>
      </w:r>
      <w:r w:rsidRPr="00E3135D">
        <w:t xml:space="preserve"> 50m; các vị trí cần xây dựng mương dẫn xả để thoát nước thượng hạ lưu. Công tác khảo sát như sau:</w:t>
      </w:r>
    </w:p>
    <w:p w14:paraId="2DA4C145" w14:textId="51C3D3FD" w:rsidR="00922BB8" w:rsidRPr="00E3135D" w:rsidRDefault="00922BB8" w:rsidP="00922BB8">
      <w:pPr>
        <w:pStyle w:val="BodyText3"/>
        <w:rPr>
          <w:color w:val="000000" w:themeColor="text1"/>
          <w:lang w:val="pt-BR"/>
        </w:rPr>
      </w:pPr>
      <w:r w:rsidRPr="00E3135D">
        <w:rPr>
          <w:color w:val="000000" w:themeColor="text1"/>
          <w:lang w:val="pt-BR"/>
        </w:rPr>
        <w:lastRenderedPageBreak/>
        <w:t>Bình đồ: Bổ sung đo bình đồ nằm ngoài phạm vi đo của bình đồ tuyến với bề rộng mỗi bên 10m.</w:t>
      </w:r>
    </w:p>
    <w:p w14:paraId="24973388" w14:textId="77777777" w:rsidR="00922BB8" w:rsidRPr="00E3135D" w:rsidRDefault="00922BB8" w:rsidP="00922BB8">
      <w:pPr>
        <w:pStyle w:val="BodyText3"/>
        <w:rPr>
          <w:color w:val="000000" w:themeColor="text1"/>
          <w:lang w:val="pt-BR"/>
        </w:rPr>
      </w:pPr>
      <w:r w:rsidRPr="00E3135D">
        <w:rPr>
          <w:color w:val="000000" w:themeColor="text1"/>
          <w:lang w:val="pt-BR"/>
        </w:rPr>
        <w:t>Đo vẽ trắc dọc tỷ lệ 1/1000; 1/100: Theo chiều dài mương dẫn xả.</w:t>
      </w:r>
    </w:p>
    <w:p w14:paraId="57A0BC7A" w14:textId="2CDB1B8B" w:rsidR="00922BB8" w:rsidRPr="00E3135D" w:rsidRDefault="00922BB8" w:rsidP="00922BB8">
      <w:pPr>
        <w:pStyle w:val="BodyText3"/>
        <w:rPr>
          <w:color w:val="000000" w:themeColor="text1"/>
          <w:lang w:val="pt-BR"/>
        </w:rPr>
      </w:pPr>
      <w:r w:rsidRPr="00E3135D">
        <w:rPr>
          <w:color w:val="000000" w:themeColor="text1"/>
          <w:lang w:val="pt-BR"/>
        </w:rPr>
        <w:t>Đo vẽ trắc ngang tỷ lệ 1/200: mỗi vị trí mương xả đo 5mcn. Phạm vi đo vẽ từ tim ra mỗi bên 10m.</w:t>
      </w:r>
    </w:p>
    <w:p w14:paraId="4C6B6684" w14:textId="77777777" w:rsidR="00922BB8" w:rsidRPr="00E3135D" w:rsidRDefault="00922BB8" w:rsidP="00153B46">
      <w:pPr>
        <w:pStyle w:val="Heading6"/>
        <w:rPr>
          <w:color w:val="000000" w:themeColor="text1"/>
        </w:rPr>
      </w:pPr>
      <w:r w:rsidRPr="00E3135D">
        <w:rPr>
          <w:color w:val="000000" w:themeColor="text1"/>
        </w:rPr>
        <w:t xml:space="preserve">Khối lượng dự kiến: </w:t>
      </w:r>
    </w:p>
    <w:p w14:paraId="4F48B9C2" w14:textId="708FF889" w:rsidR="00922BB8" w:rsidRPr="00E3135D" w:rsidRDefault="00922BB8" w:rsidP="00922BB8">
      <w:pPr>
        <w:pStyle w:val="BodyText3"/>
        <w:rPr>
          <w:color w:val="000000" w:themeColor="text1"/>
          <w:lang w:val="de-DE"/>
        </w:rPr>
      </w:pPr>
      <w:r w:rsidRPr="00E3135D">
        <w:rPr>
          <w:color w:val="000000" w:themeColor="text1"/>
          <w:lang w:val="de-DE"/>
        </w:rPr>
        <w:t xml:space="preserve">Bình đồ tỷ lệ 1/1000 đường đồng mức 1.0m: Bổ sung đo bình đồ nằm ngoài phạm vi đo của bình đồ tuyến với bề rộng mỗi bên </w:t>
      </w:r>
      <w:r w:rsidR="000A7CB3" w:rsidRPr="00E3135D">
        <w:rPr>
          <w:color w:val="000000" w:themeColor="text1"/>
          <w:lang w:val="de-DE"/>
        </w:rPr>
        <w:t>1</w:t>
      </w:r>
      <w:r w:rsidRPr="00E3135D">
        <w:rPr>
          <w:color w:val="000000" w:themeColor="text1"/>
          <w:lang w:val="de-DE"/>
        </w:rPr>
        <w:t>0m;</w:t>
      </w:r>
    </w:p>
    <w:p w14:paraId="340B1F38" w14:textId="77777777" w:rsidR="00922BB8" w:rsidRPr="00E3135D" w:rsidRDefault="00922BB8" w:rsidP="00922BB8">
      <w:pPr>
        <w:pStyle w:val="BodyText3"/>
        <w:rPr>
          <w:color w:val="000000" w:themeColor="text1"/>
          <w:lang w:val="de-DE"/>
        </w:rPr>
      </w:pPr>
      <w:r w:rsidRPr="00E3135D">
        <w:rPr>
          <w:color w:val="000000" w:themeColor="text1"/>
          <w:lang w:val="de-DE"/>
        </w:rPr>
        <w:t>Trắc dọc tim tường chắn tỷ lệ 1/1000, 1/100: Theo chiều dài mương dẫn xả;</w:t>
      </w:r>
      <w:r w:rsidRPr="00E3135D">
        <w:rPr>
          <w:color w:val="000000" w:themeColor="text1"/>
          <w:lang w:val="de-DE"/>
        </w:rPr>
        <w:tab/>
      </w:r>
    </w:p>
    <w:p w14:paraId="29B975B8" w14:textId="438D24EB" w:rsidR="00922BB8" w:rsidRPr="00E3135D" w:rsidRDefault="00922BB8" w:rsidP="00922BB8">
      <w:pPr>
        <w:pStyle w:val="BodyText3"/>
        <w:rPr>
          <w:color w:val="000000" w:themeColor="text1"/>
          <w:lang w:val="de-DE"/>
        </w:rPr>
      </w:pPr>
      <w:r w:rsidRPr="00E3135D">
        <w:rPr>
          <w:color w:val="000000" w:themeColor="text1"/>
          <w:lang w:val="de-DE"/>
        </w:rPr>
        <w:t>Trắc ngang tường chắn: mỗi vị trí mương xả đo 5mcn. Phạm vi đo vẽ từ tim ra mỗi bên 10m.</w:t>
      </w:r>
    </w:p>
    <w:p w14:paraId="6DC6E8DF" w14:textId="5607C865" w:rsidR="002A43E0" w:rsidRPr="00DC7264" w:rsidRDefault="002A43E0" w:rsidP="00B96392">
      <w:pPr>
        <w:pStyle w:val="Heading3"/>
      </w:pPr>
      <w:bookmarkStart w:id="491" w:name="_Toc224136329"/>
      <w:r w:rsidRPr="00DC7264">
        <w:t xml:space="preserve">Khảo sát các </w:t>
      </w:r>
      <w:r w:rsidR="00EB0149" w:rsidRPr="00DC7264">
        <w:t>vị trí dự kiến</w:t>
      </w:r>
      <w:r w:rsidRPr="00DC7264">
        <w:t xml:space="preserve"> xây dựng tường chắn:</w:t>
      </w:r>
      <w:bookmarkEnd w:id="491"/>
    </w:p>
    <w:p w14:paraId="497445E6" w14:textId="64820FC8" w:rsidR="003823BC" w:rsidRPr="00DC7264" w:rsidRDefault="002A43E0" w:rsidP="00BA468C">
      <w:pPr>
        <w:pStyle w:val="BodyText2"/>
      </w:pPr>
      <w:r w:rsidRPr="004C3555">
        <w:t xml:space="preserve">Trên tuyến </w:t>
      </w:r>
      <w:r w:rsidR="001F3872" w:rsidRPr="004C3555">
        <w:t xml:space="preserve">dự kiến </w:t>
      </w:r>
      <w:r w:rsidRPr="004C3555">
        <w:t xml:space="preserve">có </w:t>
      </w:r>
      <w:r w:rsidR="00570B77" w:rsidRPr="004C3555">
        <w:t>tổng cộng 1</w:t>
      </w:r>
      <w:r w:rsidR="00A440A9" w:rsidRPr="004C3555">
        <w:t>8</w:t>
      </w:r>
      <w:r w:rsidRPr="004C3555">
        <w:t xml:space="preserve"> vị trí xây dựng tường chắn</w:t>
      </w:r>
      <w:r w:rsidR="003823BC" w:rsidRPr="004C3555">
        <w:t xml:space="preserve"> như sau:</w:t>
      </w:r>
    </w:p>
    <w:tbl>
      <w:tblPr>
        <w:tblW w:w="8550" w:type="dxa"/>
        <w:tblInd w:w="445" w:type="dxa"/>
        <w:tblLook w:val="04A0" w:firstRow="1" w:lastRow="0" w:firstColumn="1" w:lastColumn="0" w:noHBand="0" w:noVBand="1"/>
      </w:tblPr>
      <w:tblGrid>
        <w:gridCol w:w="632"/>
        <w:gridCol w:w="1496"/>
        <w:gridCol w:w="480"/>
        <w:gridCol w:w="1496"/>
        <w:gridCol w:w="1296"/>
        <w:gridCol w:w="1350"/>
        <w:gridCol w:w="900"/>
        <w:gridCol w:w="900"/>
      </w:tblGrid>
      <w:tr w:rsidR="00A92BBE" w:rsidRPr="00DC7264" w14:paraId="6AE32713" w14:textId="77777777" w:rsidTr="00DD233E">
        <w:trPr>
          <w:trHeight w:val="360"/>
          <w:tblHeader/>
        </w:trPr>
        <w:tc>
          <w:tcPr>
            <w:tcW w:w="632" w:type="dxa"/>
            <w:vMerge w:val="restart"/>
            <w:tcBorders>
              <w:top w:val="single" w:sz="4" w:space="0" w:color="auto"/>
              <w:left w:val="single" w:sz="4" w:space="0" w:color="auto"/>
              <w:bottom w:val="single" w:sz="4" w:space="0" w:color="auto"/>
              <w:right w:val="single" w:sz="4" w:space="0" w:color="auto"/>
            </w:tcBorders>
            <w:vAlign w:val="center"/>
            <w:hideMark/>
          </w:tcPr>
          <w:p w14:paraId="2F6222B2" w14:textId="77777777" w:rsidR="00010D73" w:rsidRPr="00DC7264" w:rsidRDefault="00010D73" w:rsidP="00010D73">
            <w:pPr>
              <w:jc w:val="center"/>
              <w:rPr>
                <w:b/>
                <w:bCs/>
                <w:sz w:val="22"/>
                <w:szCs w:val="22"/>
              </w:rPr>
            </w:pPr>
            <w:r w:rsidRPr="00DC7264">
              <w:rPr>
                <w:b/>
                <w:bCs/>
                <w:sz w:val="22"/>
                <w:szCs w:val="22"/>
              </w:rPr>
              <w:t>STT</w:t>
            </w:r>
          </w:p>
        </w:tc>
        <w:tc>
          <w:tcPr>
            <w:tcW w:w="3472" w:type="dxa"/>
            <w:gridSpan w:val="3"/>
            <w:vMerge w:val="restart"/>
            <w:tcBorders>
              <w:top w:val="single" w:sz="4" w:space="0" w:color="auto"/>
              <w:left w:val="single" w:sz="4" w:space="0" w:color="auto"/>
              <w:bottom w:val="single" w:sz="4" w:space="0" w:color="auto"/>
              <w:right w:val="single" w:sz="4" w:space="0" w:color="auto"/>
            </w:tcBorders>
            <w:noWrap/>
            <w:vAlign w:val="center"/>
            <w:hideMark/>
          </w:tcPr>
          <w:p w14:paraId="62D9CF45" w14:textId="6F011759" w:rsidR="00010D73" w:rsidRPr="00DC7264" w:rsidRDefault="00010D73" w:rsidP="00010D73">
            <w:pPr>
              <w:jc w:val="center"/>
              <w:rPr>
                <w:b/>
                <w:bCs/>
                <w:sz w:val="22"/>
                <w:szCs w:val="22"/>
              </w:rPr>
            </w:pPr>
            <w:r w:rsidRPr="00DC7264">
              <w:rPr>
                <w:b/>
                <w:bCs/>
                <w:sz w:val="22"/>
                <w:szCs w:val="22"/>
              </w:rPr>
              <w:t>Lý trình</w:t>
            </w:r>
          </w:p>
        </w:tc>
        <w:tc>
          <w:tcPr>
            <w:tcW w:w="1296" w:type="dxa"/>
            <w:vMerge w:val="restart"/>
            <w:tcBorders>
              <w:top w:val="single" w:sz="4" w:space="0" w:color="auto"/>
              <w:left w:val="single" w:sz="4" w:space="0" w:color="auto"/>
              <w:bottom w:val="single" w:sz="4" w:space="0" w:color="000000"/>
              <w:right w:val="single" w:sz="4" w:space="0" w:color="auto"/>
            </w:tcBorders>
            <w:vAlign w:val="center"/>
            <w:hideMark/>
          </w:tcPr>
          <w:p w14:paraId="58F172AA" w14:textId="74CA87FC" w:rsidR="00010D73" w:rsidRPr="00DC7264" w:rsidRDefault="00010D73" w:rsidP="00010D73">
            <w:pPr>
              <w:jc w:val="center"/>
              <w:rPr>
                <w:b/>
                <w:bCs/>
                <w:sz w:val="22"/>
                <w:szCs w:val="22"/>
              </w:rPr>
            </w:pPr>
            <w:r w:rsidRPr="00DC7264">
              <w:rPr>
                <w:b/>
                <w:bCs/>
                <w:sz w:val="22"/>
                <w:szCs w:val="22"/>
              </w:rPr>
              <w:t>Chiều dài tường chắn âm (m)</w:t>
            </w:r>
          </w:p>
        </w:tc>
        <w:tc>
          <w:tcPr>
            <w:tcW w:w="1350" w:type="dxa"/>
            <w:vMerge w:val="restart"/>
            <w:tcBorders>
              <w:top w:val="single" w:sz="4" w:space="0" w:color="auto"/>
              <w:left w:val="single" w:sz="4" w:space="0" w:color="auto"/>
              <w:bottom w:val="single" w:sz="4" w:space="0" w:color="000000"/>
              <w:right w:val="single" w:sz="4" w:space="0" w:color="auto"/>
            </w:tcBorders>
            <w:vAlign w:val="center"/>
            <w:hideMark/>
          </w:tcPr>
          <w:p w14:paraId="41C8D37A" w14:textId="6B9ACE46" w:rsidR="00010D73" w:rsidRPr="00DC7264" w:rsidRDefault="00010D73" w:rsidP="00010D73">
            <w:pPr>
              <w:jc w:val="center"/>
              <w:rPr>
                <w:b/>
                <w:bCs/>
                <w:sz w:val="22"/>
                <w:szCs w:val="22"/>
              </w:rPr>
            </w:pPr>
            <w:r w:rsidRPr="00DC7264">
              <w:rPr>
                <w:b/>
                <w:bCs/>
                <w:sz w:val="22"/>
                <w:szCs w:val="22"/>
              </w:rPr>
              <w:t>Chiều dài tường chắn dương (m)</w:t>
            </w:r>
          </w:p>
        </w:tc>
        <w:tc>
          <w:tcPr>
            <w:tcW w:w="1800" w:type="dxa"/>
            <w:gridSpan w:val="2"/>
            <w:tcBorders>
              <w:top w:val="single" w:sz="4" w:space="0" w:color="auto"/>
              <w:left w:val="nil"/>
              <w:bottom w:val="single" w:sz="4" w:space="0" w:color="auto"/>
              <w:right w:val="single" w:sz="4" w:space="0" w:color="auto"/>
            </w:tcBorders>
            <w:vAlign w:val="center"/>
            <w:hideMark/>
          </w:tcPr>
          <w:p w14:paraId="5065C27D" w14:textId="72CA1B5E" w:rsidR="00010D73" w:rsidRPr="00DC7264" w:rsidRDefault="00010D73" w:rsidP="00010D73">
            <w:pPr>
              <w:jc w:val="center"/>
              <w:rPr>
                <w:b/>
                <w:bCs/>
                <w:sz w:val="22"/>
                <w:szCs w:val="22"/>
              </w:rPr>
            </w:pPr>
            <w:r w:rsidRPr="00DC7264">
              <w:rPr>
                <w:b/>
                <w:bCs/>
                <w:sz w:val="22"/>
                <w:szCs w:val="22"/>
              </w:rPr>
              <w:t>Phía</w:t>
            </w:r>
          </w:p>
        </w:tc>
      </w:tr>
      <w:tr w:rsidR="00A92BBE" w:rsidRPr="00DC7264" w14:paraId="12602F43" w14:textId="77777777" w:rsidTr="00DD233E">
        <w:trPr>
          <w:trHeight w:val="316"/>
          <w:tblHeader/>
        </w:trPr>
        <w:tc>
          <w:tcPr>
            <w:tcW w:w="632" w:type="dxa"/>
            <w:vMerge/>
            <w:tcBorders>
              <w:top w:val="single" w:sz="4" w:space="0" w:color="auto"/>
              <w:left w:val="single" w:sz="4" w:space="0" w:color="auto"/>
              <w:bottom w:val="single" w:sz="4" w:space="0" w:color="auto"/>
              <w:right w:val="single" w:sz="4" w:space="0" w:color="auto"/>
            </w:tcBorders>
            <w:vAlign w:val="center"/>
            <w:hideMark/>
          </w:tcPr>
          <w:p w14:paraId="275EF2CC" w14:textId="77777777" w:rsidR="00010D73" w:rsidRPr="00DC7264" w:rsidRDefault="00010D73" w:rsidP="00010D73">
            <w:pPr>
              <w:rPr>
                <w:b/>
                <w:bCs/>
                <w:sz w:val="22"/>
                <w:szCs w:val="22"/>
              </w:rPr>
            </w:pPr>
          </w:p>
        </w:tc>
        <w:tc>
          <w:tcPr>
            <w:tcW w:w="3472" w:type="dxa"/>
            <w:gridSpan w:val="3"/>
            <w:vMerge/>
            <w:tcBorders>
              <w:top w:val="single" w:sz="4" w:space="0" w:color="auto"/>
              <w:left w:val="single" w:sz="4" w:space="0" w:color="auto"/>
              <w:bottom w:val="single" w:sz="4" w:space="0" w:color="auto"/>
              <w:right w:val="single" w:sz="4" w:space="0" w:color="auto"/>
            </w:tcBorders>
            <w:vAlign w:val="center"/>
            <w:hideMark/>
          </w:tcPr>
          <w:p w14:paraId="00954F5C" w14:textId="77777777" w:rsidR="00010D73" w:rsidRPr="00DC7264" w:rsidRDefault="00010D73" w:rsidP="00010D73">
            <w:pPr>
              <w:rPr>
                <w:b/>
                <w:bCs/>
                <w:sz w:val="22"/>
                <w:szCs w:val="22"/>
              </w:rPr>
            </w:pPr>
          </w:p>
        </w:tc>
        <w:tc>
          <w:tcPr>
            <w:tcW w:w="1296" w:type="dxa"/>
            <w:vMerge/>
            <w:tcBorders>
              <w:top w:val="single" w:sz="4" w:space="0" w:color="auto"/>
              <w:left w:val="single" w:sz="4" w:space="0" w:color="auto"/>
              <w:bottom w:val="single" w:sz="4" w:space="0" w:color="000000"/>
              <w:right w:val="single" w:sz="4" w:space="0" w:color="auto"/>
            </w:tcBorders>
            <w:vAlign w:val="center"/>
            <w:hideMark/>
          </w:tcPr>
          <w:p w14:paraId="7B122854" w14:textId="77777777" w:rsidR="00010D73" w:rsidRPr="00DC7264" w:rsidRDefault="00010D73" w:rsidP="00010D73">
            <w:pPr>
              <w:rPr>
                <w:b/>
                <w:bCs/>
                <w:sz w:val="22"/>
                <w:szCs w:val="22"/>
              </w:rPr>
            </w:pPr>
          </w:p>
        </w:tc>
        <w:tc>
          <w:tcPr>
            <w:tcW w:w="1350" w:type="dxa"/>
            <w:vMerge/>
            <w:tcBorders>
              <w:top w:val="single" w:sz="4" w:space="0" w:color="auto"/>
              <w:left w:val="single" w:sz="4" w:space="0" w:color="auto"/>
              <w:bottom w:val="single" w:sz="4" w:space="0" w:color="000000"/>
              <w:right w:val="single" w:sz="4" w:space="0" w:color="auto"/>
            </w:tcBorders>
            <w:vAlign w:val="center"/>
            <w:hideMark/>
          </w:tcPr>
          <w:p w14:paraId="02A2094B" w14:textId="77777777" w:rsidR="00010D73" w:rsidRPr="00DC7264" w:rsidRDefault="00010D73" w:rsidP="00010D73">
            <w:pPr>
              <w:rPr>
                <w:b/>
                <w:bCs/>
                <w:sz w:val="22"/>
                <w:szCs w:val="22"/>
              </w:rPr>
            </w:pPr>
          </w:p>
        </w:tc>
        <w:tc>
          <w:tcPr>
            <w:tcW w:w="900" w:type="dxa"/>
            <w:vMerge w:val="restart"/>
            <w:tcBorders>
              <w:top w:val="nil"/>
              <w:left w:val="single" w:sz="4" w:space="0" w:color="auto"/>
              <w:bottom w:val="single" w:sz="4" w:space="0" w:color="auto"/>
              <w:right w:val="single" w:sz="4" w:space="0" w:color="auto"/>
            </w:tcBorders>
            <w:vAlign w:val="center"/>
            <w:hideMark/>
          </w:tcPr>
          <w:p w14:paraId="1D4B3B1E" w14:textId="1B4ABB82" w:rsidR="00010D73" w:rsidRPr="00DC7264" w:rsidRDefault="00010D73" w:rsidP="00010D73">
            <w:pPr>
              <w:jc w:val="center"/>
              <w:rPr>
                <w:b/>
                <w:bCs/>
                <w:sz w:val="22"/>
                <w:szCs w:val="22"/>
              </w:rPr>
            </w:pPr>
            <w:r w:rsidRPr="00DC7264">
              <w:rPr>
                <w:b/>
                <w:bCs/>
                <w:sz w:val="22"/>
                <w:szCs w:val="22"/>
              </w:rPr>
              <w:t>Trái</w:t>
            </w:r>
          </w:p>
        </w:tc>
        <w:tc>
          <w:tcPr>
            <w:tcW w:w="900" w:type="dxa"/>
            <w:vMerge w:val="restart"/>
            <w:tcBorders>
              <w:top w:val="nil"/>
              <w:left w:val="single" w:sz="4" w:space="0" w:color="auto"/>
              <w:bottom w:val="single" w:sz="4" w:space="0" w:color="auto"/>
              <w:right w:val="single" w:sz="4" w:space="0" w:color="auto"/>
            </w:tcBorders>
            <w:vAlign w:val="center"/>
            <w:hideMark/>
          </w:tcPr>
          <w:p w14:paraId="6A27C291" w14:textId="2F0732F0" w:rsidR="00010D73" w:rsidRPr="00DC7264" w:rsidRDefault="00010D73" w:rsidP="00010D73">
            <w:pPr>
              <w:jc w:val="center"/>
              <w:rPr>
                <w:b/>
                <w:bCs/>
                <w:sz w:val="22"/>
                <w:szCs w:val="22"/>
              </w:rPr>
            </w:pPr>
            <w:r w:rsidRPr="00DC7264">
              <w:rPr>
                <w:b/>
                <w:bCs/>
                <w:sz w:val="22"/>
                <w:szCs w:val="22"/>
              </w:rPr>
              <w:t>Phải</w:t>
            </w:r>
          </w:p>
        </w:tc>
      </w:tr>
      <w:tr w:rsidR="00A92BBE" w:rsidRPr="00DC7264" w14:paraId="080E49A2" w14:textId="77777777" w:rsidTr="00063ED7">
        <w:trPr>
          <w:trHeight w:val="253"/>
        </w:trPr>
        <w:tc>
          <w:tcPr>
            <w:tcW w:w="632" w:type="dxa"/>
            <w:vMerge/>
            <w:tcBorders>
              <w:top w:val="single" w:sz="4" w:space="0" w:color="auto"/>
              <w:left w:val="single" w:sz="4" w:space="0" w:color="auto"/>
              <w:bottom w:val="single" w:sz="4" w:space="0" w:color="auto"/>
              <w:right w:val="single" w:sz="4" w:space="0" w:color="auto"/>
            </w:tcBorders>
            <w:vAlign w:val="center"/>
            <w:hideMark/>
          </w:tcPr>
          <w:p w14:paraId="0F01D71D" w14:textId="77777777" w:rsidR="00010D73" w:rsidRPr="00DC7264" w:rsidRDefault="00010D73" w:rsidP="00010D73">
            <w:pPr>
              <w:rPr>
                <w:b/>
                <w:bCs/>
                <w:sz w:val="22"/>
                <w:szCs w:val="22"/>
              </w:rPr>
            </w:pPr>
          </w:p>
        </w:tc>
        <w:tc>
          <w:tcPr>
            <w:tcW w:w="3472" w:type="dxa"/>
            <w:gridSpan w:val="3"/>
            <w:vMerge/>
            <w:tcBorders>
              <w:top w:val="single" w:sz="4" w:space="0" w:color="auto"/>
              <w:left w:val="single" w:sz="4" w:space="0" w:color="auto"/>
              <w:bottom w:val="single" w:sz="4" w:space="0" w:color="auto"/>
              <w:right w:val="single" w:sz="4" w:space="0" w:color="auto"/>
            </w:tcBorders>
            <w:vAlign w:val="center"/>
            <w:hideMark/>
          </w:tcPr>
          <w:p w14:paraId="54A628BC" w14:textId="77777777" w:rsidR="00010D73" w:rsidRPr="00DC7264" w:rsidRDefault="00010D73" w:rsidP="00010D73">
            <w:pPr>
              <w:rPr>
                <w:b/>
                <w:bCs/>
                <w:sz w:val="22"/>
                <w:szCs w:val="22"/>
              </w:rPr>
            </w:pPr>
          </w:p>
        </w:tc>
        <w:tc>
          <w:tcPr>
            <w:tcW w:w="1296" w:type="dxa"/>
            <w:vMerge/>
            <w:tcBorders>
              <w:top w:val="single" w:sz="4" w:space="0" w:color="auto"/>
              <w:left w:val="single" w:sz="4" w:space="0" w:color="auto"/>
              <w:bottom w:val="single" w:sz="4" w:space="0" w:color="000000"/>
              <w:right w:val="single" w:sz="4" w:space="0" w:color="auto"/>
            </w:tcBorders>
            <w:vAlign w:val="center"/>
            <w:hideMark/>
          </w:tcPr>
          <w:p w14:paraId="05758CCB" w14:textId="77777777" w:rsidR="00010D73" w:rsidRPr="00DC7264" w:rsidRDefault="00010D73" w:rsidP="00010D73">
            <w:pPr>
              <w:rPr>
                <w:b/>
                <w:bCs/>
                <w:sz w:val="22"/>
                <w:szCs w:val="22"/>
              </w:rPr>
            </w:pPr>
          </w:p>
        </w:tc>
        <w:tc>
          <w:tcPr>
            <w:tcW w:w="1350" w:type="dxa"/>
            <w:vMerge/>
            <w:tcBorders>
              <w:top w:val="single" w:sz="4" w:space="0" w:color="auto"/>
              <w:left w:val="single" w:sz="4" w:space="0" w:color="auto"/>
              <w:bottom w:val="single" w:sz="4" w:space="0" w:color="000000"/>
              <w:right w:val="single" w:sz="4" w:space="0" w:color="auto"/>
            </w:tcBorders>
            <w:vAlign w:val="center"/>
            <w:hideMark/>
          </w:tcPr>
          <w:p w14:paraId="09A6E8B8" w14:textId="77777777" w:rsidR="00010D73" w:rsidRPr="00DC7264" w:rsidRDefault="00010D73" w:rsidP="00010D73">
            <w:pPr>
              <w:rPr>
                <w:b/>
                <w:bCs/>
                <w:sz w:val="22"/>
                <w:szCs w:val="22"/>
              </w:rPr>
            </w:pPr>
          </w:p>
        </w:tc>
        <w:tc>
          <w:tcPr>
            <w:tcW w:w="900" w:type="dxa"/>
            <w:vMerge/>
            <w:tcBorders>
              <w:top w:val="nil"/>
              <w:left w:val="single" w:sz="4" w:space="0" w:color="auto"/>
              <w:bottom w:val="single" w:sz="4" w:space="0" w:color="auto"/>
              <w:right w:val="single" w:sz="4" w:space="0" w:color="auto"/>
            </w:tcBorders>
            <w:vAlign w:val="center"/>
            <w:hideMark/>
          </w:tcPr>
          <w:p w14:paraId="633A8B52" w14:textId="77777777" w:rsidR="00010D73" w:rsidRPr="00DC7264" w:rsidRDefault="00010D73" w:rsidP="00010D73">
            <w:pPr>
              <w:rPr>
                <w:b/>
                <w:bCs/>
                <w:sz w:val="22"/>
                <w:szCs w:val="22"/>
              </w:rPr>
            </w:pPr>
          </w:p>
        </w:tc>
        <w:tc>
          <w:tcPr>
            <w:tcW w:w="900" w:type="dxa"/>
            <w:vMerge/>
            <w:tcBorders>
              <w:top w:val="nil"/>
              <w:left w:val="single" w:sz="4" w:space="0" w:color="auto"/>
              <w:bottom w:val="single" w:sz="4" w:space="0" w:color="auto"/>
              <w:right w:val="single" w:sz="4" w:space="0" w:color="auto"/>
            </w:tcBorders>
            <w:vAlign w:val="center"/>
            <w:hideMark/>
          </w:tcPr>
          <w:p w14:paraId="57FFB6A2" w14:textId="77777777" w:rsidR="00010D73" w:rsidRPr="00DC7264" w:rsidRDefault="00010D73" w:rsidP="00010D73">
            <w:pPr>
              <w:rPr>
                <w:b/>
                <w:bCs/>
                <w:sz w:val="22"/>
                <w:szCs w:val="22"/>
              </w:rPr>
            </w:pPr>
          </w:p>
        </w:tc>
      </w:tr>
      <w:tr w:rsidR="00A92BBE" w:rsidRPr="00DC7264" w14:paraId="2EEECE16"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272B8B18" w14:textId="77777777" w:rsidR="00010D73" w:rsidRPr="00DC7264" w:rsidRDefault="00010D73" w:rsidP="00010D73">
            <w:pPr>
              <w:jc w:val="center"/>
              <w:rPr>
                <w:sz w:val="22"/>
                <w:szCs w:val="22"/>
              </w:rPr>
            </w:pPr>
            <w:r w:rsidRPr="00DC7264">
              <w:rPr>
                <w:sz w:val="22"/>
                <w:szCs w:val="22"/>
              </w:rPr>
              <w:t>1</w:t>
            </w:r>
          </w:p>
        </w:tc>
        <w:tc>
          <w:tcPr>
            <w:tcW w:w="1496" w:type="dxa"/>
            <w:tcBorders>
              <w:top w:val="nil"/>
              <w:left w:val="nil"/>
              <w:bottom w:val="single" w:sz="4" w:space="0" w:color="auto"/>
              <w:right w:val="single" w:sz="4" w:space="0" w:color="auto"/>
            </w:tcBorders>
            <w:noWrap/>
            <w:vAlign w:val="center"/>
            <w:hideMark/>
          </w:tcPr>
          <w:p w14:paraId="4C83D6E2" w14:textId="77777777" w:rsidR="00010D73" w:rsidRPr="00DC7264" w:rsidRDefault="00010D73" w:rsidP="00010D73">
            <w:pPr>
              <w:jc w:val="center"/>
              <w:rPr>
                <w:sz w:val="22"/>
                <w:szCs w:val="22"/>
              </w:rPr>
            </w:pPr>
            <w:r w:rsidRPr="00DC7264">
              <w:rPr>
                <w:sz w:val="22"/>
                <w:szCs w:val="22"/>
              </w:rPr>
              <w:t>Km2+404.05</w:t>
            </w:r>
          </w:p>
        </w:tc>
        <w:tc>
          <w:tcPr>
            <w:tcW w:w="480" w:type="dxa"/>
            <w:tcBorders>
              <w:top w:val="nil"/>
              <w:left w:val="nil"/>
              <w:bottom w:val="single" w:sz="4" w:space="0" w:color="auto"/>
              <w:right w:val="single" w:sz="4" w:space="0" w:color="auto"/>
            </w:tcBorders>
            <w:noWrap/>
            <w:vAlign w:val="center"/>
            <w:hideMark/>
          </w:tcPr>
          <w:p w14:paraId="78D77AA8" w14:textId="77777777" w:rsidR="00010D73" w:rsidRPr="00DC7264" w:rsidRDefault="00010D73" w:rsidP="00010D7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7D898812" w14:textId="77777777" w:rsidR="00010D73" w:rsidRPr="00DC7264" w:rsidRDefault="00010D73" w:rsidP="00010D73">
            <w:pPr>
              <w:jc w:val="center"/>
              <w:rPr>
                <w:sz w:val="22"/>
                <w:szCs w:val="22"/>
              </w:rPr>
            </w:pPr>
            <w:r w:rsidRPr="00DC7264">
              <w:rPr>
                <w:sz w:val="22"/>
                <w:szCs w:val="22"/>
              </w:rPr>
              <w:t>Km2+942.73</w:t>
            </w:r>
          </w:p>
        </w:tc>
        <w:tc>
          <w:tcPr>
            <w:tcW w:w="1296" w:type="dxa"/>
            <w:tcBorders>
              <w:top w:val="nil"/>
              <w:left w:val="nil"/>
              <w:bottom w:val="single" w:sz="4" w:space="0" w:color="auto"/>
              <w:right w:val="single" w:sz="4" w:space="0" w:color="auto"/>
            </w:tcBorders>
            <w:vAlign w:val="center"/>
            <w:hideMark/>
          </w:tcPr>
          <w:p w14:paraId="20362349" w14:textId="77777777" w:rsidR="00010D73" w:rsidRPr="00DC7264" w:rsidRDefault="00010D73" w:rsidP="00010D73">
            <w:pPr>
              <w:jc w:val="center"/>
              <w:rPr>
                <w:sz w:val="22"/>
                <w:szCs w:val="22"/>
              </w:rPr>
            </w:pPr>
            <w:r w:rsidRPr="00DC7264">
              <w:rPr>
                <w:sz w:val="22"/>
                <w:szCs w:val="22"/>
              </w:rPr>
              <w:t> </w:t>
            </w:r>
          </w:p>
        </w:tc>
        <w:tc>
          <w:tcPr>
            <w:tcW w:w="1350" w:type="dxa"/>
            <w:tcBorders>
              <w:top w:val="nil"/>
              <w:left w:val="nil"/>
              <w:bottom w:val="single" w:sz="4" w:space="0" w:color="auto"/>
              <w:right w:val="single" w:sz="4" w:space="0" w:color="auto"/>
            </w:tcBorders>
            <w:noWrap/>
            <w:vAlign w:val="center"/>
            <w:hideMark/>
          </w:tcPr>
          <w:p w14:paraId="57F46E07" w14:textId="77777777" w:rsidR="00010D73" w:rsidRPr="00DC7264" w:rsidRDefault="00010D73" w:rsidP="00010D73">
            <w:pPr>
              <w:jc w:val="center"/>
              <w:rPr>
                <w:sz w:val="22"/>
                <w:szCs w:val="22"/>
              </w:rPr>
            </w:pPr>
            <w:r w:rsidRPr="00DC7264">
              <w:rPr>
                <w:sz w:val="22"/>
                <w:szCs w:val="22"/>
              </w:rPr>
              <w:t>518.68</w:t>
            </w:r>
          </w:p>
        </w:tc>
        <w:tc>
          <w:tcPr>
            <w:tcW w:w="900" w:type="dxa"/>
            <w:tcBorders>
              <w:top w:val="nil"/>
              <w:left w:val="nil"/>
              <w:bottom w:val="single" w:sz="4" w:space="0" w:color="auto"/>
              <w:right w:val="single" w:sz="4" w:space="0" w:color="auto"/>
            </w:tcBorders>
            <w:noWrap/>
            <w:vAlign w:val="center"/>
            <w:hideMark/>
          </w:tcPr>
          <w:p w14:paraId="572DD975" w14:textId="77777777" w:rsidR="00010D73" w:rsidRPr="00DC7264" w:rsidRDefault="00010D73" w:rsidP="00010D7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vAlign w:val="center"/>
            <w:hideMark/>
          </w:tcPr>
          <w:p w14:paraId="14FC5252" w14:textId="77777777" w:rsidR="00010D73" w:rsidRPr="00DC7264" w:rsidRDefault="00010D73" w:rsidP="00010D73">
            <w:pPr>
              <w:jc w:val="center"/>
              <w:rPr>
                <w:sz w:val="22"/>
                <w:szCs w:val="22"/>
              </w:rPr>
            </w:pPr>
            <w:r w:rsidRPr="00DC7264">
              <w:rPr>
                <w:sz w:val="22"/>
                <w:szCs w:val="22"/>
              </w:rPr>
              <w:t>x</w:t>
            </w:r>
          </w:p>
        </w:tc>
      </w:tr>
      <w:tr w:rsidR="00A92BBE" w:rsidRPr="00DC7264" w14:paraId="4513B024"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1A64E19C" w14:textId="77777777" w:rsidR="00010D73" w:rsidRPr="00DC7264" w:rsidRDefault="00010D73" w:rsidP="00010D73">
            <w:pPr>
              <w:jc w:val="center"/>
              <w:rPr>
                <w:sz w:val="22"/>
                <w:szCs w:val="22"/>
              </w:rPr>
            </w:pPr>
            <w:r w:rsidRPr="00DC7264">
              <w:rPr>
                <w:sz w:val="22"/>
                <w:szCs w:val="22"/>
              </w:rPr>
              <w:t>2</w:t>
            </w:r>
          </w:p>
        </w:tc>
        <w:tc>
          <w:tcPr>
            <w:tcW w:w="1496" w:type="dxa"/>
            <w:tcBorders>
              <w:top w:val="nil"/>
              <w:left w:val="nil"/>
              <w:bottom w:val="single" w:sz="4" w:space="0" w:color="auto"/>
              <w:right w:val="single" w:sz="4" w:space="0" w:color="auto"/>
            </w:tcBorders>
            <w:noWrap/>
            <w:vAlign w:val="center"/>
            <w:hideMark/>
          </w:tcPr>
          <w:p w14:paraId="2B2FD951" w14:textId="77777777" w:rsidR="00010D73" w:rsidRPr="00DC7264" w:rsidRDefault="00010D73" w:rsidP="00010D73">
            <w:pPr>
              <w:jc w:val="center"/>
              <w:rPr>
                <w:sz w:val="22"/>
                <w:szCs w:val="22"/>
              </w:rPr>
            </w:pPr>
            <w:r w:rsidRPr="00DC7264">
              <w:rPr>
                <w:sz w:val="22"/>
                <w:szCs w:val="22"/>
              </w:rPr>
              <w:t>Km3+000.00</w:t>
            </w:r>
          </w:p>
        </w:tc>
        <w:tc>
          <w:tcPr>
            <w:tcW w:w="480" w:type="dxa"/>
            <w:tcBorders>
              <w:top w:val="nil"/>
              <w:left w:val="nil"/>
              <w:bottom w:val="single" w:sz="4" w:space="0" w:color="auto"/>
              <w:right w:val="single" w:sz="4" w:space="0" w:color="auto"/>
            </w:tcBorders>
            <w:noWrap/>
            <w:vAlign w:val="center"/>
            <w:hideMark/>
          </w:tcPr>
          <w:p w14:paraId="65B0C261" w14:textId="77777777" w:rsidR="00010D73" w:rsidRPr="00DC7264" w:rsidRDefault="00010D73" w:rsidP="00010D7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491DE7CB" w14:textId="77777777" w:rsidR="00010D73" w:rsidRPr="00DC7264" w:rsidRDefault="00010D73" w:rsidP="00010D73">
            <w:pPr>
              <w:jc w:val="center"/>
              <w:rPr>
                <w:sz w:val="22"/>
                <w:szCs w:val="22"/>
              </w:rPr>
            </w:pPr>
            <w:r w:rsidRPr="00DC7264">
              <w:rPr>
                <w:sz w:val="22"/>
                <w:szCs w:val="22"/>
              </w:rPr>
              <w:t>Km3+409.00</w:t>
            </w:r>
          </w:p>
        </w:tc>
        <w:tc>
          <w:tcPr>
            <w:tcW w:w="1296" w:type="dxa"/>
            <w:tcBorders>
              <w:top w:val="nil"/>
              <w:left w:val="nil"/>
              <w:bottom w:val="single" w:sz="4" w:space="0" w:color="auto"/>
              <w:right w:val="single" w:sz="4" w:space="0" w:color="auto"/>
            </w:tcBorders>
            <w:vAlign w:val="center"/>
            <w:hideMark/>
          </w:tcPr>
          <w:p w14:paraId="1B522772" w14:textId="77777777" w:rsidR="00010D73" w:rsidRPr="00DC7264" w:rsidRDefault="00010D73" w:rsidP="00010D73">
            <w:pPr>
              <w:jc w:val="center"/>
              <w:rPr>
                <w:sz w:val="22"/>
                <w:szCs w:val="22"/>
              </w:rPr>
            </w:pPr>
            <w:r w:rsidRPr="00DC7264">
              <w:rPr>
                <w:sz w:val="22"/>
                <w:szCs w:val="22"/>
              </w:rPr>
              <w:t> </w:t>
            </w:r>
          </w:p>
        </w:tc>
        <w:tc>
          <w:tcPr>
            <w:tcW w:w="1350" w:type="dxa"/>
            <w:tcBorders>
              <w:top w:val="nil"/>
              <w:left w:val="nil"/>
              <w:bottom w:val="single" w:sz="4" w:space="0" w:color="auto"/>
              <w:right w:val="single" w:sz="4" w:space="0" w:color="auto"/>
            </w:tcBorders>
            <w:noWrap/>
            <w:vAlign w:val="center"/>
            <w:hideMark/>
          </w:tcPr>
          <w:p w14:paraId="39C00BF1" w14:textId="77777777" w:rsidR="00010D73" w:rsidRPr="00DC7264" w:rsidRDefault="00010D73" w:rsidP="00010D73">
            <w:pPr>
              <w:jc w:val="center"/>
              <w:rPr>
                <w:sz w:val="22"/>
                <w:szCs w:val="22"/>
              </w:rPr>
            </w:pPr>
            <w:r w:rsidRPr="00DC7264">
              <w:rPr>
                <w:sz w:val="22"/>
                <w:szCs w:val="22"/>
              </w:rPr>
              <w:t>409.00</w:t>
            </w:r>
          </w:p>
        </w:tc>
        <w:tc>
          <w:tcPr>
            <w:tcW w:w="900" w:type="dxa"/>
            <w:tcBorders>
              <w:top w:val="nil"/>
              <w:left w:val="nil"/>
              <w:bottom w:val="single" w:sz="4" w:space="0" w:color="auto"/>
              <w:right w:val="single" w:sz="4" w:space="0" w:color="auto"/>
            </w:tcBorders>
            <w:noWrap/>
            <w:vAlign w:val="center"/>
            <w:hideMark/>
          </w:tcPr>
          <w:p w14:paraId="1796F9FD" w14:textId="77777777" w:rsidR="00010D73" w:rsidRPr="00DC7264" w:rsidRDefault="00010D73" w:rsidP="00010D7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vAlign w:val="center"/>
            <w:hideMark/>
          </w:tcPr>
          <w:p w14:paraId="160125CC" w14:textId="77777777" w:rsidR="00010D73" w:rsidRPr="00DC7264" w:rsidRDefault="00010D73" w:rsidP="00010D73">
            <w:pPr>
              <w:jc w:val="center"/>
              <w:rPr>
                <w:sz w:val="22"/>
                <w:szCs w:val="22"/>
              </w:rPr>
            </w:pPr>
            <w:r w:rsidRPr="00DC7264">
              <w:rPr>
                <w:sz w:val="22"/>
                <w:szCs w:val="22"/>
              </w:rPr>
              <w:t>x</w:t>
            </w:r>
          </w:p>
        </w:tc>
      </w:tr>
      <w:tr w:rsidR="00A92BBE" w:rsidRPr="00DC7264" w14:paraId="3327616D" w14:textId="77777777" w:rsidTr="000A7CB3">
        <w:trPr>
          <w:trHeight w:val="360"/>
        </w:trPr>
        <w:tc>
          <w:tcPr>
            <w:tcW w:w="632" w:type="dxa"/>
            <w:tcBorders>
              <w:top w:val="nil"/>
              <w:left w:val="single" w:sz="4" w:space="0" w:color="auto"/>
              <w:bottom w:val="single" w:sz="4" w:space="0" w:color="auto"/>
              <w:right w:val="single" w:sz="4" w:space="0" w:color="auto"/>
            </w:tcBorders>
            <w:vAlign w:val="center"/>
          </w:tcPr>
          <w:p w14:paraId="00CDB031" w14:textId="7351AF60" w:rsidR="000A7CB3" w:rsidRPr="00DC7264" w:rsidRDefault="000A7CB3" w:rsidP="000A7CB3">
            <w:pPr>
              <w:jc w:val="center"/>
              <w:rPr>
                <w:sz w:val="22"/>
                <w:szCs w:val="22"/>
              </w:rPr>
            </w:pPr>
            <w:r w:rsidRPr="00DC7264">
              <w:rPr>
                <w:sz w:val="22"/>
                <w:szCs w:val="22"/>
              </w:rPr>
              <w:t>3</w:t>
            </w:r>
          </w:p>
        </w:tc>
        <w:tc>
          <w:tcPr>
            <w:tcW w:w="1496" w:type="dxa"/>
            <w:tcBorders>
              <w:top w:val="nil"/>
              <w:left w:val="nil"/>
              <w:bottom w:val="single" w:sz="4" w:space="0" w:color="auto"/>
              <w:right w:val="single" w:sz="4" w:space="0" w:color="auto"/>
            </w:tcBorders>
            <w:noWrap/>
            <w:vAlign w:val="center"/>
          </w:tcPr>
          <w:p w14:paraId="6DED0264" w14:textId="4D09531A" w:rsidR="000A7CB3" w:rsidRPr="00DC7264" w:rsidRDefault="000A7CB3" w:rsidP="000A7CB3">
            <w:pPr>
              <w:jc w:val="center"/>
              <w:rPr>
                <w:sz w:val="22"/>
                <w:szCs w:val="22"/>
              </w:rPr>
            </w:pPr>
            <w:r w:rsidRPr="00DC7264">
              <w:rPr>
                <w:sz w:val="22"/>
                <w:szCs w:val="22"/>
              </w:rPr>
              <w:t>Km12+243.13</w:t>
            </w:r>
          </w:p>
        </w:tc>
        <w:tc>
          <w:tcPr>
            <w:tcW w:w="480" w:type="dxa"/>
            <w:tcBorders>
              <w:top w:val="nil"/>
              <w:left w:val="nil"/>
              <w:bottom w:val="single" w:sz="4" w:space="0" w:color="auto"/>
              <w:right w:val="single" w:sz="4" w:space="0" w:color="auto"/>
            </w:tcBorders>
            <w:noWrap/>
            <w:vAlign w:val="center"/>
          </w:tcPr>
          <w:p w14:paraId="3881B82E" w14:textId="21C3AC09"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tcPr>
          <w:p w14:paraId="638399D8" w14:textId="79C5F02C" w:rsidR="000A7CB3" w:rsidRPr="00DC7264" w:rsidRDefault="000A7CB3" w:rsidP="000A7CB3">
            <w:pPr>
              <w:jc w:val="center"/>
              <w:rPr>
                <w:sz w:val="22"/>
                <w:szCs w:val="22"/>
              </w:rPr>
            </w:pPr>
            <w:r w:rsidRPr="00DC7264">
              <w:rPr>
                <w:sz w:val="22"/>
                <w:szCs w:val="22"/>
              </w:rPr>
              <w:t>Km12+278.13</w:t>
            </w:r>
          </w:p>
        </w:tc>
        <w:tc>
          <w:tcPr>
            <w:tcW w:w="1296" w:type="dxa"/>
            <w:tcBorders>
              <w:top w:val="nil"/>
              <w:left w:val="nil"/>
              <w:bottom w:val="single" w:sz="4" w:space="0" w:color="auto"/>
              <w:right w:val="single" w:sz="4" w:space="0" w:color="auto"/>
            </w:tcBorders>
            <w:vAlign w:val="center"/>
          </w:tcPr>
          <w:p w14:paraId="4AB1EB34" w14:textId="11A5F793" w:rsidR="000A7CB3" w:rsidRPr="00DC7264" w:rsidRDefault="000A7CB3" w:rsidP="000A7CB3">
            <w:pPr>
              <w:jc w:val="center"/>
              <w:rPr>
                <w:sz w:val="22"/>
                <w:szCs w:val="22"/>
              </w:rPr>
            </w:pPr>
            <w:r w:rsidRPr="00DC7264">
              <w:rPr>
                <w:sz w:val="22"/>
                <w:szCs w:val="22"/>
              </w:rPr>
              <w:t>35.00</w:t>
            </w:r>
          </w:p>
        </w:tc>
        <w:tc>
          <w:tcPr>
            <w:tcW w:w="1350" w:type="dxa"/>
            <w:tcBorders>
              <w:top w:val="nil"/>
              <w:left w:val="nil"/>
              <w:bottom w:val="single" w:sz="4" w:space="0" w:color="auto"/>
              <w:right w:val="single" w:sz="4" w:space="0" w:color="auto"/>
            </w:tcBorders>
            <w:noWrap/>
            <w:vAlign w:val="center"/>
          </w:tcPr>
          <w:p w14:paraId="26990DC6" w14:textId="77777777" w:rsidR="000A7CB3" w:rsidRPr="00DC7264" w:rsidRDefault="000A7CB3" w:rsidP="000A7CB3">
            <w:pPr>
              <w:jc w:val="center"/>
              <w:rPr>
                <w:sz w:val="22"/>
                <w:szCs w:val="22"/>
              </w:rPr>
            </w:pPr>
          </w:p>
        </w:tc>
        <w:tc>
          <w:tcPr>
            <w:tcW w:w="900" w:type="dxa"/>
            <w:tcBorders>
              <w:top w:val="nil"/>
              <w:left w:val="nil"/>
              <w:bottom w:val="single" w:sz="4" w:space="0" w:color="auto"/>
              <w:right w:val="single" w:sz="4" w:space="0" w:color="auto"/>
            </w:tcBorders>
            <w:vAlign w:val="center"/>
          </w:tcPr>
          <w:p w14:paraId="58B21D46" w14:textId="77777777" w:rsidR="000A7CB3" w:rsidRPr="00DC7264" w:rsidRDefault="000A7CB3" w:rsidP="000A7CB3">
            <w:pPr>
              <w:jc w:val="center"/>
              <w:rPr>
                <w:sz w:val="22"/>
                <w:szCs w:val="22"/>
              </w:rPr>
            </w:pPr>
          </w:p>
        </w:tc>
        <w:tc>
          <w:tcPr>
            <w:tcW w:w="900" w:type="dxa"/>
            <w:tcBorders>
              <w:top w:val="nil"/>
              <w:left w:val="nil"/>
              <w:bottom w:val="single" w:sz="4" w:space="0" w:color="auto"/>
              <w:right w:val="single" w:sz="4" w:space="0" w:color="auto"/>
            </w:tcBorders>
            <w:vAlign w:val="center"/>
          </w:tcPr>
          <w:p w14:paraId="4419F70C" w14:textId="4954975C" w:rsidR="000A7CB3" w:rsidRPr="00DC7264" w:rsidRDefault="000A7CB3" w:rsidP="000A7CB3">
            <w:pPr>
              <w:jc w:val="center"/>
              <w:rPr>
                <w:sz w:val="22"/>
                <w:szCs w:val="22"/>
              </w:rPr>
            </w:pPr>
            <w:r w:rsidRPr="00DC7264">
              <w:rPr>
                <w:sz w:val="22"/>
                <w:szCs w:val="22"/>
              </w:rPr>
              <w:t>x</w:t>
            </w:r>
          </w:p>
        </w:tc>
      </w:tr>
      <w:tr w:rsidR="00A92BBE" w:rsidRPr="00DC7264" w14:paraId="3984C1B5"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1F59354A" w14:textId="6C5E0DCA" w:rsidR="000A7CB3" w:rsidRPr="00DC7264" w:rsidRDefault="000A7CB3" w:rsidP="000A7CB3">
            <w:pPr>
              <w:jc w:val="center"/>
              <w:rPr>
                <w:sz w:val="22"/>
                <w:szCs w:val="22"/>
              </w:rPr>
            </w:pPr>
            <w:r w:rsidRPr="00DC7264">
              <w:rPr>
                <w:sz w:val="22"/>
                <w:szCs w:val="22"/>
              </w:rPr>
              <w:t>4</w:t>
            </w:r>
          </w:p>
        </w:tc>
        <w:tc>
          <w:tcPr>
            <w:tcW w:w="1496" w:type="dxa"/>
            <w:tcBorders>
              <w:top w:val="nil"/>
              <w:left w:val="nil"/>
              <w:bottom w:val="single" w:sz="4" w:space="0" w:color="auto"/>
              <w:right w:val="single" w:sz="4" w:space="0" w:color="auto"/>
            </w:tcBorders>
            <w:noWrap/>
            <w:vAlign w:val="center"/>
            <w:hideMark/>
          </w:tcPr>
          <w:p w14:paraId="3C5E140D" w14:textId="77777777" w:rsidR="000A7CB3" w:rsidRPr="00DC7264" w:rsidRDefault="000A7CB3" w:rsidP="000A7CB3">
            <w:pPr>
              <w:jc w:val="center"/>
              <w:rPr>
                <w:sz w:val="22"/>
                <w:szCs w:val="22"/>
              </w:rPr>
            </w:pPr>
            <w:r w:rsidRPr="00DC7264">
              <w:rPr>
                <w:sz w:val="22"/>
                <w:szCs w:val="22"/>
              </w:rPr>
              <w:t>Km17+078.04</w:t>
            </w:r>
          </w:p>
        </w:tc>
        <w:tc>
          <w:tcPr>
            <w:tcW w:w="480" w:type="dxa"/>
            <w:tcBorders>
              <w:top w:val="nil"/>
              <w:left w:val="nil"/>
              <w:bottom w:val="single" w:sz="4" w:space="0" w:color="auto"/>
              <w:right w:val="single" w:sz="4" w:space="0" w:color="auto"/>
            </w:tcBorders>
            <w:noWrap/>
            <w:vAlign w:val="center"/>
            <w:hideMark/>
          </w:tcPr>
          <w:p w14:paraId="00340B19"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679A5F6C" w14:textId="77777777" w:rsidR="000A7CB3" w:rsidRPr="00DC7264" w:rsidRDefault="000A7CB3" w:rsidP="000A7CB3">
            <w:pPr>
              <w:jc w:val="center"/>
              <w:rPr>
                <w:sz w:val="22"/>
                <w:szCs w:val="22"/>
              </w:rPr>
            </w:pPr>
            <w:r w:rsidRPr="00DC7264">
              <w:rPr>
                <w:sz w:val="22"/>
                <w:szCs w:val="22"/>
              </w:rPr>
              <w:t>Km17+107.57</w:t>
            </w:r>
          </w:p>
        </w:tc>
        <w:tc>
          <w:tcPr>
            <w:tcW w:w="1296" w:type="dxa"/>
            <w:tcBorders>
              <w:top w:val="nil"/>
              <w:left w:val="nil"/>
              <w:bottom w:val="single" w:sz="4" w:space="0" w:color="auto"/>
              <w:right w:val="single" w:sz="4" w:space="0" w:color="auto"/>
            </w:tcBorders>
            <w:vAlign w:val="center"/>
            <w:hideMark/>
          </w:tcPr>
          <w:p w14:paraId="284BABEC" w14:textId="77777777" w:rsidR="000A7CB3" w:rsidRPr="00DC7264" w:rsidRDefault="000A7CB3" w:rsidP="000A7CB3">
            <w:pPr>
              <w:jc w:val="center"/>
              <w:rPr>
                <w:sz w:val="22"/>
                <w:szCs w:val="22"/>
              </w:rPr>
            </w:pPr>
            <w:r w:rsidRPr="00DC7264">
              <w:rPr>
                <w:sz w:val="22"/>
                <w:szCs w:val="22"/>
              </w:rPr>
              <w:t> </w:t>
            </w:r>
          </w:p>
        </w:tc>
        <w:tc>
          <w:tcPr>
            <w:tcW w:w="1350" w:type="dxa"/>
            <w:tcBorders>
              <w:top w:val="nil"/>
              <w:left w:val="nil"/>
              <w:bottom w:val="single" w:sz="4" w:space="0" w:color="auto"/>
              <w:right w:val="single" w:sz="4" w:space="0" w:color="auto"/>
            </w:tcBorders>
            <w:noWrap/>
            <w:vAlign w:val="center"/>
            <w:hideMark/>
          </w:tcPr>
          <w:p w14:paraId="7A0F3DFE" w14:textId="77777777" w:rsidR="000A7CB3" w:rsidRPr="00DC7264" w:rsidRDefault="000A7CB3" w:rsidP="000A7CB3">
            <w:pPr>
              <w:jc w:val="center"/>
              <w:rPr>
                <w:sz w:val="22"/>
                <w:szCs w:val="22"/>
              </w:rPr>
            </w:pPr>
            <w:r w:rsidRPr="00DC7264">
              <w:rPr>
                <w:sz w:val="22"/>
                <w:szCs w:val="22"/>
              </w:rPr>
              <w:t>29.50</w:t>
            </w:r>
          </w:p>
        </w:tc>
        <w:tc>
          <w:tcPr>
            <w:tcW w:w="900" w:type="dxa"/>
            <w:tcBorders>
              <w:top w:val="nil"/>
              <w:left w:val="nil"/>
              <w:bottom w:val="single" w:sz="4" w:space="0" w:color="auto"/>
              <w:right w:val="single" w:sz="4" w:space="0" w:color="auto"/>
            </w:tcBorders>
            <w:vAlign w:val="center"/>
            <w:hideMark/>
          </w:tcPr>
          <w:p w14:paraId="35CA417E"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vAlign w:val="center"/>
            <w:hideMark/>
          </w:tcPr>
          <w:p w14:paraId="2B3F614E" w14:textId="77777777" w:rsidR="000A7CB3" w:rsidRPr="00DC7264" w:rsidRDefault="000A7CB3" w:rsidP="000A7CB3">
            <w:pPr>
              <w:jc w:val="center"/>
              <w:rPr>
                <w:sz w:val="22"/>
                <w:szCs w:val="22"/>
              </w:rPr>
            </w:pPr>
            <w:r w:rsidRPr="00DC7264">
              <w:rPr>
                <w:sz w:val="22"/>
                <w:szCs w:val="22"/>
              </w:rPr>
              <w:t>x</w:t>
            </w:r>
          </w:p>
        </w:tc>
      </w:tr>
      <w:tr w:rsidR="00A92BBE" w:rsidRPr="00DC7264" w14:paraId="5637FF18"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35080476" w14:textId="1D0683A0" w:rsidR="000A7CB3" w:rsidRPr="00DC7264" w:rsidRDefault="000A7CB3" w:rsidP="000A7CB3">
            <w:pPr>
              <w:jc w:val="center"/>
              <w:rPr>
                <w:sz w:val="22"/>
                <w:szCs w:val="22"/>
              </w:rPr>
            </w:pPr>
            <w:r w:rsidRPr="00DC7264">
              <w:rPr>
                <w:sz w:val="22"/>
                <w:szCs w:val="22"/>
              </w:rPr>
              <w:t>5</w:t>
            </w:r>
          </w:p>
        </w:tc>
        <w:tc>
          <w:tcPr>
            <w:tcW w:w="1496" w:type="dxa"/>
            <w:tcBorders>
              <w:top w:val="nil"/>
              <w:left w:val="nil"/>
              <w:bottom w:val="single" w:sz="4" w:space="0" w:color="auto"/>
              <w:right w:val="single" w:sz="4" w:space="0" w:color="auto"/>
            </w:tcBorders>
            <w:noWrap/>
            <w:vAlign w:val="center"/>
            <w:hideMark/>
          </w:tcPr>
          <w:p w14:paraId="0F9FF631" w14:textId="77777777" w:rsidR="000A7CB3" w:rsidRPr="00DC7264" w:rsidRDefault="000A7CB3" w:rsidP="000A7CB3">
            <w:pPr>
              <w:jc w:val="center"/>
              <w:rPr>
                <w:sz w:val="22"/>
                <w:szCs w:val="22"/>
              </w:rPr>
            </w:pPr>
            <w:r w:rsidRPr="00DC7264">
              <w:rPr>
                <w:sz w:val="22"/>
                <w:szCs w:val="22"/>
              </w:rPr>
              <w:t>Km20+466.43</w:t>
            </w:r>
          </w:p>
        </w:tc>
        <w:tc>
          <w:tcPr>
            <w:tcW w:w="480" w:type="dxa"/>
            <w:tcBorders>
              <w:top w:val="nil"/>
              <w:left w:val="nil"/>
              <w:bottom w:val="single" w:sz="4" w:space="0" w:color="auto"/>
              <w:right w:val="single" w:sz="4" w:space="0" w:color="auto"/>
            </w:tcBorders>
            <w:noWrap/>
            <w:vAlign w:val="center"/>
            <w:hideMark/>
          </w:tcPr>
          <w:p w14:paraId="06B468AE"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52209B80" w14:textId="77777777" w:rsidR="000A7CB3" w:rsidRPr="00DC7264" w:rsidRDefault="000A7CB3" w:rsidP="000A7CB3">
            <w:pPr>
              <w:jc w:val="center"/>
              <w:rPr>
                <w:sz w:val="22"/>
                <w:szCs w:val="22"/>
              </w:rPr>
            </w:pPr>
            <w:r w:rsidRPr="00DC7264">
              <w:rPr>
                <w:sz w:val="22"/>
                <w:szCs w:val="22"/>
              </w:rPr>
              <w:t>Km20+562.00</w:t>
            </w:r>
          </w:p>
        </w:tc>
        <w:tc>
          <w:tcPr>
            <w:tcW w:w="1296" w:type="dxa"/>
            <w:tcBorders>
              <w:top w:val="nil"/>
              <w:left w:val="nil"/>
              <w:bottom w:val="single" w:sz="4" w:space="0" w:color="auto"/>
              <w:right w:val="single" w:sz="4" w:space="0" w:color="auto"/>
            </w:tcBorders>
            <w:vAlign w:val="center"/>
            <w:hideMark/>
          </w:tcPr>
          <w:p w14:paraId="47FA517F" w14:textId="77777777" w:rsidR="000A7CB3" w:rsidRPr="00DC7264" w:rsidRDefault="000A7CB3" w:rsidP="000A7CB3">
            <w:pPr>
              <w:jc w:val="center"/>
              <w:rPr>
                <w:sz w:val="22"/>
                <w:szCs w:val="22"/>
              </w:rPr>
            </w:pPr>
            <w:r w:rsidRPr="00DC7264">
              <w:rPr>
                <w:sz w:val="22"/>
                <w:szCs w:val="22"/>
              </w:rPr>
              <w:t> </w:t>
            </w:r>
          </w:p>
        </w:tc>
        <w:tc>
          <w:tcPr>
            <w:tcW w:w="1350" w:type="dxa"/>
            <w:tcBorders>
              <w:top w:val="nil"/>
              <w:left w:val="nil"/>
              <w:bottom w:val="single" w:sz="4" w:space="0" w:color="auto"/>
              <w:right w:val="single" w:sz="4" w:space="0" w:color="auto"/>
            </w:tcBorders>
            <w:noWrap/>
            <w:vAlign w:val="center"/>
            <w:hideMark/>
          </w:tcPr>
          <w:p w14:paraId="6915405D" w14:textId="77777777" w:rsidR="000A7CB3" w:rsidRPr="00DC7264" w:rsidRDefault="000A7CB3" w:rsidP="000A7CB3">
            <w:pPr>
              <w:jc w:val="center"/>
              <w:rPr>
                <w:sz w:val="22"/>
                <w:szCs w:val="22"/>
              </w:rPr>
            </w:pPr>
            <w:r w:rsidRPr="00DC7264">
              <w:rPr>
                <w:sz w:val="22"/>
                <w:szCs w:val="22"/>
              </w:rPr>
              <w:t>95.50</w:t>
            </w:r>
          </w:p>
        </w:tc>
        <w:tc>
          <w:tcPr>
            <w:tcW w:w="900" w:type="dxa"/>
            <w:tcBorders>
              <w:top w:val="nil"/>
              <w:left w:val="nil"/>
              <w:bottom w:val="single" w:sz="4" w:space="0" w:color="auto"/>
              <w:right w:val="single" w:sz="4" w:space="0" w:color="auto"/>
            </w:tcBorders>
            <w:vAlign w:val="center"/>
            <w:hideMark/>
          </w:tcPr>
          <w:p w14:paraId="6F5317B5" w14:textId="77777777" w:rsidR="000A7CB3" w:rsidRPr="00DC7264" w:rsidRDefault="000A7CB3" w:rsidP="000A7CB3">
            <w:pPr>
              <w:jc w:val="center"/>
              <w:rPr>
                <w:sz w:val="22"/>
                <w:szCs w:val="22"/>
              </w:rPr>
            </w:pPr>
            <w:r w:rsidRPr="00DC7264">
              <w:rPr>
                <w:sz w:val="22"/>
                <w:szCs w:val="22"/>
              </w:rPr>
              <w:t>x</w:t>
            </w:r>
          </w:p>
        </w:tc>
        <w:tc>
          <w:tcPr>
            <w:tcW w:w="900" w:type="dxa"/>
            <w:tcBorders>
              <w:top w:val="nil"/>
              <w:left w:val="nil"/>
              <w:bottom w:val="single" w:sz="4" w:space="0" w:color="auto"/>
              <w:right w:val="single" w:sz="4" w:space="0" w:color="auto"/>
            </w:tcBorders>
            <w:vAlign w:val="center"/>
            <w:hideMark/>
          </w:tcPr>
          <w:p w14:paraId="61C1787B" w14:textId="77777777" w:rsidR="000A7CB3" w:rsidRPr="00DC7264" w:rsidRDefault="000A7CB3" w:rsidP="000A7CB3">
            <w:pPr>
              <w:jc w:val="center"/>
              <w:rPr>
                <w:b/>
                <w:bCs/>
                <w:sz w:val="22"/>
                <w:szCs w:val="22"/>
              </w:rPr>
            </w:pPr>
            <w:r w:rsidRPr="00DC7264">
              <w:rPr>
                <w:b/>
                <w:bCs/>
                <w:sz w:val="22"/>
                <w:szCs w:val="22"/>
              </w:rPr>
              <w:t> </w:t>
            </w:r>
          </w:p>
        </w:tc>
      </w:tr>
      <w:tr w:rsidR="00A92BBE" w:rsidRPr="00DC7264" w14:paraId="01DF087C"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3D421196" w14:textId="41CCF907" w:rsidR="000A7CB3" w:rsidRPr="00DC7264" w:rsidRDefault="000A7CB3" w:rsidP="000A7CB3">
            <w:pPr>
              <w:jc w:val="center"/>
              <w:rPr>
                <w:sz w:val="22"/>
                <w:szCs w:val="22"/>
              </w:rPr>
            </w:pPr>
            <w:r w:rsidRPr="00DC7264">
              <w:rPr>
                <w:sz w:val="22"/>
                <w:szCs w:val="22"/>
              </w:rPr>
              <w:t>6</w:t>
            </w:r>
          </w:p>
        </w:tc>
        <w:tc>
          <w:tcPr>
            <w:tcW w:w="1496" w:type="dxa"/>
            <w:tcBorders>
              <w:top w:val="nil"/>
              <w:left w:val="nil"/>
              <w:bottom w:val="single" w:sz="4" w:space="0" w:color="auto"/>
              <w:right w:val="single" w:sz="4" w:space="0" w:color="auto"/>
            </w:tcBorders>
            <w:noWrap/>
            <w:vAlign w:val="center"/>
            <w:hideMark/>
          </w:tcPr>
          <w:p w14:paraId="2AA9877A" w14:textId="77777777" w:rsidR="000A7CB3" w:rsidRPr="00DC7264" w:rsidRDefault="000A7CB3" w:rsidP="000A7CB3">
            <w:pPr>
              <w:jc w:val="center"/>
              <w:rPr>
                <w:sz w:val="22"/>
                <w:szCs w:val="22"/>
              </w:rPr>
            </w:pPr>
            <w:r w:rsidRPr="00DC7264">
              <w:rPr>
                <w:sz w:val="22"/>
                <w:szCs w:val="22"/>
              </w:rPr>
              <w:t>Km23+540.85</w:t>
            </w:r>
          </w:p>
        </w:tc>
        <w:tc>
          <w:tcPr>
            <w:tcW w:w="480" w:type="dxa"/>
            <w:tcBorders>
              <w:top w:val="nil"/>
              <w:left w:val="nil"/>
              <w:bottom w:val="single" w:sz="4" w:space="0" w:color="auto"/>
              <w:right w:val="single" w:sz="4" w:space="0" w:color="auto"/>
            </w:tcBorders>
            <w:noWrap/>
            <w:vAlign w:val="center"/>
            <w:hideMark/>
          </w:tcPr>
          <w:p w14:paraId="44BF20F2"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735FC4A5" w14:textId="77777777" w:rsidR="000A7CB3" w:rsidRPr="00DC7264" w:rsidRDefault="000A7CB3" w:rsidP="000A7CB3">
            <w:pPr>
              <w:jc w:val="center"/>
              <w:rPr>
                <w:sz w:val="22"/>
                <w:szCs w:val="22"/>
              </w:rPr>
            </w:pPr>
            <w:r w:rsidRPr="00DC7264">
              <w:rPr>
                <w:sz w:val="22"/>
                <w:szCs w:val="22"/>
              </w:rPr>
              <w:t>Km23+660.00</w:t>
            </w:r>
          </w:p>
        </w:tc>
        <w:tc>
          <w:tcPr>
            <w:tcW w:w="1296" w:type="dxa"/>
            <w:tcBorders>
              <w:top w:val="nil"/>
              <w:left w:val="nil"/>
              <w:bottom w:val="single" w:sz="4" w:space="0" w:color="auto"/>
              <w:right w:val="single" w:sz="4" w:space="0" w:color="auto"/>
            </w:tcBorders>
            <w:noWrap/>
            <w:vAlign w:val="center"/>
            <w:hideMark/>
          </w:tcPr>
          <w:p w14:paraId="3C07DAE3" w14:textId="77777777" w:rsidR="000A7CB3" w:rsidRPr="00DC7264" w:rsidRDefault="000A7CB3" w:rsidP="000A7CB3">
            <w:pPr>
              <w:jc w:val="center"/>
              <w:rPr>
                <w:sz w:val="22"/>
                <w:szCs w:val="22"/>
              </w:rPr>
            </w:pPr>
            <w:r w:rsidRPr="00DC7264">
              <w:rPr>
                <w:sz w:val="22"/>
                <w:szCs w:val="22"/>
              </w:rPr>
              <w:t>132.00</w:t>
            </w:r>
          </w:p>
        </w:tc>
        <w:tc>
          <w:tcPr>
            <w:tcW w:w="1350" w:type="dxa"/>
            <w:tcBorders>
              <w:top w:val="nil"/>
              <w:left w:val="nil"/>
              <w:bottom w:val="single" w:sz="4" w:space="0" w:color="auto"/>
              <w:right w:val="single" w:sz="4" w:space="0" w:color="auto"/>
            </w:tcBorders>
            <w:noWrap/>
            <w:vAlign w:val="center"/>
            <w:hideMark/>
          </w:tcPr>
          <w:p w14:paraId="14651481"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04D04AC5"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45D119FE" w14:textId="77777777" w:rsidR="000A7CB3" w:rsidRPr="00DC7264" w:rsidRDefault="000A7CB3" w:rsidP="000A7CB3">
            <w:pPr>
              <w:jc w:val="center"/>
              <w:rPr>
                <w:sz w:val="22"/>
                <w:szCs w:val="22"/>
              </w:rPr>
            </w:pPr>
            <w:r w:rsidRPr="00DC7264">
              <w:rPr>
                <w:sz w:val="22"/>
                <w:szCs w:val="22"/>
              </w:rPr>
              <w:t xml:space="preserve"> x </w:t>
            </w:r>
          </w:p>
        </w:tc>
      </w:tr>
      <w:tr w:rsidR="00A92BBE" w:rsidRPr="00DC7264" w14:paraId="5CAE64AE"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64551D0A" w14:textId="4397D5B5" w:rsidR="000A7CB3" w:rsidRPr="00DC7264" w:rsidRDefault="000A7CB3" w:rsidP="000A7CB3">
            <w:pPr>
              <w:jc w:val="center"/>
              <w:rPr>
                <w:sz w:val="22"/>
                <w:szCs w:val="22"/>
              </w:rPr>
            </w:pPr>
            <w:r w:rsidRPr="00DC7264">
              <w:rPr>
                <w:sz w:val="22"/>
                <w:szCs w:val="22"/>
              </w:rPr>
              <w:t>7</w:t>
            </w:r>
          </w:p>
        </w:tc>
        <w:tc>
          <w:tcPr>
            <w:tcW w:w="1496" w:type="dxa"/>
            <w:tcBorders>
              <w:top w:val="nil"/>
              <w:left w:val="nil"/>
              <w:bottom w:val="single" w:sz="4" w:space="0" w:color="auto"/>
              <w:right w:val="single" w:sz="4" w:space="0" w:color="auto"/>
            </w:tcBorders>
            <w:noWrap/>
            <w:vAlign w:val="center"/>
            <w:hideMark/>
          </w:tcPr>
          <w:p w14:paraId="3047F7FB" w14:textId="77777777" w:rsidR="000A7CB3" w:rsidRPr="00DC7264" w:rsidRDefault="000A7CB3" w:rsidP="000A7CB3">
            <w:pPr>
              <w:jc w:val="center"/>
              <w:rPr>
                <w:sz w:val="22"/>
                <w:szCs w:val="22"/>
              </w:rPr>
            </w:pPr>
            <w:r w:rsidRPr="00DC7264">
              <w:rPr>
                <w:sz w:val="22"/>
                <w:szCs w:val="22"/>
              </w:rPr>
              <w:t>Km23+852.50</w:t>
            </w:r>
          </w:p>
        </w:tc>
        <w:tc>
          <w:tcPr>
            <w:tcW w:w="480" w:type="dxa"/>
            <w:tcBorders>
              <w:top w:val="nil"/>
              <w:left w:val="nil"/>
              <w:bottom w:val="single" w:sz="4" w:space="0" w:color="auto"/>
              <w:right w:val="single" w:sz="4" w:space="0" w:color="auto"/>
            </w:tcBorders>
            <w:noWrap/>
            <w:vAlign w:val="center"/>
            <w:hideMark/>
          </w:tcPr>
          <w:p w14:paraId="54011F84"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4A22E1CB" w14:textId="77777777" w:rsidR="000A7CB3" w:rsidRPr="00DC7264" w:rsidRDefault="000A7CB3" w:rsidP="000A7CB3">
            <w:pPr>
              <w:jc w:val="center"/>
              <w:rPr>
                <w:sz w:val="22"/>
                <w:szCs w:val="22"/>
              </w:rPr>
            </w:pPr>
            <w:r w:rsidRPr="00DC7264">
              <w:rPr>
                <w:sz w:val="22"/>
                <w:szCs w:val="22"/>
              </w:rPr>
              <w:t>Km23+887.70</w:t>
            </w:r>
          </w:p>
        </w:tc>
        <w:tc>
          <w:tcPr>
            <w:tcW w:w="1296" w:type="dxa"/>
            <w:tcBorders>
              <w:top w:val="nil"/>
              <w:left w:val="nil"/>
              <w:bottom w:val="single" w:sz="4" w:space="0" w:color="auto"/>
              <w:right w:val="single" w:sz="4" w:space="0" w:color="auto"/>
            </w:tcBorders>
            <w:noWrap/>
            <w:vAlign w:val="center"/>
            <w:hideMark/>
          </w:tcPr>
          <w:p w14:paraId="373D1698" w14:textId="77777777" w:rsidR="000A7CB3" w:rsidRPr="00DC7264" w:rsidRDefault="000A7CB3" w:rsidP="000A7CB3">
            <w:pPr>
              <w:jc w:val="center"/>
              <w:rPr>
                <w:sz w:val="22"/>
                <w:szCs w:val="22"/>
              </w:rPr>
            </w:pPr>
            <w:r w:rsidRPr="00DC7264">
              <w:rPr>
                <w:sz w:val="22"/>
                <w:szCs w:val="22"/>
              </w:rPr>
              <w:t>44.00</w:t>
            </w:r>
          </w:p>
        </w:tc>
        <w:tc>
          <w:tcPr>
            <w:tcW w:w="1350" w:type="dxa"/>
            <w:tcBorders>
              <w:top w:val="nil"/>
              <w:left w:val="nil"/>
              <w:bottom w:val="single" w:sz="4" w:space="0" w:color="auto"/>
              <w:right w:val="single" w:sz="4" w:space="0" w:color="auto"/>
            </w:tcBorders>
            <w:noWrap/>
            <w:vAlign w:val="center"/>
            <w:hideMark/>
          </w:tcPr>
          <w:p w14:paraId="3D9883A2"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EFEC375" w14:textId="77777777" w:rsidR="000A7CB3" w:rsidRPr="00DC7264" w:rsidRDefault="000A7CB3" w:rsidP="000A7CB3">
            <w:pPr>
              <w:jc w:val="center"/>
              <w:rPr>
                <w:sz w:val="22"/>
                <w:szCs w:val="22"/>
              </w:rPr>
            </w:pPr>
            <w:r w:rsidRPr="00DC7264">
              <w:rPr>
                <w:sz w:val="22"/>
                <w:szCs w:val="22"/>
              </w:rPr>
              <w:t xml:space="preserve"> x </w:t>
            </w:r>
          </w:p>
        </w:tc>
        <w:tc>
          <w:tcPr>
            <w:tcW w:w="900" w:type="dxa"/>
            <w:tcBorders>
              <w:top w:val="nil"/>
              <w:left w:val="nil"/>
              <w:bottom w:val="single" w:sz="4" w:space="0" w:color="auto"/>
              <w:right w:val="single" w:sz="4" w:space="0" w:color="auto"/>
            </w:tcBorders>
            <w:noWrap/>
            <w:vAlign w:val="center"/>
            <w:hideMark/>
          </w:tcPr>
          <w:p w14:paraId="2E9D1EAB" w14:textId="77777777" w:rsidR="000A7CB3" w:rsidRPr="00DC7264" w:rsidRDefault="000A7CB3" w:rsidP="000A7CB3">
            <w:pPr>
              <w:jc w:val="center"/>
              <w:rPr>
                <w:sz w:val="22"/>
                <w:szCs w:val="22"/>
              </w:rPr>
            </w:pPr>
            <w:r w:rsidRPr="00DC7264">
              <w:rPr>
                <w:sz w:val="22"/>
                <w:szCs w:val="22"/>
              </w:rPr>
              <w:t> </w:t>
            </w:r>
          </w:p>
        </w:tc>
      </w:tr>
      <w:tr w:rsidR="00A92BBE" w:rsidRPr="00DC7264" w14:paraId="296691BF"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295949E5" w14:textId="7A366BFF" w:rsidR="000A7CB3" w:rsidRPr="00DC7264" w:rsidRDefault="000A7CB3" w:rsidP="000A7CB3">
            <w:pPr>
              <w:jc w:val="center"/>
              <w:rPr>
                <w:sz w:val="22"/>
                <w:szCs w:val="22"/>
              </w:rPr>
            </w:pPr>
            <w:r w:rsidRPr="00DC7264">
              <w:rPr>
                <w:sz w:val="22"/>
                <w:szCs w:val="22"/>
              </w:rPr>
              <w:t>8</w:t>
            </w:r>
          </w:p>
        </w:tc>
        <w:tc>
          <w:tcPr>
            <w:tcW w:w="1496" w:type="dxa"/>
            <w:tcBorders>
              <w:top w:val="nil"/>
              <w:left w:val="nil"/>
              <w:bottom w:val="single" w:sz="4" w:space="0" w:color="auto"/>
              <w:right w:val="single" w:sz="4" w:space="0" w:color="auto"/>
            </w:tcBorders>
            <w:noWrap/>
            <w:vAlign w:val="center"/>
            <w:hideMark/>
          </w:tcPr>
          <w:p w14:paraId="61749222" w14:textId="77777777" w:rsidR="000A7CB3" w:rsidRPr="00DC7264" w:rsidRDefault="000A7CB3" w:rsidP="000A7CB3">
            <w:pPr>
              <w:jc w:val="center"/>
              <w:rPr>
                <w:sz w:val="22"/>
                <w:szCs w:val="22"/>
              </w:rPr>
            </w:pPr>
            <w:r w:rsidRPr="00DC7264">
              <w:rPr>
                <w:sz w:val="22"/>
                <w:szCs w:val="22"/>
              </w:rPr>
              <w:t>Km24+184.81</w:t>
            </w:r>
          </w:p>
        </w:tc>
        <w:tc>
          <w:tcPr>
            <w:tcW w:w="480" w:type="dxa"/>
            <w:tcBorders>
              <w:top w:val="nil"/>
              <w:left w:val="nil"/>
              <w:bottom w:val="single" w:sz="4" w:space="0" w:color="auto"/>
              <w:right w:val="single" w:sz="4" w:space="0" w:color="auto"/>
            </w:tcBorders>
            <w:noWrap/>
            <w:vAlign w:val="center"/>
            <w:hideMark/>
          </w:tcPr>
          <w:p w14:paraId="5017082E"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1EA1A0C8" w14:textId="77777777" w:rsidR="000A7CB3" w:rsidRPr="00DC7264" w:rsidRDefault="000A7CB3" w:rsidP="000A7CB3">
            <w:pPr>
              <w:jc w:val="center"/>
              <w:rPr>
                <w:sz w:val="22"/>
                <w:szCs w:val="22"/>
              </w:rPr>
            </w:pPr>
            <w:r w:rsidRPr="00DC7264">
              <w:rPr>
                <w:sz w:val="22"/>
                <w:szCs w:val="22"/>
              </w:rPr>
              <w:t>Km24+206.81</w:t>
            </w:r>
          </w:p>
        </w:tc>
        <w:tc>
          <w:tcPr>
            <w:tcW w:w="1296" w:type="dxa"/>
            <w:tcBorders>
              <w:top w:val="nil"/>
              <w:left w:val="nil"/>
              <w:bottom w:val="single" w:sz="4" w:space="0" w:color="auto"/>
              <w:right w:val="single" w:sz="4" w:space="0" w:color="auto"/>
            </w:tcBorders>
            <w:noWrap/>
            <w:vAlign w:val="center"/>
            <w:hideMark/>
          </w:tcPr>
          <w:p w14:paraId="39A1EADA" w14:textId="77777777" w:rsidR="000A7CB3" w:rsidRPr="00DC7264" w:rsidRDefault="000A7CB3" w:rsidP="000A7CB3">
            <w:pPr>
              <w:jc w:val="center"/>
              <w:rPr>
                <w:sz w:val="22"/>
                <w:szCs w:val="22"/>
              </w:rPr>
            </w:pPr>
            <w:r w:rsidRPr="00DC7264">
              <w:rPr>
                <w:sz w:val="22"/>
                <w:szCs w:val="22"/>
              </w:rPr>
              <w:t>22.00</w:t>
            </w:r>
          </w:p>
        </w:tc>
        <w:tc>
          <w:tcPr>
            <w:tcW w:w="1350" w:type="dxa"/>
            <w:tcBorders>
              <w:top w:val="nil"/>
              <w:left w:val="nil"/>
              <w:bottom w:val="single" w:sz="4" w:space="0" w:color="auto"/>
              <w:right w:val="single" w:sz="4" w:space="0" w:color="auto"/>
            </w:tcBorders>
            <w:noWrap/>
            <w:vAlign w:val="center"/>
            <w:hideMark/>
          </w:tcPr>
          <w:p w14:paraId="13BB9101"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DB684BE"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7E0F3B65" w14:textId="77777777" w:rsidR="000A7CB3" w:rsidRPr="00DC7264" w:rsidRDefault="000A7CB3" w:rsidP="000A7CB3">
            <w:pPr>
              <w:jc w:val="center"/>
              <w:rPr>
                <w:sz w:val="22"/>
                <w:szCs w:val="22"/>
              </w:rPr>
            </w:pPr>
            <w:r w:rsidRPr="00DC7264">
              <w:rPr>
                <w:sz w:val="22"/>
                <w:szCs w:val="22"/>
              </w:rPr>
              <w:t xml:space="preserve"> x </w:t>
            </w:r>
          </w:p>
        </w:tc>
      </w:tr>
      <w:tr w:rsidR="00A92BBE" w:rsidRPr="00DC7264" w14:paraId="4A0FD67D"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5EF21032" w14:textId="0A938CBD" w:rsidR="000A7CB3" w:rsidRPr="00DC7264" w:rsidRDefault="000A7CB3" w:rsidP="000A7CB3">
            <w:pPr>
              <w:jc w:val="center"/>
              <w:rPr>
                <w:sz w:val="22"/>
                <w:szCs w:val="22"/>
              </w:rPr>
            </w:pPr>
            <w:r w:rsidRPr="00DC7264">
              <w:rPr>
                <w:sz w:val="22"/>
                <w:szCs w:val="22"/>
              </w:rPr>
              <w:t>9</w:t>
            </w:r>
          </w:p>
        </w:tc>
        <w:tc>
          <w:tcPr>
            <w:tcW w:w="1496" w:type="dxa"/>
            <w:tcBorders>
              <w:top w:val="nil"/>
              <w:left w:val="nil"/>
              <w:bottom w:val="single" w:sz="4" w:space="0" w:color="auto"/>
              <w:right w:val="single" w:sz="4" w:space="0" w:color="auto"/>
            </w:tcBorders>
            <w:noWrap/>
            <w:vAlign w:val="center"/>
            <w:hideMark/>
          </w:tcPr>
          <w:p w14:paraId="076436C5" w14:textId="77777777" w:rsidR="000A7CB3" w:rsidRPr="00DC7264" w:rsidRDefault="000A7CB3" w:rsidP="000A7CB3">
            <w:pPr>
              <w:jc w:val="center"/>
              <w:rPr>
                <w:sz w:val="22"/>
                <w:szCs w:val="22"/>
              </w:rPr>
            </w:pPr>
            <w:r w:rsidRPr="00DC7264">
              <w:rPr>
                <w:sz w:val="22"/>
                <w:szCs w:val="22"/>
              </w:rPr>
              <w:t>Km24+325.67</w:t>
            </w:r>
          </w:p>
        </w:tc>
        <w:tc>
          <w:tcPr>
            <w:tcW w:w="480" w:type="dxa"/>
            <w:tcBorders>
              <w:top w:val="nil"/>
              <w:left w:val="nil"/>
              <w:bottom w:val="single" w:sz="4" w:space="0" w:color="auto"/>
              <w:right w:val="single" w:sz="4" w:space="0" w:color="auto"/>
            </w:tcBorders>
            <w:noWrap/>
            <w:vAlign w:val="center"/>
            <w:hideMark/>
          </w:tcPr>
          <w:p w14:paraId="2A95C68F"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4EEF2F1E" w14:textId="77777777" w:rsidR="000A7CB3" w:rsidRPr="00DC7264" w:rsidRDefault="000A7CB3" w:rsidP="000A7CB3">
            <w:pPr>
              <w:jc w:val="center"/>
              <w:rPr>
                <w:sz w:val="22"/>
                <w:szCs w:val="22"/>
              </w:rPr>
            </w:pPr>
            <w:r w:rsidRPr="00DC7264">
              <w:rPr>
                <w:sz w:val="22"/>
                <w:szCs w:val="22"/>
              </w:rPr>
              <w:t>Km24+362.67</w:t>
            </w:r>
          </w:p>
        </w:tc>
        <w:tc>
          <w:tcPr>
            <w:tcW w:w="1296" w:type="dxa"/>
            <w:tcBorders>
              <w:top w:val="nil"/>
              <w:left w:val="nil"/>
              <w:bottom w:val="single" w:sz="4" w:space="0" w:color="auto"/>
              <w:right w:val="single" w:sz="4" w:space="0" w:color="auto"/>
            </w:tcBorders>
            <w:noWrap/>
            <w:vAlign w:val="center"/>
            <w:hideMark/>
          </w:tcPr>
          <w:p w14:paraId="48EF8390" w14:textId="77777777" w:rsidR="000A7CB3" w:rsidRPr="00DC7264" w:rsidRDefault="000A7CB3" w:rsidP="000A7CB3">
            <w:pPr>
              <w:jc w:val="center"/>
              <w:rPr>
                <w:sz w:val="22"/>
                <w:szCs w:val="22"/>
              </w:rPr>
            </w:pPr>
            <w:r w:rsidRPr="00DC7264">
              <w:rPr>
                <w:sz w:val="22"/>
                <w:szCs w:val="22"/>
              </w:rPr>
              <w:t>37.00</w:t>
            </w:r>
          </w:p>
        </w:tc>
        <w:tc>
          <w:tcPr>
            <w:tcW w:w="1350" w:type="dxa"/>
            <w:tcBorders>
              <w:top w:val="nil"/>
              <w:left w:val="nil"/>
              <w:bottom w:val="single" w:sz="4" w:space="0" w:color="auto"/>
              <w:right w:val="single" w:sz="4" w:space="0" w:color="auto"/>
            </w:tcBorders>
            <w:noWrap/>
            <w:vAlign w:val="center"/>
            <w:hideMark/>
          </w:tcPr>
          <w:p w14:paraId="27971A35"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6AD5367F"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0989EC6" w14:textId="77777777" w:rsidR="000A7CB3" w:rsidRPr="00DC7264" w:rsidRDefault="000A7CB3" w:rsidP="000A7CB3">
            <w:pPr>
              <w:jc w:val="center"/>
              <w:rPr>
                <w:sz w:val="22"/>
                <w:szCs w:val="22"/>
              </w:rPr>
            </w:pPr>
            <w:r w:rsidRPr="00DC7264">
              <w:rPr>
                <w:sz w:val="22"/>
                <w:szCs w:val="22"/>
              </w:rPr>
              <w:t xml:space="preserve"> x </w:t>
            </w:r>
          </w:p>
        </w:tc>
      </w:tr>
      <w:tr w:rsidR="00A92BBE" w:rsidRPr="00DC7264" w14:paraId="5CDA3542"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5CA45AF7" w14:textId="41E0F591" w:rsidR="000A7CB3" w:rsidRPr="00DC7264" w:rsidRDefault="000A7CB3" w:rsidP="000A7CB3">
            <w:pPr>
              <w:jc w:val="center"/>
              <w:rPr>
                <w:sz w:val="22"/>
                <w:szCs w:val="22"/>
              </w:rPr>
            </w:pPr>
            <w:r w:rsidRPr="00DC7264">
              <w:rPr>
                <w:sz w:val="22"/>
                <w:szCs w:val="22"/>
              </w:rPr>
              <w:t>10</w:t>
            </w:r>
          </w:p>
        </w:tc>
        <w:tc>
          <w:tcPr>
            <w:tcW w:w="1496" w:type="dxa"/>
            <w:tcBorders>
              <w:top w:val="nil"/>
              <w:left w:val="nil"/>
              <w:bottom w:val="single" w:sz="4" w:space="0" w:color="auto"/>
              <w:right w:val="single" w:sz="4" w:space="0" w:color="auto"/>
            </w:tcBorders>
            <w:noWrap/>
            <w:vAlign w:val="center"/>
            <w:hideMark/>
          </w:tcPr>
          <w:p w14:paraId="2842A29A" w14:textId="77777777" w:rsidR="000A7CB3" w:rsidRPr="00DC7264" w:rsidRDefault="000A7CB3" w:rsidP="000A7CB3">
            <w:pPr>
              <w:jc w:val="center"/>
              <w:rPr>
                <w:sz w:val="22"/>
                <w:szCs w:val="22"/>
              </w:rPr>
            </w:pPr>
            <w:r w:rsidRPr="00DC7264">
              <w:rPr>
                <w:sz w:val="22"/>
                <w:szCs w:val="22"/>
              </w:rPr>
              <w:t>Km24+495.28</w:t>
            </w:r>
          </w:p>
        </w:tc>
        <w:tc>
          <w:tcPr>
            <w:tcW w:w="480" w:type="dxa"/>
            <w:tcBorders>
              <w:top w:val="nil"/>
              <w:left w:val="nil"/>
              <w:bottom w:val="single" w:sz="4" w:space="0" w:color="auto"/>
              <w:right w:val="single" w:sz="4" w:space="0" w:color="auto"/>
            </w:tcBorders>
            <w:noWrap/>
            <w:vAlign w:val="center"/>
            <w:hideMark/>
          </w:tcPr>
          <w:p w14:paraId="1F64C4DD"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77E120BB" w14:textId="77777777" w:rsidR="000A7CB3" w:rsidRPr="00DC7264" w:rsidRDefault="000A7CB3" w:rsidP="000A7CB3">
            <w:pPr>
              <w:jc w:val="center"/>
              <w:rPr>
                <w:sz w:val="22"/>
                <w:szCs w:val="22"/>
              </w:rPr>
            </w:pPr>
            <w:r w:rsidRPr="00DC7264">
              <w:rPr>
                <w:sz w:val="22"/>
                <w:szCs w:val="22"/>
              </w:rPr>
              <w:t>Km24+515.28</w:t>
            </w:r>
          </w:p>
        </w:tc>
        <w:tc>
          <w:tcPr>
            <w:tcW w:w="1296" w:type="dxa"/>
            <w:tcBorders>
              <w:top w:val="nil"/>
              <w:left w:val="nil"/>
              <w:bottom w:val="single" w:sz="4" w:space="0" w:color="auto"/>
              <w:right w:val="single" w:sz="4" w:space="0" w:color="auto"/>
            </w:tcBorders>
            <w:noWrap/>
            <w:vAlign w:val="center"/>
            <w:hideMark/>
          </w:tcPr>
          <w:p w14:paraId="12B1ACF5" w14:textId="77777777" w:rsidR="000A7CB3" w:rsidRPr="00DC7264" w:rsidRDefault="000A7CB3" w:rsidP="000A7CB3">
            <w:pPr>
              <w:jc w:val="center"/>
              <w:rPr>
                <w:sz w:val="22"/>
                <w:szCs w:val="22"/>
              </w:rPr>
            </w:pPr>
            <w:r w:rsidRPr="00DC7264">
              <w:rPr>
                <w:sz w:val="22"/>
                <w:szCs w:val="22"/>
              </w:rPr>
              <w:t>20.00</w:t>
            </w:r>
          </w:p>
        </w:tc>
        <w:tc>
          <w:tcPr>
            <w:tcW w:w="1350" w:type="dxa"/>
            <w:tcBorders>
              <w:top w:val="nil"/>
              <w:left w:val="nil"/>
              <w:bottom w:val="single" w:sz="4" w:space="0" w:color="auto"/>
              <w:right w:val="single" w:sz="4" w:space="0" w:color="auto"/>
            </w:tcBorders>
            <w:noWrap/>
            <w:vAlign w:val="center"/>
            <w:hideMark/>
          </w:tcPr>
          <w:p w14:paraId="4544F2C5"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01223926" w14:textId="77777777" w:rsidR="000A7CB3" w:rsidRPr="00DC7264" w:rsidRDefault="000A7CB3" w:rsidP="000A7CB3">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8F72885" w14:textId="77777777" w:rsidR="000A7CB3" w:rsidRPr="00DC7264" w:rsidRDefault="000A7CB3" w:rsidP="000A7CB3">
            <w:pPr>
              <w:jc w:val="center"/>
              <w:rPr>
                <w:sz w:val="22"/>
                <w:szCs w:val="22"/>
              </w:rPr>
            </w:pPr>
            <w:r w:rsidRPr="00DC7264">
              <w:rPr>
                <w:sz w:val="22"/>
                <w:szCs w:val="22"/>
              </w:rPr>
              <w:t xml:space="preserve"> x </w:t>
            </w:r>
          </w:p>
        </w:tc>
      </w:tr>
      <w:tr w:rsidR="00A92BBE" w:rsidRPr="00DC7264" w14:paraId="3096CD9E"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3A39FA22" w14:textId="30666EEE" w:rsidR="000A7CB3" w:rsidRPr="00DC7264" w:rsidRDefault="000A7CB3" w:rsidP="000A7CB3">
            <w:pPr>
              <w:jc w:val="center"/>
              <w:rPr>
                <w:sz w:val="22"/>
                <w:szCs w:val="22"/>
              </w:rPr>
            </w:pPr>
            <w:r w:rsidRPr="00DC7264">
              <w:rPr>
                <w:sz w:val="22"/>
                <w:szCs w:val="22"/>
              </w:rPr>
              <w:t>11</w:t>
            </w:r>
          </w:p>
        </w:tc>
        <w:tc>
          <w:tcPr>
            <w:tcW w:w="1496" w:type="dxa"/>
            <w:tcBorders>
              <w:top w:val="nil"/>
              <w:left w:val="nil"/>
              <w:bottom w:val="single" w:sz="4" w:space="0" w:color="auto"/>
              <w:right w:val="single" w:sz="4" w:space="0" w:color="auto"/>
            </w:tcBorders>
            <w:noWrap/>
            <w:vAlign w:val="center"/>
            <w:hideMark/>
          </w:tcPr>
          <w:p w14:paraId="5D3DC1B7" w14:textId="77777777" w:rsidR="000A7CB3" w:rsidRPr="00DC7264" w:rsidRDefault="000A7CB3" w:rsidP="000A7CB3">
            <w:pPr>
              <w:jc w:val="center"/>
              <w:rPr>
                <w:sz w:val="22"/>
                <w:szCs w:val="22"/>
              </w:rPr>
            </w:pPr>
            <w:r w:rsidRPr="00DC7264">
              <w:rPr>
                <w:sz w:val="22"/>
                <w:szCs w:val="22"/>
              </w:rPr>
              <w:t>Km24+906.25</w:t>
            </w:r>
          </w:p>
        </w:tc>
        <w:tc>
          <w:tcPr>
            <w:tcW w:w="480" w:type="dxa"/>
            <w:tcBorders>
              <w:top w:val="nil"/>
              <w:left w:val="nil"/>
              <w:bottom w:val="single" w:sz="4" w:space="0" w:color="auto"/>
              <w:right w:val="single" w:sz="4" w:space="0" w:color="auto"/>
            </w:tcBorders>
            <w:noWrap/>
            <w:vAlign w:val="center"/>
            <w:hideMark/>
          </w:tcPr>
          <w:p w14:paraId="253D81BE" w14:textId="77777777" w:rsidR="000A7CB3" w:rsidRPr="00DC7264" w:rsidRDefault="000A7CB3" w:rsidP="000A7CB3">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43A71DF4" w14:textId="77777777" w:rsidR="000A7CB3" w:rsidRPr="00DC7264" w:rsidRDefault="000A7CB3" w:rsidP="000A7CB3">
            <w:pPr>
              <w:jc w:val="center"/>
              <w:rPr>
                <w:sz w:val="22"/>
                <w:szCs w:val="22"/>
              </w:rPr>
            </w:pPr>
            <w:r w:rsidRPr="00DC7264">
              <w:rPr>
                <w:sz w:val="22"/>
                <w:szCs w:val="22"/>
              </w:rPr>
              <w:t>Km24+952.25</w:t>
            </w:r>
          </w:p>
        </w:tc>
        <w:tc>
          <w:tcPr>
            <w:tcW w:w="1296" w:type="dxa"/>
            <w:tcBorders>
              <w:top w:val="nil"/>
              <w:left w:val="nil"/>
              <w:bottom w:val="single" w:sz="4" w:space="0" w:color="auto"/>
              <w:right w:val="single" w:sz="4" w:space="0" w:color="auto"/>
            </w:tcBorders>
            <w:noWrap/>
            <w:vAlign w:val="center"/>
            <w:hideMark/>
          </w:tcPr>
          <w:p w14:paraId="7D3501DD" w14:textId="77777777" w:rsidR="000A7CB3" w:rsidRPr="00DC7264" w:rsidRDefault="000A7CB3" w:rsidP="000A7CB3">
            <w:pPr>
              <w:jc w:val="center"/>
              <w:rPr>
                <w:sz w:val="22"/>
                <w:szCs w:val="22"/>
              </w:rPr>
            </w:pPr>
            <w:r w:rsidRPr="00DC7264">
              <w:rPr>
                <w:sz w:val="22"/>
                <w:szCs w:val="22"/>
              </w:rPr>
              <w:t> </w:t>
            </w:r>
          </w:p>
        </w:tc>
        <w:tc>
          <w:tcPr>
            <w:tcW w:w="1350" w:type="dxa"/>
            <w:tcBorders>
              <w:top w:val="nil"/>
              <w:left w:val="nil"/>
              <w:bottom w:val="single" w:sz="4" w:space="0" w:color="auto"/>
              <w:right w:val="single" w:sz="4" w:space="0" w:color="auto"/>
            </w:tcBorders>
            <w:noWrap/>
            <w:vAlign w:val="center"/>
            <w:hideMark/>
          </w:tcPr>
          <w:p w14:paraId="75956E86" w14:textId="77777777" w:rsidR="000A7CB3" w:rsidRPr="00DC7264" w:rsidRDefault="000A7CB3" w:rsidP="000A7CB3">
            <w:pPr>
              <w:jc w:val="center"/>
              <w:rPr>
                <w:sz w:val="22"/>
                <w:szCs w:val="22"/>
              </w:rPr>
            </w:pPr>
            <w:r w:rsidRPr="00DC7264">
              <w:rPr>
                <w:sz w:val="22"/>
                <w:szCs w:val="22"/>
              </w:rPr>
              <w:t>46.00</w:t>
            </w:r>
          </w:p>
        </w:tc>
        <w:tc>
          <w:tcPr>
            <w:tcW w:w="900" w:type="dxa"/>
            <w:tcBorders>
              <w:top w:val="nil"/>
              <w:left w:val="nil"/>
              <w:bottom w:val="single" w:sz="4" w:space="0" w:color="auto"/>
              <w:right w:val="single" w:sz="4" w:space="0" w:color="auto"/>
            </w:tcBorders>
            <w:noWrap/>
            <w:vAlign w:val="center"/>
            <w:hideMark/>
          </w:tcPr>
          <w:p w14:paraId="00BDF29C" w14:textId="77777777" w:rsidR="000A7CB3" w:rsidRPr="00DC7264" w:rsidRDefault="000A7CB3" w:rsidP="000A7CB3">
            <w:pPr>
              <w:jc w:val="center"/>
              <w:rPr>
                <w:sz w:val="22"/>
                <w:szCs w:val="22"/>
              </w:rPr>
            </w:pPr>
            <w:r w:rsidRPr="00DC7264">
              <w:rPr>
                <w:sz w:val="22"/>
                <w:szCs w:val="22"/>
              </w:rPr>
              <w:t xml:space="preserve"> x </w:t>
            </w:r>
          </w:p>
        </w:tc>
        <w:tc>
          <w:tcPr>
            <w:tcW w:w="900" w:type="dxa"/>
            <w:tcBorders>
              <w:top w:val="nil"/>
              <w:left w:val="nil"/>
              <w:bottom w:val="single" w:sz="4" w:space="0" w:color="auto"/>
              <w:right w:val="single" w:sz="4" w:space="0" w:color="auto"/>
            </w:tcBorders>
            <w:noWrap/>
            <w:vAlign w:val="center"/>
            <w:hideMark/>
          </w:tcPr>
          <w:p w14:paraId="1210FBC1" w14:textId="77777777" w:rsidR="000A7CB3" w:rsidRPr="00DC7264" w:rsidRDefault="000A7CB3" w:rsidP="000A7CB3">
            <w:pPr>
              <w:jc w:val="center"/>
              <w:rPr>
                <w:sz w:val="22"/>
                <w:szCs w:val="22"/>
              </w:rPr>
            </w:pPr>
            <w:r w:rsidRPr="00DC7264">
              <w:rPr>
                <w:sz w:val="22"/>
                <w:szCs w:val="22"/>
              </w:rPr>
              <w:t> </w:t>
            </w:r>
          </w:p>
        </w:tc>
      </w:tr>
      <w:tr w:rsidR="00F01665" w:rsidRPr="00DC7264" w14:paraId="3E18FD5D" w14:textId="77777777" w:rsidTr="00F73773">
        <w:trPr>
          <w:trHeight w:val="360"/>
        </w:trPr>
        <w:tc>
          <w:tcPr>
            <w:tcW w:w="632" w:type="dxa"/>
            <w:tcBorders>
              <w:top w:val="nil"/>
              <w:left w:val="single" w:sz="4" w:space="0" w:color="auto"/>
              <w:bottom w:val="single" w:sz="4" w:space="0" w:color="auto"/>
              <w:right w:val="single" w:sz="4" w:space="0" w:color="auto"/>
            </w:tcBorders>
            <w:vAlign w:val="center"/>
          </w:tcPr>
          <w:p w14:paraId="32AB6762" w14:textId="2A3D444E" w:rsidR="00F01665" w:rsidRPr="00DC7264" w:rsidRDefault="00F01665" w:rsidP="00F01665">
            <w:pPr>
              <w:jc w:val="center"/>
              <w:rPr>
                <w:sz w:val="22"/>
                <w:szCs w:val="22"/>
              </w:rPr>
            </w:pPr>
            <w:r w:rsidRPr="00DC7264">
              <w:rPr>
                <w:sz w:val="22"/>
                <w:szCs w:val="22"/>
              </w:rPr>
              <w:t>12</w:t>
            </w:r>
          </w:p>
        </w:tc>
        <w:tc>
          <w:tcPr>
            <w:tcW w:w="1496" w:type="dxa"/>
            <w:tcBorders>
              <w:top w:val="nil"/>
              <w:left w:val="nil"/>
              <w:bottom w:val="single" w:sz="4" w:space="0" w:color="auto"/>
              <w:right w:val="single" w:sz="4" w:space="0" w:color="auto"/>
            </w:tcBorders>
            <w:noWrap/>
            <w:vAlign w:val="center"/>
          </w:tcPr>
          <w:p w14:paraId="74A9EAFF" w14:textId="221AE438" w:rsidR="00F01665" w:rsidRPr="00DC7264" w:rsidRDefault="00F01665" w:rsidP="00F01665">
            <w:pPr>
              <w:jc w:val="center"/>
              <w:rPr>
                <w:sz w:val="22"/>
                <w:szCs w:val="22"/>
              </w:rPr>
            </w:pPr>
            <w:r w:rsidRPr="00F01665">
              <w:rPr>
                <w:sz w:val="22"/>
                <w:szCs w:val="22"/>
              </w:rPr>
              <w:t>Km24+918.37</w:t>
            </w:r>
          </w:p>
        </w:tc>
        <w:tc>
          <w:tcPr>
            <w:tcW w:w="480" w:type="dxa"/>
            <w:tcBorders>
              <w:top w:val="nil"/>
              <w:left w:val="nil"/>
              <w:bottom w:val="single" w:sz="4" w:space="0" w:color="auto"/>
              <w:right w:val="single" w:sz="4" w:space="0" w:color="auto"/>
            </w:tcBorders>
            <w:noWrap/>
            <w:vAlign w:val="center"/>
          </w:tcPr>
          <w:p w14:paraId="35A93505" w14:textId="7CB20F2F" w:rsidR="00F01665" w:rsidRPr="00DC7264" w:rsidRDefault="00F01665" w:rsidP="00F01665">
            <w:pPr>
              <w:jc w:val="center"/>
              <w:rPr>
                <w:sz w:val="22"/>
                <w:szCs w:val="22"/>
              </w:rPr>
            </w:pPr>
            <w:r w:rsidRPr="00F01665">
              <w:rPr>
                <w:sz w:val="22"/>
                <w:szCs w:val="22"/>
              </w:rPr>
              <w:t>-:-</w:t>
            </w:r>
          </w:p>
        </w:tc>
        <w:tc>
          <w:tcPr>
            <w:tcW w:w="1496" w:type="dxa"/>
            <w:tcBorders>
              <w:top w:val="nil"/>
              <w:left w:val="nil"/>
              <w:bottom w:val="single" w:sz="4" w:space="0" w:color="auto"/>
              <w:right w:val="single" w:sz="4" w:space="0" w:color="auto"/>
            </w:tcBorders>
            <w:noWrap/>
            <w:vAlign w:val="center"/>
          </w:tcPr>
          <w:p w14:paraId="3763C860" w14:textId="55FD6BEB" w:rsidR="00F01665" w:rsidRPr="00DC7264" w:rsidRDefault="00F01665" w:rsidP="00F01665">
            <w:pPr>
              <w:jc w:val="center"/>
              <w:rPr>
                <w:sz w:val="22"/>
                <w:szCs w:val="22"/>
              </w:rPr>
            </w:pPr>
            <w:r w:rsidRPr="00F01665">
              <w:rPr>
                <w:sz w:val="22"/>
                <w:szCs w:val="22"/>
              </w:rPr>
              <w:t>Km24+977.73</w:t>
            </w:r>
          </w:p>
        </w:tc>
        <w:tc>
          <w:tcPr>
            <w:tcW w:w="1296" w:type="dxa"/>
            <w:tcBorders>
              <w:top w:val="nil"/>
              <w:left w:val="nil"/>
              <w:bottom w:val="single" w:sz="4" w:space="0" w:color="auto"/>
              <w:right w:val="single" w:sz="4" w:space="0" w:color="auto"/>
            </w:tcBorders>
            <w:noWrap/>
            <w:vAlign w:val="center"/>
          </w:tcPr>
          <w:p w14:paraId="0A0AD043" w14:textId="7621FB4C" w:rsidR="00F01665" w:rsidRPr="00DC7264" w:rsidRDefault="00F01665" w:rsidP="00F01665">
            <w:pPr>
              <w:jc w:val="center"/>
              <w:rPr>
                <w:sz w:val="22"/>
                <w:szCs w:val="22"/>
              </w:rPr>
            </w:pPr>
            <w:r w:rsidRPr="00F01665">
              <w:rPr>
                <w:sz w:val="22"/>
                <w:szCs w:val="22"/>
              </w:rPr>
              <w:t>55.00</w:t>
            </w:r>
          </w:p>
        </w:tc>
        <w:tc>
          <w:tcPr>
            <w:tcW w:w="1350" w:type="dxa"/>
            <w:tcBorders>
              <w:top w:val="nil"/>
              <w:left w:val="nil"/>
              <w:bottom w:val="single" w:sz="4" w:space="0" w:color="auto"/>
              <w:right w:val="single" w:sz="4" w:space="0" w:color="auto"/>
            </w:tcBorders>
            <w:noWrap/>
            <w:vAlign w:val="center"/>
          </w:tcPr>
          <w:p w14:paraId="5BE45575" w14:textId="77777777" w:rsidR="00F01665" w:rsidRPr="00DC7264" w:rsidRDefault="00F01665" w:rsidP="00F01665">
            <w:pPr>
              <w:jc w:val="center"/>
              <w:rPr>
                <w:sz w:val="22"/>
                <w:szCs w:val="22"/>
              </w:rPr>
            </w:pPr>
          </w:p>
        </w:tc>
        <w:tc>
          <w:tcPr>
            <w:tcW w:w="900" w:type="dxa"/>
            <w:tcBorders>
              <w:top w:val="nil"/>
              <w:left w:val="nil"/>
              <w:bottom w:val="single" w:sz="4" w:space="0" w:color="auto"/>
              <w:right w:val="single" w:sz="4" w:space="0" w:color="auto"/>
            </w:tcBorders>
            <w:noWrap/>
            <w:vAlign w:val="center"/>
          </w:tcPr>
          <w:p w14:paraId="61AF4F68" w14:textId="77777777" w:rsidR="00F01665" w:rsidRPr="00DC7264" w:rsidRDefault="00F01665" w:rsidP="00F01665">
            <w:pPr>
              <w:jc w:val="center"/>
              <w:rPr>
                <w:sz w:val="22"/>
                <w:szCs w:val="22"/>
              </w:rPr>
            </w:pPr>
          </w:p>
        </w:tc>
        <w:tc>
          <w:tcPr>
            <w:tcW w:w="900" w:type="dxa"/>
            <w:tcBorders>
              <w:top w:val="nil"/>
              <w:left w:val="nil"/>
              <w:bottom w:val="single" w:sz="4" w:space="0" w:color="auto"/>
              <w:right w:val="single" w:sz="4" w:space="0" w:color="auto"/>
            </w:tcBorders>
            <w:noWrap/>
            <w:vAlign w:val="center"/>
          </w:tcPr>
          <w:p w14:paraId="1D8623D2" w14:textId="10B28627" w:rsidR="00F01665" w:rsidRPr="00DC7264" w:rsidRDefault="00F01665" w:rsidP="00F01665">
            <w:pPr>
              <w:jc w:val="center"/>
              <w:rPr>
                <w:sz w:val="22"/>
                <w:szCs w:val="22"/>
              </w:rPr>
            </w:pPr>
            <w:r w:rsidRPr="00F01665">
              <w:rPr>
                <w:sz w:val="22"/>
                <w:szCs w:val="22"/>
              </w:rPr>
              <w:t>x</w:t>
            </w:r>
          </w:p>
        </w:tc>
      </w:tr>
      <w:tr w:rsidR="00F01665" w:rsidRPr="00DC7264" w14:paraId="50E84584"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245AF5B6" w14:textId="35024179" w:rsidR="00F01665" w:rsidRPr="00DC7264" w:rsidRDefault="00F01665" w:rsidP="00F01665">
            <w:pPr>
              <w:jc w:val="center"/>
              <w:rPr>
                <w:sz w:val="22"/>
                <w:szCs w:val="22"/>
              </w:rPr>
            </w:pPr>
            <w:r w:rsidRPr="00DC7264">
              <w:rPr>
                <w:sz w:val="22"/>
                <w:szCs w:val="22"/>
              </w:rPr>
              <w:t>13</w:t>
            </w:r>
          </w:p>
        </w:tc>
        <w:tc>
          <w:tcPr>
            <w:tcW w:w="1496" w:type="dxa"/>
            <w:tcBorders>
              <w:top w:val="nil"/>
              <w:left w:val="nil"/>
              <w:bottom w:val="single" w:sz="4" w:space="0" w:color="auto"/>
              <w:right w:val="single" w:sz="4" w:space="0" w:color="auto"/>
            </w:tcBorders>
            <w:noWrap/>
            <w:vAlign w:val="center"/>
            <w:hideMark/>
          </w:tcPr>
          <w:p w14:paraId="50911800" w14:textId="77777777" w:rsidR="00F01665" w:rsidRPr="00DC7264" w:rsidRDefault="00F01665" w:rsidP="00F01665">
            <w:pPr>
              <w:jc w:val="center"/>
              <w:rPr>
                <w:sz w:val="22"/>
                <w:szCs w:val="22"/>
              </w:rPr>
            </w:pPr>
            <w:r w:rsidRPr="00DC7264">
              <w:rPr>
                <w:sz w:val="22"/>
                <w:szCs w:val="22"/>
              </w:rPr>
              <w:t>Km25+239.40</w:t>
            </w:r>
          </w:p>
        </w:tc>
        <w:tc>
          <w:tcPr>
            <w:tcW w:w="480" w:type="dxa"/>
            <w:tcBorders>
              <w:top w:val="nil"/>
              <w:left w:val="nil"/>
              <w:bottom w:val="single" w:sz="4" w:space="0" w:color="auto"/>
              <w:right w:val="single" w:sz="4" w:space="0" w:color="auto"/>
            </w:tcBorders>
            <w:noWrap/>
            <w:vAlign w:val="center"/>
            <w:hideMark/>
          </w:tcPr>
          <w:p w14:paraId="6952A821"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2308E058" w14:textId="77777777" w:rsidR="00F01665" w:rsidRPr="00DC7264" w:rsidRDefault="00F01665" w:rsidP="00F01665">
            <w:pPr>
              <w:jc w:val="center"/>
              <w:rPr>
                <w:sz w:val="22"/>
                <w:szCs w:val="22"/>
              </w:rPr>
            </w:pPr>
            <w:r w:rsidRPr="00DC7264">
              <w:rPr>
                <w:sz w:val="22"/>
                <w:szCs w:val="22"/>
              </w:rPr>
              <w:t>Km25+258.40</w:t>
            </w:r>
          </w:p>
        </w:tc>
        <w:tc>
          <w:tcPr>
            <w:tcW w:w="1296" w:type="dxa"/>
            <w:tcBorders>
              <w:top w:val="nil"/>
              <w:left w:val="nil"/>
              <w:bottom w:val="single" w:sz="4" w:space="0" w:color="auto"/>
              <w:right w:val="single" w:sz="4" w:space="0" w:color="auto"/>
            </w:tcBorders>
            <w:noWrap/>
            <w:vAlign w:val="center"/>
            <w:hideMark/>
          </w:tcPr>
          <w:p w14:paraId="26934818" w14:textId="77777777" w:rsidR="00F01665" w:rsidRPr="00DC7264" w:rsidRDefault="00F01665" w:rsidP="00F01665">
            <w:pPr>
              <w:jc w:val="center"/>
              <w:rPr>
                <w:sz w:val="22"/>
                <w:szCs w:val="22"/>
              </w:rPr>
            </w:pPr>
            <w:r w:rsidRPr="00DC7264">
              <w:rPr>
                <w:sz w:val="22"/>
                <w:szCs w:val="22"/>
              </w:rPr>
              <w:t>19.00</w:t>
            </w:r>
          </w:p>
        </w:tc>
        <w:tc>
          <w:tcPr>
            <w:tcW w:w="1350" w:type="dxa"/>
            <w:tcBorders>
              <w:top w:val="nil"/>
              <w:left w:val="nil"/>
              <w:bottom w:val="single" w:sz="4" w:space="0" w:color="auto"/>
              <w:right w:val="single" w:sz="4" w:space="0" w:color="auto"/>
            </w:tcBorders>
            <w:noWrap/>
            <w:vAlign w:val="center"/>
            <w:hideMark/>
          </w:tcPr>
          <w:p w14:paraId="7B417610"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95B509B"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5F300979" w14:textId="77777777" w:rsidR="00F01665" w:rsidRPr="00DC7264" w:rsidRDefault="00F01665" w:rsidP="00F01665">
            <w:pPr>
              <w:jc w:val="center"/>
              <w:rPr>
                <w:sz w:val="22"/>
                <w:szCs w:val="22"/>
              </w:rPr>
            </w:pPr>
            <w:r w:rsidRPr="00DC7264">
              <w:rPr>
                <w:sz w:val="22"/>
                <w:szCs w:val="22"/>
              </w:rPr>
              <w:t xml:space="preserve"> x </w:t>
            </w:r>
          </w:p>
        </w:tc>
      </w:tr>
      <w:tr w:rsidR="00F01665" w:rsidRPr="00DC7264" w14:paraId="36DA6A3D"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79BFBBA1" w14:textId="56E95659" w:rsidR="00F01665" w:rsidRPr="00DC7264" w:rsidRDefault="00F01665" w:rsidP="00F01665">
            <w:pPr>
              <w:jc w:val="center"/>
              <w:rPr>
                <w:sz w:val="22"/>
                <w:szCs w:val="22"/>
              </w:rPr>
            </w:pPr>
            <w:r w:rsidRPr="00DC7264">
              <w:rPr>
                <w:sz w:val="22"/>
                <w:szCs w:val="22"/>
              </w:rPr>
              <w:t>14</w:t>
            </w:r>
          </w:p>
        </w:tc>
        <w:tc>
          <w:tcPr>
            <w:tcW w:w="1496" w:type="dxa"/>
            <w:tcBorders>
              <w:top w:val="nil"/>
              <w:left w:val="nil"/>
              <w:bottom w:val="single" w:sz="4" w:space="0" w:color="auto"/>
              <w:right w:val="single" w:sz="4" w:space="0" w:color="auto"/>
            </w:tcBorders>
            <w:noWrap/>
            <w:vAlign w:val="center"/>
            <w:hideMark/>
          </w:tcPr>
          <w:p w14:paraId="4B8E1828" w14:textId="77777777" w:rsidR="00F01665" w:rsidRPr="00DC7264" w:rsidRDefault="00F01665" w:rsidP="00F01665">
            <w:pPr>
              <w:jc w:val="center"/>
              <w:rPr>
                <w:sz w:val="22"/>
                <w:szCs w:val="22"/>
              </w:rPr>
            </w:pPr>
            <w:r w:rsidRPr="00DC7264">
              <w:rPr>
                <w:sz w:val="22"/>
                <w:szCs w:val="22"/>
              </w:rPr>
              <w:t>Km25+312.91</w:t>
            </w:r>
          </w:p>
        </w:tc>
        <w:tc>
          <w:tcPr>
            <w:tcW w:w="480" w:type="dxa"/>
            <w:tcBorders>
              <w:top w:val="nil"/>
              <w:left w:val="nil"/>
              <w:bottom w:val="single" w:sz="4" w:space="0" w:color="auto"/>
              <w:right w:val="single" w:sz="4" w:space="0" w:color="auto"/>
            </w:tcBorders>
            <w:noWrap/>
            <w:vAlign w:val="center"/>
            <w:hideMark/>
          </w:tcPr>
          <w:p w14:paraId="25419C5C"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6118497D" w14:textId="77777777" w:rsidR="00F01665" w:rsidRPr="00DC7264" w:rsidRDefault="00F01665" w:rsidP="00F01665">
            <w:pPr>
              <w:jc w:val="center"/>
              <w:rPr>
                <w:sz w:val="22"/>
                <w:szCs w:val="22"/>
              </w:rPr>
            </w:pPr>
            <w:r w:rsidRPr="00DC7264">
              <w:rPr>
                <w:sz w:val="22"/>
                <w:szCs w:val="22"/>
              </w:rPr>
              <w:t>Km25+325.91</w:t>
            </w:r>
          </w:p>
        </w:tc>
        <w:tc>
          <w:tcPr>
            <w:tcW w:w="1296" w:type="dxa"/>
            <w:tcBorders>
              <w:top w:val="nil"/>
              <w:left w:val="nil"/>
              <w:bottom w:val="single" w:sz="4" w:space="0" w:color="auto"/>
              <w:right w:val="single" w:sz="4" w:space="0" w:color="auto"/>
            </w:tcBorders>
            <w:noWrap/>
            <w:vAlign w:val="center"/>
            <w:hideMark/>
          </w:tcPr>
          <w:p w14:paraId="7BC838F7" w14:textId="77777777" w:rsidR="00F01665" w:rsidRPr="00DC7264" w:rsidRDefault="00F01665" w:rsidP="00F01665">
            <w:pPr>
              <w:jc w:val="center"/>
              <w:rPr>
                <w:sz w:val="22"/>
                <w:szCs w:val="22"/>
              </w:rPr>
            </w:pPr>
            <w:r w:rsidRPr="00DC7264">
              <w:rPr>
                <w:sz w:val="22"/>
                <w:szCs w:val="22"/>
              </w:rPr>
              <w:t>13.00</w:t>
            </w:r>
          </w:p>
        </w:tc>
        <w:tc>
          <w:tcPr>
            <w:tcW w:w="1350" w:type="dxa"/>
            <w:tcBorders>
              <w:top w:val="nil"/>
              <w:left w:val="nil"/>
              <w:bottom w:val="single" w:sz="4" w:space="0" w:color="auto"/>
              <w:right w:val="single" w:sz="4" w:space="0" w:color="auto"/>
            </w:tcBorders>
            <w:noWrap/>
            <w:vAlign w:val="center"/>
            <w:hideMark/>
          </w:tcPr>
          <w:p w14:paraId="4B3E65E6"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33D8004C"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009031FD" w14:textId="77777777" w:rsidR="00F01665" w:rsidRPr="00DC7264" w:rsidRDefault="00F01665" w:rsidP="00F01665">
            <w:pPr>
              <w:jc w:val="center"/>
              <w:rPr>
                <w:sz w:val="22"/>
                <w:szCs w:val="22"/>
              </w:rPr>
            </w:pPr>
            <w:r w:rsidRPr="00DC7264">
              <w:rPr>
                <w:sz w:val="22"/>
                <w:szCs w:val="22"/>
              </w:rPr>
              <w:t xml:space="preserve"> x </w:t>
            </w:r>
          </w:p>
        </w:tc>
      </w:tr>
      <w:tr w:rsidR="00F01665" w:rsidRPr="00DC7264" w14:paraId="2216CF74"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742A69E5" w14:textId="0526C01B" w:rsidR="00F01665" w:rsidRPr="00DC7264" w:rsidRDefault="00F01665" w:rsidP="00F01665">
            <w:pPr>
              <w:jc w:val="center"/>
              <w:rPr>
                <w:sz w:val="22"/>
                <w:szCs w:val="22"/>
              </w:rPr>
            </w:pPr>
            <w:r w:rsidRPr="00DC7264">
              <w:rPr>
                <w:sz w:val="22"/>
                <w:szCs w:val="22"/>
              </w:rPr>
              <w:t>15</w:t>
            </w:r>
          </w:p>
        </w:tc>
        <w:tc>
          <w:tcPr>
            <w:tcW w:w="1496" w:type="dxa"/>
            <w:tcBorders>
              <w:top w:val="nil"/>
              <w:left w:val="nil"/>
              <w:bottom w:val="single" w:sz="4" w:space="0" w:color="auto"/>
              <w:right w:val="single" w:sz="4" w:space="0" w:color="auto"/>
            </w:tcBorders>
            <w:noWrap/>
            <w:vAlign w:val="center"/>
            <w:hideMark/>
          </w:tcPr>
          <w:p w14:paraId="1A2D634A" w14:textId="77777777" w:rsidR="00F01665" w:rsidRPr="00DC7264" w:rsidRDefault="00F01665" w:rsidP="00F01665">
            <w:pPr>
              <w:jc w:val="center"/>
              <w:rPr>
                <w:sz w:val="22"/>
                <w:szCs w:val="22"/>
              </w:rPr>
            </w:pPr>
            <w:r w:rsidRPr="00DC7264">
              <w:rPr>
                <w:sz w:val="22"/>
                <w:szCs w:val="22"/>
              </w:rPr>
              <w:t>Km26+561.56</w:t>
            </w:r>
          </w:p>
        </w:tc>
        <w:tc>
          <w:tcPr>
            <w:tcW w:w="480" w:type="dxa"/>
            <w:tcBorders>
              <w:top w:val="nil"/>
              <w:left w:val="nil"/>
              <w:bottom w:val="single" w:sz="4" w:space="0" w:color="auto"/>
              <w:right w:val="single" w:sz="4" w:space="0" w:color="auto"/>
            </w:tcBorders>
            <w:noWrap/>
            <w:vAlign w:val="center"/>
            <w:hideMark/>
          </w:tcPr>
          <w:p w14:paraId="5A46D357"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6A26990E" w14:textId="77777777" w:rsidR="00F01665" w:rsidRPr="00DC7264" w:rsidRDefault="00F01665" w:rsidP="00F01665">
            <w:pPr>
              <w:jc w:val="center"/>
              <w:rPr>
                <w:sz w:val="22"/>
                <w:szCs w:val="22"/>
              </w:rPr>
            </w:pPr>
            <w:r w:rsidRPr="00DC7264">
              <w:rPr>
                <w:sz w:val="22"/>
                <w:szCs w:val="22"/>
              </w:rPr>
              <w:t>Km26+587.59</w:t>
            </w:r>
          </w:p>
        </w:tc>
        <w:tc>
          <w:tcPr>
            <w:tcW w:w="1296" w:type="dxa"/>
            <w:tcBorders>
              <w:top w:val="nil"/>
              <w:left w:val="nil"/>
              <w:bottom w:val="single" w:sz="4" w:space="0" w:color="auto"/>
              <w:right w:val="single" w:sz="4" w:space="0" w:color="auto"/>
            </w:tcBorders>
            <w:noWrap/>
            <w:vAlign w:val="center"/>
            <w:hideMark/>
          </w:tcPr>
          <w:p w14:paraId="65CA8FDE" w14:textId="77777777" w:rsidR="00F01665" w:rsidRPr="00DC7264" w:rsidRDefault="00F01665" w:rsidP="00F01665">
            <w:pPr>
              <w:jc w:val="center"/>
              <w:rPr>
                <w:sz w:val="22"/>
                <w:szCs w:val="22"/>
              </w:rPr>
            </w:pPr>
            <w:r w:rsidRPr="00DC7264">
              <w:rPr>
                <w:sz w:val="22"/>
                <w:szCs w:val="22"/>
              </w:rPr>
              <w:t>26.00</w:t>
            </w:r>
          </w:p>
        </w:tc>
        <w:tc>
          <w:tcPr>
            <w:tcW w:w="1350" w:type="dxa"/>
            <w:tcBorders>
              <w:top w:val="nil"/>
              <w:left w:val="nil"/>
              <w:bottom w:val="single" w:sz="4" w:space="0" w:color="auto"/>
              <w:right w:val="single" w:sz="4" w:space="0" w:color="auto"/>
            </w:tcBorders>
            <w:noWrap/>
            <w:vAlign w:val="center"/>
            <w:hideMark/>
          </w:tcPr>
          <w:p w14:paraId="26FE1310"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7C2E175D"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0F4340BA" w14:textId="77777777" w:rsidR="00F01665" w:rsidRPr="00DC7264" w:rsidRDefault="00F01665" w:rsidP="00F01665">
            <w:pPr>
              <w:jc w:val="center"/>
              <w:rPr>
                <w:sz w:val="22"/>
                <w:szCs w:val="22"/>
              </w:rPr>
            </w:pPr>
            <w:r w:rsidRPr="00DC7264">
              <w:rPr>
                <w:sz w:val="22"/>
                <w:szCs w:val="22"/>
              </w:rPr>
              <w:t xml:space="preserve"> x </w:t>
            </w:r>
          </w:p>
        </w:tc>
      </w:tr>
      <w:tr w:rsidR="00F01665" w:rsidRPr="00DC7264" w14:paraId="3478CB1F"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60214B3D" w14:textId="526C33EF" w:rsidR="00F01665" w:rsidRPr="00DC7264" w:rsidRDefault="00F01665" w:rsidP="00F01665">
            <w:pPr>
              <w:jc w:val="center"/>
              <w:rPr>
                <w:sz w:val="22"/>
                <w:szCs w:val="22"/>
              </w:rPr>
            </w:pPr>
            <w:r w:rsidRPr="00DC7264">
              <w:rPr>
                <w:sz w:val="22"/>
                <w:szCs w:val="22"/>
              </w:rPr>
              <w:t>16</w:t>
            </w:r>
          </w:p>
        </w:tc>
        <w:tc>
          <w:tcPr>
            <w:tcW w:w="1496" w:type="dxa"/>
            <w:tcBorders>
              <w:top w:val="nil"/>
              <w:left w:val="nil"/>
              <w:bottom w:val="single" w:sz="4" w:space="0" w:color="auto"/>
              <w:right w:val="single" w:sz="4" w:space="0" w:color="auto"/>
            </w:tcBorders>
            <w:noWrap/>
            <w:vAlign w:val="center"/>
            <w:hideMark/>
          </w:tcPr>
          <w:p w14:paraId="7850428A" w14:textId="77777777" w:rsidR="00F01665" w:rsidRPr="00DC7264" w:rsidRDefault="00F01665" w:rsidP="00F01665">
            <w:pPr>
              <w:jc w:val="center"/>
              <w:rPr>
                <w:sz w:val="22"/>
                <w:szCs w:val="22"/>
              </w:rPr>
            </w:pPr>
            <w:r w:rsidRPr="00DC7264">
              <w:rPr>
                <w:sz w:val="22"/>
                <w:szCs w:val="22"/>
              </w:rPr>
              <w:t>Km26+751.78</w:t>
            </w:r>
          </w:p>
        </w:tc>
        <w:tc>
          <w:tcPr>
            <w:tcW w:w="480" w:type="dxa"/>
            <w:tcBorders>
              <w:top w:val="nil"/>
              <w:left w:val="nil"/>
              <w:bottom w:val="single" w:sz="4" w:space="0" w:color="auto"/>
              <w:right w:val="single" w:sz="4" w:space="0" w:color="auto"/>
            </w:tcBorders>
            <w:noWrap/>
            <w:vAlign w:val="center"/>
            <w:hideMark/>
          </w:tcPr>
          <w:p w14:paraId="3A15B11A"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6D380DC8" w14:textId="77777777" w:rsidR="00F01665" w:rsidRPr="00DC7264" w:rsidRDefault="00F01665" w:rsidP="00F01665">
            <w:pPr>
              <w:jc w:val="center"/>
              <w:rPr>
                <w:sz w:val="22"/>
                <w:szCs w:val="22"/>
              </w:rPr>
            </w:pPr>
            <w:r w:rsidRPr="00DC7264">
              <w:rPr>
                <w:sz w:val="22"/>
                <w:szCs w:val="22"/>
              </w:rPr>
              <w:t>Km26+796.13</w:t>
            </w:r>
          </w:p>
        </w:tc>
        <w:tc>
          <w:tcPr>
            <w:tcW w:w="1296" w:type="dxa"/>
            <w:tcBorders>
              <w:top w:val="nil"/>
              <w:left w:val="nil"/>
              <w:bottom w:val="single" w:sz="4" w:space="0" w:color="auto"/>
              <w:right w:val="single" w:sz="4" w:space="0" w:color="auto"/>
            </w:tcBorders>
            <w:noWrap/>
            <w:vAlign w:val="center"/>
            <w:hideMark/>
          </w:tcPr>
          <w:p w14:paraId="1A759B9C" w14:textId="77777777" w:rsidR="00F01665" w:rsidRPr="00DC7264" w:rsidRDefault="00F01665" w:rsidP="00F01665">
            <w:pPr>
              <w:jc w:val="center"/>
              <w:rPr>
                <w:sz w:val="22"/>
                <w:szCs w:val="22"/>
              </w:rPr>
            </w:pPr>
            <w:r w:rsidRPr="00DC7264">
              <w:rPr>
                <w:sz w:val="22"/>
                <w:szCs w:val="22"/>
              </w:rPr>
              <w:t>33.00</w:t>
            </w:r>
          </w:p>
        </w:tc>
        <w:tc>
          <w:tcPr>
            <w:tcW w:w="1350" w:type="dxa"/>
            <w:tcBorders>
              <w:top w:val="nil"/>
              <w:left w:val="nil"/>
              <w:bottom w:val="single" w:sz="4" w:space="0" w:color="auto"/>
              <w:right w:val="single" w:sz="4" w:space="0" w:color="auto"/>
            </w:tcBorders>
            <w:noWrap/>
            <w:vAlign w:val="center"/>
            <w:hideMark/>
          </w:tcPr>
          <w:p w14:paraId="2CDF5D28"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00584D3"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3EC55C75" w14:textId="77777777" w:rsidR="00F01665" w:rsidRPr="00DC7264" w:rsidRDefault="00F01665" w:rsidP="00F01665">
            <w:pPr>
              <w:jc w:val="center"/>
              <w:rPr>
                <w:sz w:val="22"/>
                <w:szCs w:val="22"/>
              </w:rPr>
            </w:pPr>
            <w:r w:rsidRPr="00DC7264">
              <w:rPr>
                <w:sz w:val="22"/>
                <w:szCs w:val="22"/>
              </w:rPr>
              <w:t xml:space="preserve"> x </w:t>
            </w:r>
          </w:p>
        </w:tc>
      </w:tr>
      <w:tr w:rsidR="00F01665" w:rsidRPr="00DC7264" w14:paraId="397BFD34"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19153D34" w14:textId="5C0408E9" w:rsidR="00F01665" w:rsidRPr="00DC7264" w:rsidRDefault="00F01665" w:rsidP="00F01665">
            <w:pPr>
              <w:jc w:val="center"/>
              <w:rPr>
                <w:sz w:val="22"/>
                <w:szCs w:val="22"/>
              </w:rPr>
            </w:pPr>
            <w:r w:rsidRPr="00DC7264">
              <w:rPr>
                <w:sz w:val="22"/>
                <w:szCs w:val="22"/>
              </w:rPr>
              <w:t>17</w:t>
            </w:r>
          </w:p>
        </w:tc>
        <w:tc>
          <w:tcPr>
            <w:tcW w:w="1496" w:type="dxa"/>
            <w:tcBorders>
              <w:top w:val="nil"/>
              <w:left w:val="nil"/>
              <w:bottom w:val="single" w:sz="4" w:space="0" w:color="auto"/>
              <w:right w:val="single" w:sz="4" w:space="0" w:color="auto"/>
            </w:tcBorders>
            <w:noWrap/>
            <w:vAlign w:val="center"/>
            <w:hideMark/>
          </w:tcPr>
          <w:p w14:paraId="5ED9BEAB" w14:textId="77777777" w:rsidR="00F01665" w:rsidRPr="00DC7264" w:rsidRDefault="00F01665" w:rsidP="00F01665">
            <w:pPr>
              <w:jc w:val="center"/>
              <w:rPr>
                <w:sz w:val="22"/>
                <w:szCs w:val="22"/>
              </w:rPr>
            </w:pPr>
            <w:r w:rsidRPr="00DC7264">
              <w:rPr>
                <w:sz w:val="22"/>
                <w:szCs w:val="22"/>
              </w:rPr>
              <w:t>Km26+910.48</w:t>
            </w:r>
          </w:p>
        </w:tc>
        <w:tc>
          <w:tcPr>
            <w:tcW w:w="480" w:type="dxa"/>
            <w:tcBorders>
              <w:top w:val="nil"/>
              <w:left w:val="nil"/>
              <w:bottom w:val="single" w:sz="4" w:space="0" w:color="auto"/>
              <w:right w:val="single" w:sz="4" w:space="0" w:color="auto"/>
            </w:tcBorders>
            <w:noWrap/>
            <w:vAlign w:val="center"/>
            <w:hideMark/>
          </w:tcPr>
          <w:p w14:paraId="62748A99"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2BF5FFAD" w14:textId="77777777" w:rsidR="00F01665" w:rsidRPr="00DC7264" w:rsidRDefault="00F01665" w:rsidP="00F01665">
            <w:pPr>
              <w:jc w:val="center"/>
              <w:rPr>
                <w:sz w:val="22"/>
                <w:szCs w:val="22"/>
              </w:rPr>
            </w:pPr>
            <w:r w:rsidRPr="00DC7264">
              <w:rPr>
                <w:sz w:val="22"/>
                <w:szCs w:val="22"/>
              </w:rPr>
              <w:t>Km26+955.43</w:t>
            </w:r>
          </w:p>
        </w:tc>
        <w:tc>
          <w:tcPr>
            <w:tcW w:w="1296" w:type="dxa"/>
            <w:tcBorders>
              <w:top w:val="nil"/>
              <w:left w:val="nil"/>
              <w:bottom w:val="single" w:sz="4" w:space="0" w:color="auto"/>
              <w:right w:val="single" w:sz="4" w:space="0" w:color="auto"/>
            </w:tcBorders>
            <w:noWrap/>
            <w:vAlign w:val="center"/>
            <w:hideMark/>
          </w:tcPr>
          <w:p w14:paraId="175E5F80" w14:textId="77777777" w:rsidR="00F01665" w:rsidRPr="00DC7264" w:rsidRDefault="00F01665" w:rsidP="00F01665">
            <w:pPr>
              <w:jc w:val="center"/>
              <w:rPr>
                <w:sz w:val="22"/>
                <w:szCs w:val="22"/>
              </w:rPr>
            </w:pPr>
            <w:r w:rsidRPr="00DC7264">
              <w:rPr>
                <w:sz w:val="22"/>
                <w:szCs w:val="22"/>
              </w:rPr>
              <w:t>45.00</w:t>
            </w:r>
          </w:p>
        </w:tc>
        <w:tc>
          <w:tcPr>
            <w:tcW w:w="1350" w:type="dxa"/>
            <w:tcBorders>
              <w:top w:val="nil"/>
              <w:left w:val="nil"/>
              <w:bottom w:val="single" w:sz="4" w:space="0" w:color="auto"/>
              <w:right w:val="single" w:sz="4" w:space="0" w:color="auto"/>
            </w:tcBorders>
            <w:noWrap/>
            <w:vAlign w:val="center"/>
            <w:hideMark/>
          </w:tcPr>
          <w:p w14:paraId="1A826833"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17E436EF"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291C3077" w14:textId="77777777" w:rsidR="00F01665" w:rsidRPr="00DC7264" w:rsidRDefault="00F01665" w:rsidP="00F01665">
            <w:pPr>
              <w:jc w:val="center"/>
              <w:rPr>
                <w:sz w:val="22"/>
                <w:szCs w:val="22"/>
              </w:rPr>
            </w:pPr>
            <w:r w:rsidRPr="00DC7264">
              <w:rPr>
                <w:sz w:val="22"/>
                <w:szCs w:val="22"/>
              </w:rPr>
              <w:t xml:space="preserve"> x </w:t>
            </w:r>
          </w:p>
        </w:tc>
      </w:tr>
      <w:tr w:rsidR="00F01665" w:rsidRPr="00DC7264" w14:paraId="475D2994" w14:textId="77777777" w:rsidTr="00F73773">
        <w:trPr>
          <w:trHeight w:val="360"/>
        </w:trPr>
        <w:tc>
          <w:tcPr>
            <w:tcW w:w="632" w:type="dxa"/>
            <w:tcBorders>
              <w:top w:val="nil"/>
              <w:left w:val="single" w:sz="4" w:space="0" w:color="auto"/>
              <w:bottom w:val="single" w:sz="4" w:space="0" w:color="auto"/>
              <w:right w:val="single" w:sz="4" w:space="0" w:color="auto"/>
            </w:tcBorders>
            <w:vAlign w:val="center"/>
            <w:hideMark/>
          </w:tcPr>
          <w:p w14:paraId="64AD81AA" w14:textId="44339C41" w:rsidR="00F01665" w:rsidRPr="00DC7264" w:rsidRDefault="00F01665" w:rsidP="00F01665">
            <w:pPr>
              <w:jc w:val="center"/>
              <w:rPr>
                <w:sz w:val="22"/>
                <w:szCs w:val="22"/>
              </w:rPr>
            </w:pPr>
            <w:r w:rsidRPr="00DC7264">
              <w:rPr>
                <w:sz w:val="22"/>
                <w:szCs w:val="22"/>
              </w:rPr>
              <w:t>1</w:t>
            </w:r>
            <w:r>
              <w:rPr>
                <w:sz w:val="22"/>
                <w:szCs w:val="22"/>
              </w:rPr>
              <w:t>8</w:t>
            </w:r>
          </w:p>
        </w:tc>
        <w:tc>
          <w:tcPr>
            <w:tcW w:w="1496" w:type="dxa"/>
            <w:tcBorders>
              <w:top w:val="nil"/>
              <w:left w:val="nil"/>
              <w:bottom w:val="single" w:sz="4" w:space="0" w:color="auto"/>
              <w:right w:val="single" w:sz="4" w:space="0" w:color="auto"/>
            </w:tcBorders>
            <w:noWrap/>
            <w:vAlign w:val="center"/>
            <w:hideMark/>
          </w:tcPr>
          <w:p w14:paraId="6F54456D" w14:textId="77777777" w:rsidR="00F01665" w:rsidRPr="00DC7264" w:rsidRDefault="00F01665" w:rsidP="00F01665">
            <w:pPr>
              <w:jc w:val="center"/>
              <w:rPr>
                <w:sz w:val="22"/>
                <w:szCs w:val="22"/>
              </w:rPr>
            </w:pPr>
            <w:r w:rsidRPr="00DC7264">
              <w:rPr>
                <w:sz w:val="22"/>
                <w:szCs w:val="22"/>
              </w:rPr>
              <w:t>Km27+108.42</w:t>
            </w:r>
          </w:p>
        </w:tc>
        <w:tc>
          <w:tcPr>
            <w:tcW w:w="480" w:type="dxa"/>
            <w:tcBorders>
              <w:top w:val="nil"/>
              <w:left w:val="nil"/>
              <w:bottom w:val="single" w:sz="4" w:space="0" w:color="auto"/>
              <w:right w:val="single" w:sz="4" w:space="0" w:color="auto"/>
            </w:tcBorders>
            <w:noWrap/>
            <w:vAlign w:val="center"/>
            <w:hideMark/>
          </w:tcPr>
          <w:p w14:paraId="0EF84B4E" w14:textId="77777777" w:rsidR="00F01665" w:rsidRPr="00DC7264" w:rsidRDefault="00F01665" w:rsidP="00F01665">
            <w:pPr>
              <w:jc w:val="center"/>
              <w:rPr>
                <w:sz w:val="22"/>
                <w:szCs w:val="22"/>
              </w:rPr>
            </w:pPr>
            <w:r w:rsidRPr="00DC7264">
              <w:rPr>
                <w:sz w:val="22"/>
                <w:szCs w:val="22"/>
              </w:rPr>
              <w:t>-:-</w:t>
            </w:r>
          </w:p>
        </w:tc>
        <w:tc>
          <w:tcPr>
            <w:tcW w:w="1496" w:type="dxa"/>
            <w:tcBorders>
              <w:top w:val="nil"/>
              <w:left w:val="nil"/>
              <w:bottom w:val="single" w:sz="4" w:space="0" w:color="auto"/>
              <w:right w:val="single" w:sz="4" w:space="0" w:color="auto"/>
            </w:tcBorders>
            <w:noWrap/>
            <w:vAlign w:val="center"/>
            <w:hideMark/>
          </w:tcPr>
          <w:p w14:paraId="666DA79B" w14:textId="77777777" w:rsidR="00F01665" w:rsidRPr="00DC7264" w:rsidRDefault="00F01665" w:rsidP="00F01665">
            <w:pPr>
              <w:jc w:val="center"/>
              <w:rPr>
                <w:sz w:val="22"/>
                <w:szCs w:val="22"/>
              </w:rPr>
            </w:pPr>
            <w:r w:rsidRPr="00DC7264">
              <w:rPr>
                <w:sz w:val="22"/>
                <w:szCs w:val="22"/>
              </w:rPr>
              <w:t>Km27+201.33</w:t>
            </w:r>
          </w:p>
        </w:tc>
        <w:tc>
          <w:tcPr>
            <w:tcW w:w="1296" w:type="dxa"/>
            <w:tcBorders>
              <w:top w:val="nil"/>
              <w:left w:val="nil"/>
              <w:bottom w:val="single" w:sz="4" w:space="0" w:color="auto"/>
              <w:right w:val="single" w:sz="4" w:space="0" w:color="auto"/>
            </w:tcBorders>
            <w:noWrap/>
            <w:vAlign w:val="center"/>
            <w:hideMark/>
          </w:tcPr>
          <w:p w14:paraId="17C3CEF6" w14:textId="77777777" w:rsidR="00F01665" w:rsidRPr="00DC7264" w:rsidRDefault="00F01665" w:rsidP="00F01665">
            <w:pPr>
              <w:jc w:val="center"/>
              <w:rPr>
                <w:sz w:val="22"/>
                <w:szCs w:val="22"/>
              </w:rPr>
            </w:pPr>
            <w:r w:rsidRPr="00DC7264">
              <w:rPr>
                <w:sz w:val="22"/>
                <w:szCs w:val="22"/>
              </w:rPr>
              <w:t>93.50</w:t>
            </w:r>
          </w:p>
        </w:tc>
        <w:tc>
          <w:tcPr>
            <w:tcW w:w="1350" w:type="dxa"/>
            <w:tcBorders>
              <w:top w:val="nil"/>
              <w:left w:val="nil"/>
              <w:bottom w:val="single" w:sz="4" w:space="0" w:color="auto"/>
              <w:right w:val="single" w:sz="4" w:space="0" w:color="auto"/>
            </w:tcBorders>
            <w:noWrap/>
            <w:vAlign w:val="center"/>
            <w:hideMark/>
          </w:tcPr>
          <w:p w14:paraId="4DE76B30"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4207F6A4" w14:textId="77777777" w:rsidR="00F01665" w:rsidRPr="00DC7264" w:rsidRDefault="00F01665" w:rsidP="00F01665">
            <w:pPr>
              <w:jc w:val="center"/>
              <w:rPr>
                <w:sz w:val="22"/>
                <w:szCs w:val="22"/>
              </w:rPr>
            </w:pPr>
            <w:r w:rsidRPr="00DC7264">
              <w:rPr>
                <w:sz w:val="22"/>
                <w:szCs w:val="22"/>
              </w:rPr>
              <w:t> </w:t>
            </w:r>
          </w:p>
        </w:tc>
        <w:tc>
          <w:tcPr>
            <w:tcW w:w="900" w:type="dxa"/>
            <w:tcBorders>
              <w:top w:val="nil"/>
              <w:left w:val="nil"/>
              <w:bottom w:val="single" w:sz="4" w:space="0" w:color="auto"/>
              <w:right w:val="single" w:sz="4" w:space="0" w:color="auto"/>
            </w:tcBorders>
            <w:noWrap/>
            <w:vAlign w:val="center"/>
            <w:hideMark/>
          </w:tcPr>
          <w:p w14:paraId="468DC220" w14:textId="77777777" w:rsidR="00F01665" w:rsidRPr="00DC7264" w:rsidRDefault="00F01665" w:rsidP="00F01665">
            <w:pPr>
              <w:jc w:val="center"/>
              <w:rPr>
                <w:sz w:val="22"/>
                <w:szCs w:val="22"/>
              </w:rPr>
            </w:pPr>
            <w:r w:rsidRPr="00DC7264">
              <w:rPr>
                <w:sz w:val="22"/>
                <w:szCs w:val="22"/>
              </w:rPr>
              <w:t xml:space="preserve"> x </w:t>
            </w:r>
          </w:p>
        </w:tc>
      </w:tr>
    </w:tbl>
    <w:p w14:paraId="2DBF0448" w14:textId="30E70440" w:rsidR="002A4D9B" w:rsidRDefault="002A4D9B" w:rsidP="00BA468C">
      <w:pPr>
        <w:pStyle w:val="BodyText2"/>
        <w:rPr>
          <w:color w:val="auto"/>
        </w:rPr>
      </w:pPr>
      <w:r w:rsidRPr="00176B7E">
        <w:t>(Trong quá trình khảo sát thực tế, nếu phát sinh địa hình</w:t>
      </w:r>
      <w:r>
        <w:t>, địa chất</w:t>
      </w:r>
      <w:r w:rsidRPr="00176B7E">
        <w:t xml:space="preserve"> mang yếu tố bất lợi cần bổ sung tường chắn, đơn vị tư vấn khảo sát, thiết kế cần chủ động kiến nghị chủ đầu tư cho ý kiến bổ sung khối lượng khảo sát để phù hợp với kỹ thuật</w:t>
      </w:r>
      <w:r>
        <w:t>)</w:t>
      </w:r>
    </w:p>
    <w:p w14:paraId="02E0A821" w14:textId="6CAFC254" w:rsidR="002A43E0" w:rsidRPr="00DC7264" w:rsidRDefault="002A43E0" w:rsidP="00BA468C">
      <w:pPr>
        <w:pStyle w:val="BodyText2"/>
      </w:pPr>
      <w:r w:rsidRPr="00DC7264">
        <w:t>Công tác khảo sát</w:t>
      </w:r>
      <w:r w:rsidR="0096198F" w:rsidRPr="00DC7264">
        <w:t xml:space="preserve"> tường chắn</w:t>
      </w:r>
      <w:r w:rsidRPr="00DC7264">
        <w:t xml:space="preserve"> như sau:</w:t>
      </w:r>
    </w:p>
    <w:p w14:paraId="7F9EA9DD" w14:textId="2BE77228" w:rsidR="002A43E0" w:rsidRPr="00DC7264" w:rsidRDefault="002A43E0" w:rsidP="00BA468C">
      <w:pPr>
        <w:pStyle w:val="BodyText2"/>
      </w:pPr>
      <w:r w:rsidRPr="00DC7264">
        <w:t>Bình đồ tường chắn</w:t>
      </w:r>
      <w:r w:rsidR="0085359A" w:rsidRPr="00DC7264">
        <w:t xml:space="preserve"> (tỷ lệ 1/5</w:t>
      </w:r>
      <w:r w:rsidRPr="00DC7264">
        <w:t>00):</w:t>
      </w:r>
      <w:r w:rsidR="00063ED7" w:rsidRPr="00DC7264">
        <w:t xml:space="preserve"> Chỉ khảo sát đối với các đoạn tường chắn taluy âm, cụ thể:</w:t>
      </w:r>
    </w:p>
    <w:p w14:paraId="04E7861E" w14:textId="77777777" w:rsidR="002A43E0" w:rsidRPr="00DC7264" w:rsidRDefault="002A43E0" w:rsidP="0085359A">
      <w:pPr>
        <w:pStyle w:val="BodyText3"/>
        <w:rPr>
          <w:lang w:val="de-DE"/>
        </w:rPr>
      </w:pPr>
      <w:r w:rsidRPr="00DC7264">
        <w:rPr>
          <w:lang w:val="de-DE"/>
        </w:rPr>
        <w:t>Theo chiều dọc tuyến: trước và sau khu vực dự kiến xây dựng tường chắn 30m.</w:t>
      </w:r>
    </w:p>
    <w:p w14:paraId="4110D6A2" w14:textId="3E37C60F" w:rsidR="002A43E0" w:rsidRPr="00DC7264" w:rsidRDefault="002A43E0" w:rsidP="0085359A">
      <w:pPr>
        <w:pStyle w:val="BodyText3"/>
        <w:rPr>
          <w:lang w:val="de-DE"/>
        </w:rPr>
      </w:pPr>
      <w:r w:rsidRPr="00DC7264">
        <w:rPr>
          <w:lang w:val="de-DE"/>
        </w:rPr>
        <w:lastRenderedPageBreak/>
        <w:t>Theo chiều ngang tuyến: đo từ tim tuyến về ph</w:t>
      </w:r>
      <w:r w:rsidR="002A4E36" w:rsidRPr="00DC7264">
        <w:rPr>
          <w:lang w:val="de-DE"/>
        </w:rPr>
        <w:t>ía dự kiến xây dựng tường chắn 3</w:t>
      </w:r>
      <w:r w:rsidRPr="00DC7264">
        <w:rPr>
          <w:lang w:val="de-DE"/>
        </w:rPr>
        <w:t>0m.</w:t>
      </w:r>
    </w:p>
    <w:p w14:paraId="3E06E55C" w14:textId="6E448991" w:rsidR="002A43E0" w:rsidRPr="00DC7264" w:rsidRDefault="002A43E0" w:rsidP="00BA468C">
      <w:pPr>
        <w:pStyle w:val="BodyText2"/>
      </w:pPr>
      <w:r w:rsidRPr="00DC7264">
        <w:t xml:space="preserve">Trắc dọc </w:t>
      </w:r>
      <w:r w:rsidR="005F422F" w:rsidRPr="00DC7264">
        <w:t xml:space="preserve">tim </w:t>
      </w:r>
      <w:r w:rsidRPr="00DC7264">
        <w:t>tường chắn</w:t>
      </w:r>
      <w:r w:rsidR="005F422F" w:rsidRPr="00DC7264">
        <w:t xml:space="preserve"> tỷ lệ 1/200</w:t>
      </w:r>
      <w:r w:rsidRPr="00DC7264">
        <w:t xml:space="preserve">: </w:t>
      </w:r>
      <w:r w:rsidR="005F422F" w:rsidRPr="00DC7264">
        <w:t>theo chiều dài tim tường chắn</w:t>
      </w:r>
      <w:r w:rsidRPr="00DC7264">
        <w:t>.</w:t>
      </w:r>
    </w:p>
    <w:p w14:paraId="2999D277" w14:textId="34AA2E19" w:rsidR="002A43E0" w:rsidRPr="00DC7264" w:rsidRDefault="002A43E0" w:rsidP="00BA468C">
      <w:pPr>
        <w:pStyle w:val="BodyText2"/>
      </w:pPr>
      <w:r w:rsidRPr="00DC7264">
        <w:t>Trắc ngang tường chắn:</w:t>
      </w:r>
      <w:r w:rsidR="002A4E36" w:rsidRPr="00DC7264">
        <w:t xml:space="preserve"> </w:t>
      </w:r>
      <w:r w:rsidR="004E4ED9" w:rsidRPr="00DC7264">
        <w:t>Để xác định đúng liên kè, rải cọc chi tiết đảm bảo 10m/cọc, trong đó tận dụng cọc tuyến 20m/cọc và bổ sung cọc 20m/cọc. Phạm vi đo cắt ngang từ tim tường chắn ra mỗi bên 15m.</w:t>
      </w:r>
    </w:p>
    <w:p w14:paraId="046D47E2" w14:textId="77777777" w:rsidR="00DB34C2" w:rsidRPr="00DC7264" w:rsidRDefault="00DB34C2" w:rsidP="00153B46">
      <w:pPr>
        <w:pStyle w:val="Heading6"/>
      </w:pPr>
      <w:r w:rsidRPr="00DC7264">
        <w:t xml:space="preserve">Khối lượng dự kiến: </w:t>
      </w:r>
    </w:p>
    <w:p w14:paraId="6F6B4AE4" w14:textId="014129C2" w:rsidR="00DB34C2" w:rsidRPr="00DC7264" w:rsidRDefault="00DB34C2" w:rsidP="00DB34C2">
      <w:pPr>
        <w:pStyle w:val="BodyText3"/>
        <w:rPr>
          <w:lang w:val="de-DE"/>
        </w:rPr>
      </w:pPr>
      <w:r w:rsidRPr="00DC7264">
        <w:rPr>
          <w:lang w:val="de-DE"/>
        </w:rPr>
        <w:t xml:space="preserve">Bình đồ: </w:t>
      </w:r>
      <w:r w:rsidR="0085034E" w:rsidRPr="00DC7264">
        <w:rPr>
          <w:lang w:val="de-DE"/>
        </w:rPr>
        <w:t>tỷ lệ 1/500, đường đồng mức 0.5m, đo trước và sau khu vực dự kiến xây dựng tường chắn 30m và từ tim tuyến về phía dự kiến xây dựng tường chắn 30m</w:t>
      </w:r>
      <w:r w:rsidRPr="00DC7264">
        <w:rPr>
          <w:lang w:val="de-DE"/>
        </w:rPr>
        <w:t>;</w:t>
      </w:r>
    </w:p>
    <w:p w14:paraId="022509F6" w14:textId="67FDD77B" w:rsidR="00DB34C2" w:rsidRPr="00DC7264" w:rsidRDefault="00DB34C2" w:rsidP="00DB34C2">
      <w:pPr>
        <w:pStyle w:val="BodyText3"/>
        <w:rPr>
          <w:lang w:val="de-DE"/>
        </w:rPr>
      </w:pPr>
      <w:r w:rsidRPr="00DC7264">
        <w:rPr>
          <w:lang w:val="de-DE"/>
        </w:rPr>
        <w:t xml:space="preserve">Trắc dọc </w:t>
      </w:r>
      <w:r w:rsidR="008A649F" w:rsidRPr="00DC7264">
        <w:rPr>
          <w:lang w:val="de-DE"/>
        </w:rPr>
        <w:t xml:space="preserve">tim </w:t>
      </w:r>
      <w:r w:rsidR="00890B08" w:rsidRPr="00DC7264">
        <w:rPr>
          <w:lang w:val="de-DE"/>
        </w:rPr>
        <w:t>tường chắn</w:t>
      </w:r>
      <w:r w:rsidR="008A649F" w:rsidRPr="00DC7264">
        <w:rPr>
          <w:lang w:val="de-DE"/>
        </w:rPr>
        <w:t xml:space="preserve"> tỷ lệ 1/200</w:t>
      </w:r>
      <w:r w:rsidR="00890B08" w:rsidRPr="00DC7264">
        <w:rPr>
          <w:lang w:val="de-DE"/>
        </w:rPr>
        <w:t xml:space="preserve">: </w:t>
      </w:r>
      <w:r w:rsidR="008A649F" w:rsidRPr="00DC7264">
        <w:rPr>
          <w:lang w:val="de-DE"/>
        </w:rPr>
        <w:t>Theo chiều dài tim tường chắn</w:t>
      </w:r>
      <w:r w:rsidRPr="00DC7264">
        <w:rPr>
          <w:lang w:val="de-DE"/>
        </w:rPr>
        <w:t>;</w:t>
      </w:r>
      <w:r w:rsidRPr="00DC7264">
        <w:rPr>
          <w:lang w:val="de-DE"/>
        </w:rPr>
        <w:tab/>
      </w:r>
    </w:p>
    <w:p w14:paraId="61FBE307" w14:textId="50491AB9" w:rsidR="00DB34C2" w:rsidRPr="00DC7264" w:rsidRDefault="00DB34C2" w:rsidP="00DB34C2">
      <w:pPr>
        <w:pStyle w:val="BodyText3"/>
        <w:rPr>
          <w:lang w:val="de-DE"/>
        </w:rPr>
      </w:pPr>
      <w:r w:rsidRPr="00DC7264">
        <w:rPr>
          <w:lang w:val="de-DE"/>
        </w:rPr>
        <w:t xml:space="preserve">Trắc ngang </w:t>
      </w:r>
      <w:r w:rsidR="00890B08" w:rsidRPr="00DC7264">
        <w:rPr>
          <w:lang w:val="de-DE"/>
        </w:rPr>
        <w:t xml:space="preserve">tường chắn: </w:t>
      </w:r>
      <w:r w:rsidR="00453047" w:rsidRPr="00DC7264">
        <w:rPr>
          <w:lang w:val="de-DE"/>
        </w:rPr>
        <w:t>số lượng mặt cắt ngang 10m/cọc</w:t>
      </w:r>
      <w:r w:rsidR="004E4ED9" w:rsidRPr="00DC7264">
        <w:rPr>
          <w:lang w:val="de-DE"/>
        </w:rPr>
        <w:t xml:space="preserve"> theo chiều dài tường chắn và từ tim tường chắn ra mỗi bên 15m; </w:t>
      </w:r>
    </w:p>
    <w:p w14:paraId="4245CD5D" w14:textId="77777777" w:rsidR="009013E1" w:rsidRPr="00DC7264" w:rsidRDefault="009013E1" w:rsidP="00B96392">
      <w:pPr>
        <w:pStyle w:val="Heading3"/>
      </w:pPr>
      <w:bookmarkStart w:id="492" w:name="_Toc224136330"/>
      <w:r w:rsidRPr="00DC7264">
        <w:t>Khảo sát địa hình cống khẩu độ lớn:</w:t>
      </w:r>
      <w:bookmarkEnd w:id="492"/>
    </w:p>
    <w:p w14:paraId="0AE43225" w14:textId="588B6580" w:rsidR="009013E1" w:rsidRPr="00DC7264" w:rsidRDefault="009013E1" w:rsidP="00BA468C">
      <w:pPr>
        <w:pStyle w:val="BodyText2"/>
      </w:pPr>
      <w:r w:rsidRPr="00DC7264">
        <w:t>Trên tuyến có 0</w:t>
      </w:r>
      <w:r w:rsidR="00B83D78" w:rsidRPr="00DC7264">
        <w:t>1</w:t>
      </w:r>
      <w:r w:rsidRPr="00DC7264">
        <w:t xml:space="preserve"> cống có khẩu độ lớn (cống </w:t>
      </w:r>
      <w:r w:rsidR="000477B9" w:rsidRPr="00DC7264">
        <w:t>[]</w:t>
      </w:r>
      <w:r w:rsidR="00B83D78" w:rsidRPr="00DC7264">
        <w:t>40</w:t>
      </w:r>
      <w:r w:rsidR="000477B9" w:rsidRPr="00DC7264">
        <w:t>0x</w:t>
      </w:r>
      <w:r w:rsidR="00B83D78" w:rsidRPr="00DC7264">
        <w:t>4</w:t>
      </w:r>
      <w:r w:rsidR="000477B9" w:rsidRPr="00DC7264">
        <w:t>00cm)</w:t>
      </w:r>
      <w:r w:rsidR="00D40833" w:rsidRPr="00DC7264">
        <w:t xml:space="preserve"> tại Km19+632,72</w:t>
      </w:r>
      <w:r w:rsidRPr="00DC7264">
        <w:t>. Công tác khảo sát như sau:</w:t>
      </w:r>
    </w:p>
    <w:p w14:paraId="6F64623F" w14:textId="1683E31B" w:rsidR="009013E1" w:rsidRPr="00DC7264" w:rsidRDefault="009013E1" w:rsidP="00BA468C">
      <w:pPr>
        <w:pStyle w:val="BodyText2"/>
      </w:pPr>
      <w:r w:rsidRPr="00DC7264">
        <w:t xml:space="preserve">Lập bình đồ cống (tỷ lệ 1/500): phạm vi đo vẽ từ tim cống về mỗi phía </w:t>
      </w:r>
      <w:r w:rsidR="00956C59" w:rsidRPr="00DC7264">
        <w:t xml:space="preserve">thượng hạ </w:t>
      </w:r>
      <w:r w:rsidRPr="00DC7264">
        <w:t>50m</w:t>
      </w:r>
      <w:r w:rsidR="00956C59" w:rsidRPr="00DC7264">
        <w:t xml:space="preserve"> và mỗi phía dọc tuyến 30m</w:t>
      </w:r>
      <w:r w:rsidRPr="00DC7264">
        <w:t>.</w:t>
      </w:r>
    </w:p>
    <w:p w14:paraId="3530FC04" w14:textId="7CA8B741" w:rsidR="009013E1" w:rsidRPr="00DC7264" w:rsidRDefault="009013E1" w:rsidP="00BA468C">
      <w:pPr>
        <w:pStyle w:val="BodyText2"/>
      </w:pPr>
      <w:r w:rsidRPr="00DC7264">
        <w:t>Mặt cắt dọc cống (tỷ lệ 1/200): đo theo tim dòng chảy hiện tại, phạm vi đo vẽ từ tim cống ra mỗi bên 50m</w:t>
      </w:r>
      <w:r w:rsidR="007F2A74" w:rsidRPr="00DC7264">
        <w:t>.</w:t>
      </w:r>
    </w:p>
    <w:p w14:paraId="579D0AB1" w14:textId="77777777" w:rsidR="00506CBF" w:rsidRPr="00DC7264" w:rsidRDefault="00506CBF" w:rsidP="00153B46">
      <w:pPr>
        <w:pStyle w:val="Heading6"/>
      </w:pPr>
      <w:r w:rsidRPr="00DC7264">
        <w:t xml:space="preserve">Khối lượng dự kiến: </w:t>
      </w:r>
    </w:p>
    <w:p w14:paraId="3EB01911" w14:textId="27AC0E51" w:rsidR="00506CBF" w:rsidRPr="00DC7264" w:rsidRDefault="00506CBF" w:rsidP="000F455E">
      <w:pPr>
        <w:pStyle w:val="BodyText3"/>
        <w:rPr>
          <w:lang w:val="de-DE"/>
        </w:rPr>
      </w:pPr>
      <w:r w:rsidRPr="00DC7264">
        <w:rPr>
          <w:lang w:val="de-DE"/>
        </w:rPr>
        <w:t xml:space="preserve">Bình đồ: tỷ lệ 1/500, đường đồng mức 0.5m, </w:t>
      </w:r>
      <w:r w:rsidR="000F455E" w:rsidRPr="00DC7264">
        <w:rPr>
          <w:lang w:val="de-DE"/>
        </w:rPr>
        <w:t>đo từ tim cống về mỗi phía thượng hạ 50m và mỗi phía dọc tuyến 30m</w:t>
      </w:r>
      <w:r w:rsidRPr="00DC7264">
        <w:rPr>
          <w:lang w:val="de-DE"/>
        </w:rPr>
        <w:t>;</w:t>
      </w:r>
    </w:p>
    <w:p w14:paraId="04BE892E" w14:textId="7A38B926" w:rsidR="00506CBF" w:rsidRPr="00DC7264" w:rsidRDefault="00506CBF" w:rsidP="0074224D">
      <w:pPr>
        <w:pStyle w:val="BodyText3"/>
        <w:rPr>
          <w:lang w:val="de-DE"/>
        </w:rPr>
      </w:pPr>
      <w:r w:rsidRPr="00DC7264">
        <w:rPr>
          <w:lang w:val="de-DE"/>
        </w:rPr>
        <w:t xml:space="preserve">Trắc dọc </w:t>
      </w:r>
      <w:r w:rsidR="0074224D" w:rsidRPr="00DC7264">
        <w:rPr>
          <w:lang w:val="de-DE"/>
        </w:rPr>
        <w:t>tim cống</w:t>
      </w:r>
      <w:r w:rsidRPr="00DC7264">
        <w:rPr>
          <w:lang w:val="de-DE"/>
        </w:rPr>
        <w:t xml:space="preserve">: </w:t>
      </w:r>
      <w:r w:rsidR="0074224D" w:rsidRPr="00DC7264">
        <w:rPr>
          <w:lang w:val="de-DE"/>
        </w:rPr>
        <w:t>đo theo tim dòng chảy hiện tại, phạm vi đo từ tim cống ra mỗi bên 50m.</w:t>
      </w:r>
    </w:p>
    <w:p w14:paraId="2F0D4D4A" w14:textId="370FD0B5" w:rsidR="002804B0" w:rsidRPr="00DC7264" w:rsidRDefault="002804B0" w:rsidP="00B96392">
      <w:pPr>
        <w:pStyle w:val="Heading3"/>
      </w:pPr>
      <w:bookmarkStart w:id="493" w:name="_Toc224136331"/>
      <w:r w:rsidRPr="00DC7264">
        <w:t>Khảo sát cống</w:t>
      </w:r>
      <w:r w:rsidR="00496183" w:rsidRPr="00DC7264">
        <w:t xml:space="preserve"> thoát nước ngang</w:t>
      </w:r>
      <w:r w:rsidR="00D5605C" w:rsidRPr="00DC7264">
        <w:t xml:space="preserve"> hiện trạng</w:t>
      </w:r>
      <w:bookmarkEnd w:id="493"/>
    </w:p>
    <w:p w14:paraId="2F0D4D4B" w14:textId="04C45805" w:rsidR="000338E6" w:rsidRPr="00DC7264" w:rsidRDefault="000338E6" w:rsidP="00BA468C">
      <w:pPr>
        <w:pStyle w:val="BodyText2"/>
      </w:pPr>
      <w:bookmarkStart w:id="494" w:name="_Toc329435022"/>
      <w:bookmarkStart w:id="495" w:name="_Toc329435513"/>
      <w:bookmarkStart w:id="496" w:name="_Toc329764742"/>
      <w:bookmarkStart w:id="497" w:name="_Toc329776393"/>
      <w:r w:rsidRPr="00DC7264">
        <w:t>Đo vẽ cống</w:t>
      </w:r>
      <w:r w:rsidR="00074DD0" w:rsidRPr="00DC7264">
        <w:t xml:space="preserve"> c</w:t>
      </w:r>
      <w:r w:rsidRPr="00DC7264">
        <w:t xml:space="preserve">ũ: </w:t>
      </w:r>
      <w:r w:rsidR="007735F4" w:rsidRPr="00DC7264">
        <w:t>Đ</w:t>
      </w:r>
      <w:r w:rsidRPr="00DC7264">
        <w:t>o vẽ các kích thước chủ yếu của thân cống</w:t>
      </w:r>
      <w:r w:rsidR="002A2F03" w:rsidRPr="00DC7264">
        <w:t>/mương</w:t>
      </w:r>
      <w:r w:rsidRPr="00DC7264">
        <w:t>, đầu cống</w:t>
      </w:r>
      <w:r w:rsidR="002A2F03" w:rsidRPr="00DC7264">
        <w:t>/mương</w:t>
      </w:r>
      <w:r w:rsidR="00496183" w:rsidRPr="00DC7264">
        <w:t xml:space="preserve">, </w:t>
      </w:r>
      <w:r w:rsidR="002A2F03" w:rsidRPr="00DC7264">
        <w:t xml:space="preserve">khẩu độ, </w:t>
      </w:r>
      <w:r w:rsidR="00496183" w:rsidRPr="00DC7264">
        <w:t>thượng hạ lưu</w:t>
      </w:r>
      <w:r w:rsidR="002A2F03" w:rsidRPr="00DC7264">
        <w:t>,</w:t>
      </w:r>
      <w:r w:rsidRPr="00DC7264">
        <w:t xml:space="preserve"> các bộ phận phụ trợ</w:t>
      </w:r>
      <w:r w:rsidR="007735F4" w:rsidRPr="00DC7264">
        <w:t>,</w:t>
      </w:r>
      <w:r w:rsidRPr="00DC7264">
        <w:t xml:space="preserve"> cao độ cửa vào, cửa ra...</w:t>
      </w:r>
      <w:r w:rsidR="007735F4" w:rsidRPr="00DC7264">
        <w:t>. . Điều tra loại cống</w:t>
      </w:r>
      <w:r w:rsidR="002A2F03" w:rsidRPr="00DC7264">
        <w:t>/ mương</w:t>
      </w:r>
      <w:r w:rsidR="007735F4" w:rsidRPr="00DC7264">
        <w:t xml:space="preserve"> (tròn, hộp, bản…), mục đích sử dụng, kết cấu (bê tông, bê tông cốt thép, thép…),</w:t>
      </w:r>
      <w:r w:rsidRPr="00DC7264">
        <w:t xml:space="preserve"> tải trọng </w:t>
      </w:r>
      <w:r w:rsidR="007735F4" w:rsidRPr="00DC7264">
        <w:t>khai thác,năm xây dựng, điều kiện</w:t>
      </w:r>
      <w:r w:rsidRPr="00DC7264">
        <w:t xml:space="preserve"> nền đường </w:t>
      </w:r>
      <w:r w:rsidR="007735F4" w:rsidRPr="00DC7264">
        <w:t>hai bên</w:t>
      </w:r>
      <w:r w:rsidRPr="00DC7264">
        <w:t xml:space="preserve"> cống</w:t>
      </w:r>
      <w:r w:rsidR="002A2F03" w:rsidRPr="00DC7264">
        <w:t>/mương</w:t>
      </w:r>
      <w:r w:rsidRPr="00DC7264">
        <w:t xml:space="preserve">; </w:t>
      </w:r>
    </w:p>
    <w:p w14:paraId="2F0D4D4D" w14:textId="0B7EE7E0" w:rsidR="00496183" w:rsidRPr="00DC7264" w:rsidRDefault="002804B0" w:rsidP="00BA468C">
      <w:pPr>
        <w:pStyle w:val="BodyText2"/>
      </w:pPr>
      <w:r w:rsidRPr="00DC7264">
        <w:t>Làm việc và có văn bản với các cơ quan quản lý liên quan về vị trí, khẩu độ, cao độ</w:t>
      </w:r>
      <w:r w:rsidR="00496183" w:rsidRPr="00DC7264">
        <w:t xml:space="preserve">, cửa xả </w:t>
      </w:r>
      <w:r w:rsidRPr="00DC7264">
        <w:t>của các công trình thoát nước có liên quan.</w:t>
      </w:r>
      <w:r w:rsidR="00496183" w:rsidRPr="00DC7264">
        <w:t xml:space="preserve"> Cống thoát nước ngang </w:t>
      </w:r>
      <w:r w:rsidR="002A2F03" w:rsidRPr="00DC7264">
        <w:t xml:space="preserve">&amp; mương rãnh thoát nước dọc, cửa xả </w:t>
      </w:r>
      <w:r w:rsidR="00496183" w:rsidRPr="00DC7264">
        <w:t>được thể hiện đầy đủ trên bình đồ tuyến và trong bảng thống kê chi tiết;</w:t>
      </w:r>
    </w:p>
    <w:p w14:paraId="2F0D4D4E" w14:textId="77777777" w:rsidR="000C7C91" w:rsidRPr="00DC7264" w:rsidRDefault="000C7C91" w:rsidP="00153B46">
      <w:pPr>
        <w:pStyle w:val="Heading6"/>
      </w:pPr>
      <w:r w:rsidRPr="00DC7264">
        <w:t xml:space="preserve">Khối lượng dự kiến: </w:t>
      </w:r>
    </w:p>
    <w:p w14:paraId="2F0D4D4F" w14:textId="5BE0DAD1" w:rsidR="009077B4" w:rsidRPr="00F45B22" w:rsidRDefault="00D35A70" w:rsidP="00886413">
      <w:pPr>
        <w:pStyle w:val="BodyText3"/>
        <w:rPr>
          <w:lang w:val="de-DE"/>
        </w:rPr>
      </w:pPr>
      <w:r w:rsidRPr="00F45B22">
        <w:rPr>
          <w:lang w:val="de-DE"/>
        </w:rPr>
        <w:t>Đ</w:t>
      </w:r>
      <w:r w:rsidR="009077B4" w:rsidRPr="00F45B22">
        <w:rPr>
          <w:lang w:val="de-DE"/>
        </w:rPr>
        <w:t xml:space="preserve">o vẽ cống cũ: </w:t>
      </w:r>
      <w:r w:rsidRPr="00DC7264">
        <w:rPr>
          <w:lang w:val="de-DE"/>
        </w:rPr>
        <w:t>tận dụng bước BCNCKT</w:t>
      </w:r>
      <w:r w:rsidR="009077B4" w:rsidRPr="00F45B22">
        <w:rPr>
          <w:lang w:val="de-DE"/>
        </w:rPr>
        <w:t>;</w:t>
      </w:r>
    </w:p>
    <w:p w14:paraId="5CAACAC9" w14:textId="1D53942D" w:rsidR="00FF094F" w:rsidRPr="00DC7264" w:rsidRDefault="00FF094F" w:rsidP="00FF094F">
      <w:pPr>
        <w:pStyle w:val="Heading3"/>
      </w:pPr>
      <w:bookmarkStart w:id="498" w:name="_Toc224136332"/>
      <w:r w:rsidRPr="00DC7264">
        <w:t>Khảo sát vị trí sạt trượt Km27+626,6 – Km27+663,9</w:t>
      </w:r>
      <w:bookmarkEnd w:id="498"/>
    </w:p>
    <w:p w14:paraId="1F32559E" w14:textId="4F7381EE" w:rsidR="00FF094F" w:rsidRPr="00DC7264" w:rsidRDefault="00FF094F" w:rsidP="00BA468C">
      <w:pPr>
        <w:pStyle w:val="BodyText2"/>
      </w:pPr>
      <w:r w:rsidRPr="00DC7264">
        <w:t xml:space="preserve">Khảo sát bình đồ vị trí sạt trượt TL 1/500, đường đồng mức 0,5m: Đo dọc theo tim tuyến chính </w:t>
      </w:r>
      <w:r w:rsidR="00A305DB" w:rsidRPr="00DC7264">
        <w:t xml:space="preserve">(trước và sau phạm vi sạt </w:t>
      </w:r>
      <w:r w:rsidRPr="00DC7264">
        <w:t>50m</w:t>
      </w:r>
      <w:r w:rsidR="00A305DB" w:rsidRPr="00DC7264">
        <w:t>)</w:t>
      </w:r>
      <w:r w:rsidRPr="00DC7264">
        <w:t xml:space="preserve">; đo ngang từ tim đường ra </w:t>
      </w:r>
      <w:r w:rsidR="00E92923" w:rsidRPr="00DC7264">
        <w:t xml:space="preserve">phía </w:t>
      </w:r>
      <w:r w:rsidRPr="00DC7264">
        <w:t xml:space="preserve">bên phải 30m, </w:t>
      </w:r>
      <w:r w:rsidR="00E92923" w:rsidRPr="00DC7264">
        <w:t xml:space="preserve">phía </w:t>
      </w:r>
      <w:r w:rsidRPr="00DC7264">
        <w:t xml:space="preserve">bên trái </w:t>
      </w:r>
      <w:r w:rsidR="00E92923" w:rsidRPr="00DC7264">
        <w:t>180m (</w:t>
      </w:r>
      <w:r w:rsidRPr="00DC7264">
        <w:t>từ mép sạt ra 20m</w:t>
      </w:r>
      <w:r w:rsidR="00E92923" w:rsidRPr="00DC7264">
        <w:t>)</w:t>
      </w:r>
      <w:r w:rsidRPr="00DC7264">
        <w:t>. Yêu cầu kỹ thuật tương tự công tác khảo sát tuyến;</w:t>
      </w:r>
    </w:p>
    <w:p w14:paraId="690B44A5" w14:textId="6EF2B176" w:rsidR="00FF094F" w:rsidRPr="00DC7264" w:rsidRDefault="00FF094F" w:rsidP="00BA468C">
      <w:pPr>
        <w:pStyle w:val="BodyText2"/>
      </w:pPr>
      <w:r w:rsidRPr="00DC7264">
        <w:t xml:space="preserve">Khảo sát trắc dọc TL 1/1000 - 1/100: </w:t>
      </w:r>
      <w:r w:rsidR="006E7B9E" w:rsidRPr="00DC7264">
        <w:t xml:space="preserve">Đo dọc theo tim tuyến chính (trước và sau phạm vi sạt 50m). </w:t>
      </w:r>
      <w:r w:rsidRPr="00DC7264">
        <w:t>Yêu cầu kỹ thuật tương tự công tác khảo sát tuyến;</w:t>
      </w:r>
    </w:p>
    <w:p w14:paraId="70555B42" w14:textId="36D9CF65" w:rsidR="00FF094F" w:rsidRPr="00DC7264" w:rsidRDefault="00FF094F" w:rsidP="00BA468C">
      <w:pPr>
        <w:pStyle w:val="BodyText2"/>
      </w:pPr>
      <w:r w:rsidRPr="00DC7264">
        <w:lastRenderedPageBreak/>
        <w:t>Khảo sát trắc ngang TL 1/200: Dự kiế</w:t>
      </w:r>
      <w:r w:rsidR="00A305DB" w:rsidRPr="00DC7264">
        <w:t>n số lượng mặt cắt ngang đo vẽ 9</w:t>
      </w:r>
      <w:r w:rsidRPr="00DC7264">
        <w:t>0mcn/km</w:t>
      </w:r>
      <w:r w:rsidR="006E7B9E" w:rsidRPr="00DC7264">
        <w:t xml:space="preserve"> </w:t>
      </w:r>
      <w:r w:rsidR="006E7B9E" w:rsidRPr="00DC7264">
        <w:rPr>
          <w:lang w:val="de-DE"/>
        </w:rPr>
        <w:t>(trừ tận dụng các cọc bước BCNCKT 25mcn/Km)</w:t>
      </w:r>
      <w:r w:rsidR="00E92923" w:rsidRPr="00DC7264">
        <w:t>, phạm vi đo mặt cắt ngang về phía bên phải 30m, phía bên trái 180 (từ mép sạt ra 20m)</w:t>
      </w:r>
      <w:r w:rsidRPr="00DC7264">
        <w:t>. Yêu cầu kỹ thuật tương tự công tác khảo sát tuyến;</w:t>
      </w:r>
    </w:p>
    <w:p w14:paraId="159AF3B5" w14:textId="77777777" w:rsidR="00FF094F" w:rsidRPr="00DC7264" w:rsidRDefault="00FF094F" w:rsidP="00153B46">
      <w:pPr>
        <w:pStyle w:val="Heading6"/>
      </w:pPr>
      <w:r w:rsidRPr="00DC7264">
        <w:t>Khối lượng dự kiến:</w:t>
      </w:r>
    </w:p>
    <w:p w14:paraId="74841CA0" w14:textId="7441C61F" w:rsidR="00FF094F" w:rsidRPr="00DC7264" w:rsidRDefault="00FF094F" w:rsidP="00FF094F">
      <w:pPr>
        <w:pStyle w:val="BodyText3"/>
        <w:rPr>
          <w:lang w:val="de-DE"/>
        </w:rPr>
      </w:pPr>
      <w:r w:rsidRPr="00DC7264">
        <w:rPr>
          <w:lang w:val="de-DE"/>
        </w:rPr>
        <w:t xml:space="preserve">Bình đồ tỷ lệ 1/500, đường đồng mức 0.5m, Đo dọc theo tim tuyến chính từ phạm vi sạt ra mỗi phía 50m; đo ngang từ tim đường ra bên phải </w:t>
      </w:r>
      <w:r w:rsidR="00E92923" w:rsidRPr="00DC7264">
        <w:rPr>
          <w:lang w:val="de-DE"/>
        </w:rPr>
        <w:t>3</w:t>
      </w:r>
      <w:r w:rsidRPr="00DC7264">
        <w:rPr>
          <w:lang w:val="de-DE"/>
        </w:rPr>
        <w:t xml:space="preserve">0m, phía bên trái </w:t>
      </w:r>
      <w:r w:rsidR="006E7B9E" w:rsidRPr="00DC7264">
        <w:rPr>
          <w:lang w:val="de-DE"/>
        </w:rPr>
        <w:t>18</w:t>
      </w:r>
      <w:r w:rsidRPr="00DC7264">
        <w:rPr>
          <w:lang w:val="de-DE"/>
        </w:rPr>
        <w:t>0m</w:t>
      </w:r>
      <w:r w:rsidR="006E7B9E" w:rsidRPr="00DC7264">
        <w:rPr>
          <w:lang w:val="de-DE"/>
        </w:rPr>
        <w:t xml:space="preserve"> (</w:t>
      </w:r>
      <w:r w:rsidR="00547E49" w:rsidRPr="00DC7264">
        <w:rPr>
          <w:lang w:val="de-DE"/>
        </w:rPr>
        <w:t>từ mép</w:t>
      </w:r>
      <w:r w:rsidR="006E7B9E" w:rsidRPr="00DC7264">
        <w:rPr>
          <w:lang w:val="de-DE"/>
        </w:rPr>
        <w:t xml:space="preserve"> sạt ra 20m)</w:t>
      </w:r>
      <w:r w:rsidRPr="00DC7264">
        <w:rPr>
          <w:lang w:val="de-DE"/>
        </w:rPr>
        <w:t>;</w:t>
      </w:r>
    </w:p>
    <w:p w14:paraId="0B4B16F8" w14:textId="282CD7CF" w:rsidR="00FF094F" w:rsidRPr="00DC7264" w:rsidRDefault="00FF094F" w:rsidP="00FF094F">
      <w:pPr>
        <w:pStyle w:val="BodyText3"/>
        <w:rPr>
          <w:lang w:val="de-DE"/>
        </w:rPr>
      </w:pPr>
      <w:r w:rsidRPr="00DC7264">
        <w:rPr>
          <w:lang w:val="de-DE"/>
        </w:rPr>
        <w:t>Trắc dọc tỷ lệ (1/1.000, 1/1</w:t>
      </w:r>
      <w:r w:rsidR="002D3A47" w:rsidRPr="00DC7264">
        <w:rPr>
          <w:lang w:val="de-DE"/>
        </w:rPr>
        <w:t xml:space="preserve">00): theo chiều dài đoạn sạt </w:t>
      </w:r>
      <w:r w:rsidR="006E7B9E" w:rsidRPr="00DC7264">
        <w:rPr>
          <w:lang w:val="de-DE"/>
        </w:rPr>
        <w:t>trượt</w:t>
      </w:r>
      <w:r w:rsidRPr="00DC7264">
        <w:rPr>
          <w:lang w:val="de-DE"/>
        </w:rPr>
        <w:t>;</w:t>
      </w:r>
      <w:r w:rsidRPr="00DC7264">
        <w:rPr>
          <w:lang w:val="de-DE"/>
        </w:rPr>
        <w:tab/>
      </w:r>
    </w:p>
    <w:p w14:paraId="5ABCF0D9" w14:textId="22289F04" w:rsidR="00FF094F" w:rsidRPr="00DC7264" w:rsidRDefault="00FF094F" w:rsidP="00444A48">
      <w:pPr>
        <w:pStyle w:val="BodyText3"/>
        <w:rPr>
          <w:lang w:val="de-DE"/>
        </w:rPr>
      </w:pPr>
      <w:r w:rsidRPr="00DC7264">
        <w:rPr>
          <w:lang w:val="de-DE"/>
        </w:rPr>
        <w:t xml:space="preserve">Trắc ngang tỷ lệ 1/200: </w:t>
      </w:r>
      <w:r w:rsidR="00444A48" w:rsidRPr="00DC7264">
        <w:rPr>
          <w:lang w:val="de-DE"/>
        </w:rPr>
        <w:t xml:space="preserve">đo theo chiều dài đoạn sạt lở; số lượng mặt cắt ngang </w:t>
      </w:r>
      <w:r w:rsidR="006E7B9E" w:rsidRPr="00DC7264">
        <w:rPr>
          <w:lang w:val="de-DE"/>
        </w:rPr>
        <w:t>9</w:t>
      </w:r>
      <w:r w:rsidR="00444A48" w:rsidRPr="00DC7264">
        <w:rPr>
          <w:lang w:val="de-DE"/>
        </w:rPr>
        <w:t>0mcn/km (trừ tận dụng các cọc bước BCNCKT 25mcn/Km); đo về phía phải 30m,</w:t>
      </w:r>
      <w:r w:rsidRPr="00DC7264">
        <w:rPr>
          <w:lang w:val="de-DE"/>
        </w:rPr>
        <w:t xml:space="preserve"> đo về phía </w:t>
      </w:r>
      <w:r w:rsidR="00866119" w:rsidRPr="00DC7264">
        <w:rPr>
          <w:lang w:val="de-DE"/>
        </w:rPr>
        <w:t xml:space="preserve">trái </w:t>
      </w:r>
      <w:r w:rsidR="003D17ED" w:rsidRPr="00DC7264">
        <w:rPr>
          <w:lang w:val="de-DE"/>
        </w:rPr>
        <w:t>180m (từ mép sạt ra 20m)</w:t>
      </w:r>
      <w:r w:rsidR="00866119" w:rsidRPr="00DC7264">
        <w:rPr>
          <w:lang w:val="de-DE"/>
        </w:rPr>
        <w:t>.</w:t>
      </w:r>
      <w:r w:rsidRPr="00DC7264">
        <w:rPr>
          <w:lang w:val="de-DE"/>
        </w:rPr>
        <w:tab/>
      </w:r>
    </w:p>
    <w:p w14:paraId="563C80B8" w14:textId="02428EBA" w:rsidR="00497A7C" w:rsidRPr="00DC7264" w:rsidRDefault="00497A7C" w:rsidP="00B96392">
      <w:pPr>
        <w:pStyle w:val="Heading3"/>
      </w:pPr>
      <w:bookmarkStart w:id="499" w:name="_Toc224136333"/>
      <w:bookmarkStart w:id="500" w:name="_Toc59525729"/>
      <w:bookmarkStart w:id="501" w:name="_Toc259725574"/>
      <w:bookmarkStart w:id="502" w:name="_Toc311563814"/>
      <w:bookmarkStart w:id="503" w:name="_Toc329435025"/>
      <w:bookmarkStart w:id="504" w:name="_Toc329435516"/>
      <w:bookmarkStart w:id="505" w:name="_Toc329764745"/>
      <w:bookmarkStart w:id="506" w:name="_Toc329776396"/>
      <w:bookmarkEnd w:id="494"/>
      <w:bookmarkEnd w:id="495"/>
      <w:bookmarkEnd w:id="496"/>
      <w:bookmarkEnd w:id="497"/>
      <w:r w:rsidRPr="00DC7264">
        <w:t>Khảo sát công trình cầu cũ:</w:t>
      </w:r>
      <w:bookmarkEnd w:id="499"/>
    </w:p>
    <w:p w14:paraId="104A3D5C" w14:textId="3AC2E480" w:rsidR="00497A7C" w:rsidRPr="00DC7264" w:rsidRDefault="00D21B5D" w:rsidP="00BA468C">
      <w:pPr>
        <w:pStyle w:val="BodyText2"/>
      </w:pPr>
      <w:r w:rsidRPr="00DC7264">
        <w:t>Trong bước lập BCNCKT đã khảo sát đo vẽ cầu cũ</w:t>
      </w:r>
      <w:r w:rsidR="00EB5FCD">
        <w:t>.</w:t>
      </w:r>
      <w:r w:rsidRPr="00DC7264">
        <w:t xml:space="preserve"> </w:t>
      </w:r>
      <w:r w:rsidR="00EB5FCD">
        <w:t>B</w:t>
      </w:r>
      <w:r w:rsidRPr="00DC7264">
        <w:t xml:space="preserve">ước lập TKBVTC tận dụng hoàn toàn số liệu </w:t>
      </w:r>
      <w:r w:rsidR="008244CA" w:rsidRPr="00DC7264">
        <w:t xml:space="preserve">đã </w:t>
      </w:r>
      <w:r w:rsidRPr="00DC7264">
        <w:t>khảo sát</w:t>
      </w:r>
      <w:r w:rsidR="00497A7C" w:rsidRPr="00DC7264">
        <w:t xml:space="preserve">; </w:t>
      </w:r>
      <w:r w:rsidR="00EB5FCD">
        <w:t>đo kiểm tra lại do thời điểm khảo sát lập BCNCKT từ năm 2023</w:t>
      </w:r>
    </w:p>
    <w:p w14:paraId="3C0182D0" w14:textId="1186DDE3" w:rsidR="00497A7C" w:rsidRPr="00DC7264" w:rsidRDefault="00497A7C" w:rsidP="00153B46">
      <w:pPr>
        <w:pStyle w:val="Heading6"/>
      </w:pPr>
      <w:r w:rsidRPr="00DC7264">
        <w:t xml:space="preserve">Khối lượng dự kiến: </w:t>
      </w:r>
      <w:r w:rsidR="00EB5FCD">
        <w:t xml:space="preserve"> 1 công/cầu, tổng cộng 7 cầu</w:t>
      </w:r>
      <w:r w:rsidRPr="00DC7264">
        <w:t>;</w:t>
      </w:r>
    </w:p>
    <w:p w14:paraId="2F0D4D50" w14:textId="42CD3A25" w:rsidR="00B35B65" w:rsidRPr="00DC7264" w:rsidRDefault="00B35B65" w:rsidP="00B96392">
      <w:pPr>
        <w:pStyle w:val="Heading3"/>
      </w:pPr>
      <w:bookmarkStart w:id="507" w:name="_Toc224136334"/>
      <w:r w:rsidRPr="00DC7264">
        <w:t>Khảo sát công trình khác:</w:t>
      </w:r>
      <w:bookmarkEnd w:id="500"/>
      <w:bookmarkEnd w:id="507"/>
    </w:p>
    <w:p w14:paraId="2F0D4D51" w14:textId="77777777" w:rsidR="00B35B65" w:rsidRPr="00DC7264" w:rsidRDefault="00B35B65" w:rsidP="00BA468C">
      <w:pPr>
        <w:pStyle w:val="BodyText2"/>
      </w:pPr>
      <w:r w:rsidRPr="00DC7264">
        <w:t>Khảo sát các vị trí giao cắt với đường điện cao thế, hạ thế và các loại đường điện thoại, điện đèn, các công trình ngầm trong phạm vi tuyến đường đi qua với các nội dung chính như sau:</w:t>
      </w:r>
    </w:p>
    <w:p w14:paraId="2F0D4D52" w14:textId="77777777" w:rsidR="00B35B65" w:rsidRPr="00F45B22" w:rsidRDefault="00B35B65" w:rsidP="00B35B65">
      <w:pPr>
        <w:pStyle w:val="BodyText3"/>
        <w:spacing w:before="20" w:after="20"/>
        <w:rPr>
          <w:lang w:val="pt-BR"/>
        </w:rPr>
      </w:pPr>
      <w:r w:rsidRPr="00F45B22">
        <w:rPr>
          <w:lang w:val="pt-BR"/>
        </w:rPr>
        <w:t>Góc giao giữa đường dây và trục tuyến;</w:t>
      </w:r>
    </w:p>
    <w:p w14:paraId="2F0D4D53" w14:textId="77777777" w:rsidR="00B35B65" w:rsidRPr="00F45B22" w:rsidRDefault="00B35B65" w:rsidP="00B35B65">
      <w:pPr>
        <w:pStyle w:val="BodyText3"/>
        <w:spacing w:before="20" w:after="20"/>
        <w:rPr>
          <w:lang w:val="pt-BR"/>
        </w:rPr>
      </w:pPr>
      <w:r w:rsidRPr="00F45B22">
        <w:rPr>
          <w:lang w:val="pt-BR"/>
        </w:rPr>
        <w:t>Khoảng cách từ tim đến các cột, chiều cao cột;</w:t>
      </w:r>
    </w:p>
    <w:p w14:paraId="2F0D4D54" w14:textId="77777777" w:rsidR="00B35B65" w:rsidRPr="00F45B22" w:rsidRDefault="00B35B65" w:rsidP="00B35B65">
      <w:pPr>
        <w:pStyle w:val="BodyText3"/>
        <w:spacing w:before="20" w:after="20"/>
        <w:rPr>
          <w:lang w:val="pt-BR"/>
        </w:rPr>
      </w:pPr>
      <w:r w:rsidRPr="00F45B22">
        <w:rPr>
          <w:lang w:val="pt-BR"/>
        </w:rPr>
        <w:t>Tĩnh không từ dây thấp nhất đến mặt đất;</w:t>
      </w:r>
    </w:p>
    <w:p w14:paraId="2F0D4D55" w14:textId="77777777" w:rsidR="00B35B65" w:rsidRPr="00F45B22" w:rsidRDefault="00B35B65" w:rsidP="00B35B65">
      <w:pPr>
        <w:pStyle w:val="BodyText3"/>
        <w:spacing w:before="20" w:after="20"/>
        <w:rPr>
          <w:lang w:val="pt-BR"/>
        </w:rPr>
      </w:pPr>
      <w:r w:rsidRPr="00F45B22">
        <w:rPr>
          <w:lang w:val="pt-BR"/>
        </w:rPr>
        <w:t>Loại cột, loại điện, loại cáp, loại đường ống, lưới điện truyền tải, điện áp;</w:t>
      </w:r>
    </w:p>
    <w:p w14:paraId="2F0D4D56" w14:textId="77777777" w:rsidR="00B35B65" w:rsidRPr="00DC7264" w:rsidRDefault="00B35B65" w:rsidP="00B35B65">
      <w:pPr>
        <w:pStyle w:val="BodyText3"/>
        <w:spacing w:before="20" w:after="20"/>
        <w:rPr>
          <w:lang w:val="fr-FR"/>
        </w:rPr>
      </w:pPr>
      <w:r w:rsidRPr="00DC7264">
        <w:rPr>
          <w:lang w:val="fr-FR"/>
        </w:rPr>
        <w:t>Cơ quan quản l</w:t>
      </w:r>
      <w:r w:rsidRPr="00DC7264">
        <w:rPr>
          <w:rtl/>
          <w:lang w:val="pt-BR" w:bidi="he-IL"/>
        </w:rPr>
        <w:t>‎</w:t>
      </w:r>
      <w:r w:rsidRPr="00DC7264">
        <w:rPr>
          <w:lang w:val="fr-FR"/>
        </w:rPr>
        <w:t>ý.</w:t>
      </w:r>
    </w:p>
    <w:p w14:paraId="2F0D4D57" w14:textId="77777777" w:rsidR="00B35B65" w:rsidRPr="00DC7264" w:rsidRDefault="00B35B65" w:rsidP="00BA468C">
      <w:pPr>
        <w:pStyle w:val="BodyText2"/>
      </w:pPr>
      <w:r w:rsidRPr="00DC7264">
        <w:t>Khảo sát các công trình liên quan đến tuyến trong phạm vi GPMB như đất đai, nhà cửa, hộ dân, công trình công cộng, cây cối, công trình ngầm… bị chiếm dụng, di dời;</w:t>
      </w:r>
    </w:p>
    <w:p w14:paraId="2F0D4D58" w14:textId="77777777" w:rsidR="00B35B65" w:rsidRPr="00DC7264" w:rsidRDefault="00B35B65" w:rsidP="00BA468C">
      <w:pPr>
        <w:pStyle w:val="BodyText2"/>
      </w:pPr>
      <w:r w:rsidRPr="00DC7264">
        <w:t>Các công trình được thể hiện đầy đủ trên bình đồ tuyến và trong bảng thống kê chi tiết</w:t>
      </w:r>
    </w:p>
    <w:p w14:paraId="2F0D4D59" w14:textId="77777777" w:rsidR="00B35B65" w:rsidRPr="00C65C11" w:rsidRDefault="00B35B65" w:rsidP="00153B46">
      <w:pPr>
        <w:pStyle w:val="Heading6"/>
      </w:pPr>
      <w:r w:rsidRPr="00C65C11">
        <w:t xml:space="preserve">Khối lượng dự </w:t>
      </w:r>
      <w:commentRangeStart w:id="508"/>
      <w:r w:rsidRPr="00C65C11">
        <w:t>kiến</w:t>
      </w:r>
      <w:commentRangeEnd w:id="508"/>
      <w:r w:rsidR="00176B7E" w:rsidRPr="00C65C11">
        <w:rPr>
          <w:rStyle w:val="CommentReference"/>
          <w:sz w:val="26"/>
          <w:szCs w:val="20"/>
        </w:rPr>
        <w:commentReference w:id="508"/>
      </w:r>
      <w:r w:rsidRPr="00C65C11">
        <w:t xml:space="preserve">: </w:t>
      </w:r>
    </w:p>
    <w:p w14:paraId="2F0D4D5A" w14:textId="22E25E6B" w:rsidR="00AA1EBF" w:rsidRPr="00F45B22" w:rsidRDefault="00A305DB" w:rsidP="00886413">
      <w:pPr>
        <w:pStyle w:val="BodyText3"/>
        <w:rPr>
          <w:lang w:val="de-DE"/>
        </w:rPr>
      </w:pPr>
      <w:r w:rsidRPr="00F45B22">
        <w:rPr>
          <w:lang w:val="de-DE"/>
        </w:rPr>
        <w:t>Điều tra lập bảng thống kê</w:t>
      </w:r>
      <w:r w:rsidR="00B03EC2" w:rsidRPr="00F45B22">
        <w:rPr>
          <w:lang w:val="de-DE"/>
        </w:rPr>
        <w:t>:</w:t>
      </w:r>
      <w:r w:rsidR="00AA1EBF" w:rsidRPr="00F45B22">
        <w:rPr>
          <w:lang w:val="de-DE"/>
        </w:rPr>
        <w:t xml:space="preserve"> </w:t>
      </w:r>
      <w:r w:rsidR="00B03EC2" w:rsidRPr="00DC7264">
        <w:rPr>
          <w:lang w:val="de-DE"/>
        </w:rPr>
        <w:t>tận dụng bước BCNCKT</w:t>
      </w:r>
      <w:r w:rsidR="00AA1EBF" w:rsidRPr="00F45B22">
        <w:rPr>
          <w:lang w:val="de-DE"/>
        </w:rPr>
        <w:t>.</w:t>
      </w:r>
    </w:p>
    <w:p w14:paraId="2F0D4D5B" w14:textId="77777777" w:rsidR="002A2D15" w:rsidRPr="00F45B22" w:rsidRDefault="002A2D15" w:rsidP="00CB151C">
      <w:pPr>
        <w:pStyle w:val="Heading2"/>
        <w:rPr>
          <w:lang w:val="de-DE"/>
        </w:rPr>
      </w:pPr>
      <w:bookmarkStart w:id="509" w:name="_Toc224136335"/>
      <w:r w:rsidRPr="00F45B22">
        <w:rPr>
          <w:lang w:val="de-DE"/>
        </w:rPr>
        <w:t>KHẢO SÁT NỀN MẶT ĐƯỜNG HIỆN TẠI:</w:t>
      </w:r>
      <w:bookmarkEnd w:id="509"/>
    </w:p>
    <w:p w14:paraId="2F0D4D5C" w14:textId="3247EE36" w:rsidR="002A2D15" w:rsidRPr="00DC7264" w:rsidRDefault="002D7B55" w:rsidP="00BA468C">
      <w:pPr>
        <w:pStyle w:val="BodyText2"/>
      </w:pPr>
      <w:r w:rsidRPr="00DC7264">
        <w:t>Trên cơ sở số liệu đo vẽ ở bước BCNCKT, cập nhật đ</w:t>
      </w:r>
      <w:r w:rsidR="002A2D15" w:rsidRPr="00DC7264">
        <w:t>iều tra</w:t>
      </w:r>
      <w:r w:rsidR="005D5B3C" w:rsidRPr="00DC7264">
        <w:t>,</w:t>
      </w:r>
      <w:r w:rsidR="00045C01" w:rsidRPr="00DC7264">
        <w:t xml:space="preserve"> </w:t>
      </w:r>
      <w:r w:rsidR="005D5B3C" w:rsidRPr="00DC7264">
        <w:t xml:space="preserve">đo vẽ, </w:t>
      </w:r>
      <w:r w:rsidR="002A2D15" w:rsidRPr="00DC7264">
        <w:t>đánh giá tình trạng nền mặt đường</w:t>
      </w:r>
      <w:r w:rsidR="001B0B4D" w:rsidRPr="00DC7264">
        <w:t xml:space="preserve"> cũ</w:t>
      </w:r>
      <w:r w:rsidRPr="00DC7264">
        <w:t xml:space="preserve"> thời điểm hiện tại</w:t>
      </w:r>
      <w:r w:rsidR="00845789" w:rsidRPr="00DC7264">
        <w:t>: X</w:t>
      </w:r>
      <w:r w:rsidR="002A2D15" w:rsidRPr="00DC7264">
        <w:t>ác định các dạng hư hỏng mặt đường, phạm vi xuất hiện, khối lượng hư hỏng và được thể hiện trên bình đồ duỗi thẳng</w:t>
      </w:r>
      <w:r w:rsidR="00845789" w:rsidRPr="00DC7264">
        <w:t>;</w:t>
      </w:r>
    </w:p>
    <w:p w14:paraId="2F0D4D5D" w14:textId="3AC66117" w:rsidR="002A2D15" w:rsidRPr="00DC7264" w:rsidRDefault="00FD5658" w:rsidP="00BA468C">
      <w:pPr>
        <w:pStyle w:val="BodyText2"/>
      </w:pPr>
      <w:r w:rsidRPr="00DC7264">
        <w:t>Trong bước BCNCKT đã tiến hành đ</w:t>
      </w:r>
      <w:r w:rsidR="002A2D15" w:rsidRPr="00DC7264">
        <w:t xml:space="preserve">ào hố </w:t>
      </w:r>
      <w:r w:rsidRPr="00DC7264">
        <w:t xml:space="preserve">với mật độ 1km/hố để </w:t>
      </w:r>
      <w:r w:rsidR="002A2D15" w:rsidRPr="00DC7264">
        <w:t xml:space="preserve">mô tả </w:t>
      </w:r>
      <w:r w:rsidR="00845789" w:rsidRPr="00DC7264">
        <w:t>kết cấu mặt đường cũ</w:t>
      </w:r>
      <w:r w:rsidR="000C4C08" w:rsidRPr="00DC7264">
        <w:t>,</w:t>
      </w:r>
      <w:r w:rsidR="0030289E" w:rsidRPr="00DC7264">
        <w:t xml:space="preserve"> kết hợp thí nghiệm chỉ tiêu CBR đất nền đường hai bên để đánh giá tận dụn</w:t>
      </w:r>
      <w:r w:rsidR="000622E8" w:rsidRPr="00DC7264">
        <w:t>g đất đắp nền đường khi mở rộng</w:t>
      </w:r>
      <w:r w:rsidR="000C4C08" w:rsidRPr="00DC7264">
        <w:t>.</w:t>
      </w:r>
      <w:r w:rsidR="00750845">
        <w:t xml:space="preserve"> </w:t>
      </w:r>
      <w:r w:rsidR="000622E8" w:rsidRPr="00DC7264">
        <w:t>Bước TKBVTC tận dụng hoàn toàn số liệu đã thực hiện</w:t>
      </w:r>
      <w:r w:rsidR="00750845">
        <w:t xml:space="preserve">, bổ sung hố đào </w:t>
      </w:r>
      <w:r w:rsidR="00750845" w:rsidRPr="00DC7264">
        <w:t>với mật độ 1km/hố</w:t>
      </w:r>
      <w:r w:rsidR="00750845">
        <w:t xml:space="preserve"> kết hợp thí nghiệm CBR đất nền.</w:t>
      </w:r>
    </w:p>
    <w:p w14:paraId="2F0D4D5E" w14:textId="3B8F349E" w:rsidR="002A2D15" w:rsidRPr="00DC7264" w:rsidRDefault="00B35769" w:rsidP="00BA468C">
      <w:pPr>
        <w:pStyle w:val="BodyText2"/>
      </w:pPr>
      <w:r w:rsidRPr="00DC7264">
        <w:t xml:space="preserve">Trên cơ sở số liệu ở bước BCNCKT, </w:t>
      </w:r>
      <w:r w:rsidR="00C7249E" w:rsidRPr="00DC7264">
        <w:t xml:space="preserve">cập nhật và bổ sung đo </w:t>
      </w:r>
      <w:r w:rsidR="002A2D15" w:rsidRPr="00DC7264">
        <w:t>cường độ mặt đường cũ bằng cần Benkelman theo Quy trình TCVN</w:t>
      </w:r>
      <w:r w:rsidR="00B93966">
        <w:t xml:space="preserve"> </w:t>
      </w:r>
      <w:r w:rsidR="002A2D15" w:rsidRPr="00DC7264">
        <w:t>8867-20</w:t>
      </w:r>
      <w:r w:rsidR="00D237AD">
        <w:t>25</w:t>
      </w:r>
      <w:r w:rsidR="002A2D15" w:rsidRPr="00DC7264">
        <w:t>: Các điểm đo bố trí so le</w:t>
      </w:r>
      <w:r w:rsidR="00AB1D4B" w:rsidRPr="00DC7264">
        <w:t>;</w:t>
      </w:r>
      <w:r w:rsidR="002A2D15" w:rsidRPr="00DC7264">
        <w:t xml:space="preserve"> trường hợp kết cấu mặt đường xe chạy và lề gia cố là đồng nhất, vị trí điểm đo nằm ở </w:t>
      </w:r>
      <w:r w:rsidR="002A2D15" w:rsidRPr="00DC7264">
        <w:lastRenderedPageBreak/>
        <w:t>vệt xe chạy phía ngoài, cách mép mặt đường nhựa khoảng 0,6-1,2m</w:t>
      </w:r>
      <w:r w:rsidR="00AB1D4B" w:rsidRPr="00DC7264">
        <w:t>;</w:t>
      </w:r>
      <w:r w:rsidR="00045C01" w:rsidRPr="00DC7264">
        <w:t xml:space="preserve"> </w:t>
      </w:r>
      <w:r w:rsidR="00AB1D4B" w:rsidRPr="00DC7264">
        <w:t>t</w:t>
      </w:r>
      <w:r w:rsidR="002A2D15" w:rsidRPr="00DC7264">
        <w:t>rường hợp kết cấu mặt đường xe chạy và lề gia cố không đồng nhất, bổ sung thêm vị trí điểm trên lề gia cố.</w:t>
      </w:r>
    </w:p>
    <w:p w14:paraId="2F0D4D5F" w14:textId="77777777" w:rsidR="002A2D15" w:rsidRPr="00DC7264" w:rsidRDefault="002A2D15" w:rsidP="00153B46">
      <w:pPr>
        <w:pStyle w:val="Heading6"/>
      </w:pPr>
      <w:bookmarkStart w:id="510" w:name="_Toc329435023"/>
      <w:bookmarkStart w:id="511" w:name="_Toc329435514"/>
      <w:bookmarkStart w:id="512" w:name="_Toc329764743"/>
      <w:bookmarkStart w:id="513" w:name="_Toc329776394"/>
      <w:r w:rsidRPr="00DC7264">
        <w:t xml:space="preserve">Khối lượng dự kiến: </w:t>
      </w:r>
    </w:p>
    <w:p w14:paraId="2F0D4D60" w14:textId="7F9CA71A" w:rsidR="002A2D15" w:rsidRPr="00DC7264" w:rsidRDefault="003A02BA" w:rsidP="00845789">
      <w:pPr>
        <w:pStyle w:val="BodyText3"/>
        <w:rPr>
          <w:lang w:val="nb-NO"/>
        </w:rPr>
      </w:pPr>
      <w:r w:rsidRPr="00DC7264">
        <w:rPr>
          <w:lang w:val="nb-NO"/>
        </w:rPr>
        <w:t>Cập nhật đ</w:t>
      </w:r>
      <w:r w:rsidR="00845789" w:rsidRPr="00DC7264">
        <w:rPr>
          <w:lang w:val="nb-NO"/>
        </w:rPr>
        <w:t>iều tra</w:t>
      </w:r>
      <w:r w:rsidR="005D5B3C" w:rsidRPr="00DC7264">
        <w:rPr>
          <w:lang w:val="nb-NO"/>
        </w:rPr>
        <w:t>, đo vẽ,</w:t>
      </w:r>
      <w:r w:rsidR="00845789" w:rsidRPr="00DC7264">
        <w:rPr>
          <w:lang w:val="nb-NO"/>
        </w:rPr>
        <w:t xml:space="preserve"> đánh giá tình trạng nền mặt đường</w:t>
      </w:r>
      <w:r w:rsidR="00AB1D4B" w:rsidRPr="00DC7264">
        <w:rPr>
          <w:lang w:val="nb-NO"/>
        </w:rPr>
        <w:t xml:space="preserve"> cũ</w:t>
      </w:r>
      <w:r w:rsidR="00845789" w:rsidRPr="00DC7264">
        <w:rPr>
          <w:lang w:val="nb-NO"/>
        </w:rPr>
        <w:t>: 1</w:t>
      </w:r>
      <w:r w:rsidR="002A2D15" w:rsidRPr="00DC7264">
        <w:rPr>
          <w:lang w:val="nb-NO"/>
        </w:rPr>
        <w:t xml:space="preserve">công/km; </w:t>
      </w:r>
    </w:p>
    <w:p w14:paraId="2F0D4D61" w14:textId="35B656B3" w:rsidR="002A2D15" w:rsidRPr="00DC7264" w:rsidRDefault="00C42D45" w:rsidP="00C42D29">
      <w:pPr>
        <w:pStyle w:val="BodyText3"/>
        <w:rPr>
          <w:lang w:val="nb-NO"/>
        </w:rPr>
      </w:pPr>
      <w:r w:rsidRPr="00DC7264">
        <w:rPr>
          <w:lang w:val="nb-NO"/>
        </w:rPr>
        <w:t>Đ</w:t>
      </w:r>
      <w:r w:rsidR="002A2D15" w:rsidRPr="00DC7264">
        <w:rPr>
          <w:lang w:val="nb-NO"/>
        </w:rPr>
        <w:t xml:space="preserve">o </w:t>
      </w:r>
      <w:r w:rsidR="00494E41" w:rsidRPr="00DC7264">
        <w:rPr>
          <w:lang w:val="nb-NO"/>
        </w:rPr>
        <w:t>môđun</w:t>
      </w:r>
      <w:r w:rsidR="002A2D15" w:rsidRPr="00DC7264">
        <w:rPr>
          <w:lang w:val="nb-NO"/>
        </w:rPr>
        <w:t xml:space="preserve"> đàn hồi mặt đường đường nhựa</w:t>
      </w:r>
      <w:r w:rsidRPr="00DC7264">
        <w:rPr>
          <w:lang w:val="nb-NO"/>
        </w:rPr>
        <w:t xml:space="preserve">: </w:t>
      </w:r>
      <w:r w:rsidR="00FF3427" w:rsidRPr="00DC7264">
        <w:rPr>
          <w:lang w:val="nb-NO"/>
        </w:rPr>
        <w:t>20</w:t>
      </w:r>
      <w:r w:rsidR="00860D86" w:rsidRPr="00DC7264">
        <w:rPr>
          <w:lang w:val="nb-NO"/>
        </w:rPr>
        <w:t xml:space="preserve"> điểm/1 làn/1km, đường 2 làn xe</w:t>
      </w:r>
      <w:r w:rsidR="000239FC" w:rsidRPr="00DC7264">
        <w:rPr>
          <w:lang w:val="nb-NO"/>
        </w:rPr>
        <w:t xml:space="preserve"> (</w:t>
      </w:r>
      <w:r w:rsidR="00A440A9">
        <w:rPr>
          <w:lang w:val="nb-NO"/>
        </w:rPr>
        <w:t xml:space="preserve">trừ đoạn </w:t>
      </w:r>
      <w:r w:rsidR="007B1337">
        <w:rPr>
          <w:lang w:val="nb-NO"/>
        </w:rPr>
        <w:t xml:space="preserve">nền </w:t>
      </w:r>
      <w:r w:rsidR="00A440A9">
        <w:rPr>
          <w:lang w:val="nb-NO"/>
        </w:rPr>
        <w:t xml:space="preserve">đào sâu, </w:t>
      </w:r>
      <w:r w:rsidR="000239FC" w:rsidRPr="00DC7264">
        <w:rPr>
          <w:lang w:val="nb-NO"/>
        </w:rPr>
        <w:t>tận dụng số liệu đo ở bước lập Báo cáo NCKT</w:t>
      </w:r>
      <w:r w:rsidR="00C42D29" w:rsidRPr="00DC7264">
        <w:rPr>
          <w:lang w:val="nb-NO"/>
        </w:rPr>
        <w:t>)</w:t>
      </w:r>
      <w:r w:rsidR="00860D86" w:rsidRPr="00DC7264">
        <w:rPr>
          <w:lang w:val="nb-NO"/>
        </w:rPr>
        <w:t>;</w:t>
      </w:r>
    </w:p>
    <w:p w14:paraId="2F0D4D62" w14:textId="6D3F950D" w:rsidR="0076480E" w:rsidRPr="00DC7264" w:rsidRDefault="0076480E" w:rsidP="00631025">
      <w:pPr>
        <w:pStyle w:val="BodyText3"/>
        <w:rPr>
          <w:lang w:val="nb-NO"/>
        </w:rPr>
      </w:pPr>
      <w:r w:rsidRPr="00DC7264">
        <w:rPr>
          <w:lang w:val="nb-NO"/>
        </w:rPr>
        <w:t xml:space="preserve">Đào hố đào </w:t>
      </w:r>
      <w:r w:rsidR="00631025" w:rsidRPr="00DC7264">
        <w:rPr>
          <w:lang w:val="nb-NO"/>
        </w:rPr>
        <w:t>thí nghiệm chỉ tiêu CBR</w:t>
      </w:r>
      <w:r w:rsidRPr="00DC7264">
        <w:rPr>
          <w:lang w:val="nb-NO"/>
        </w:rPr>
        <w:t xml:space="preserve">: </w:t>
      </w:r>
      <w:r w:rsidR="00FF3427" w:rsidRPr="00DC7264">
        <w:rPr>
          <w:lang w:val="nb-NO"/>
        </w:rPr>
        <w:t>tận dụng bước BCNCKT</w:t>
      </w:r>
      <w:r w:rsidR="00750845">
        <w:rPr>
          <w:lang w:val="nb-NO"/>
        </w:rPr>
        <w:t>, bổ sung 1 hố/km</w:t>
      </w:r>
      <w:r w:rsidR="00FF3427" w:rsidRPr="00DC7264">
        <w:rPr>
          <w:lang w:val="nb-NO"/>
        </w:rPr>
        <w:t>.</w:t>
      </w:r>
      <w:r w:rsidRPr="00DC7264">
        <w:rPr>
          <w:lang w:val="nb-NO"/>
        </w:rPr>
        <w:t xml:space="preserve"> </w:t>
      </w:r>
    </w:p>
    <w:p w14:paraId="2F0D4D63" w14:textId="283F0A48" w:rsidR="002804B0" w:rsidRPr="00DC7264" w:rsidRDefault="002804B0" w:rsidP="00CB151C">
      <w:pPr>
        <w:pStyle w:val="Heading2"/>
      </w:pPr>
      <w:bookmarkStart w:id="514" w:name="_Toc259725576"/>
      <w:bookmarkStart w:id="515" w:name="_Toc311563816"/>
      <w:bookmarkStart w:id="516" w:name="_Toc325631266"/>
      <w:bookmarkStart w:id="517" w:name="_Toc329435027"/>
      <w:bookmarkStart w:id="518" w:name="_Toc329435518"/>
      <w:bookmarkStart w:id="519" w:name="_Toc329764747"/>
      <w:bookmarkStart w:id="520" w:name="_Toc329776398"/>
      <w:bookmarkStart w:id="521" w:name="_Toc224136336"/>
      <w:bookmarkEnd w:id="501"/>
      <w:bookmarkEnd w:id="502"/>
      <w:bookmarkEnd w:id="503"/>
      <w:bookmarkEnd w:id="504"/>
      <w:bookmarkEnd w:id="505"/>
      <w:bookmarkEnd w:id="506"/>
      <w:bookmarkEnd w:id="510"/>
      <w:bookmarkEnd w:id="511"/>
      <w:bookmarkEnd w:id="512"/>
      <w:bookmarkEnd w:id="513"/>
      <w:r w:rsidRPr="00DC7264">
        <w:t>KHẢO SÁT THUỶ VĂN</w:t>
      </w:r>
      <w:bookmarkEnd w:id="514"/>
      <w:bookmarkEnd w:id="515"/>
      <w:bookmarkEnd w:id="516"/>
      <w:r w:rsidRPr="00DC7264">
        <w:t>:</w:t>
      </w:r>
      <w:bookmarkEnd w:id="517"/>
      <w:bookmarkEnd w:id="518"/>
      <w:bookmarkEnd w:id="519"/>
      <w:bookmarkEnd w:id="520"/>
      <w:bookmarkEnd w:id="521"/>
    </w:p>
    <w:p w14:paraId="2F0D4D64" w14:textId="77777777" w:rsidR="002804B0" w:rsidRPr="00DC7264" w:rsidRDefault="002804B0" w:rsidP="00B96392">
      <w:pPr>
        <w:pStyle w:val="Heading3"/>
      </w:pPr>
      <w:bookmarkStart w:id="522" w:name="_TOC259725577"/>
      <w:bookmarkStart w:id="523" w:name="_TOC311563817"/>
      <w:bookmarkStart w:id="524" w:name="_Toc325631267"/>
      <w:bookmarkStart w:id="525" w:name="_Toc329435028"/>
      <w:bookmarkStart w:id="526" w:name="_Toc329435519"/>
      <w:bookmarkStart w:id="527" w:name="_Toc329764748"/>
      <w:bookmarkStart w:id="528" w:name="_Toc329776399"/>
      <w:bookmarkStart w:id="529" w:name="_Toc224136337"/>
      <w:r w:rsidRPr="00DC7264">
        <w:t>Thu thập và mua tài liệu</w:t>
      </w:r>
      <w:bookmarkEnd w:id="522"/>
      <w:bookmarkEnd w:id="523"/>
      <w:bookmarkEnd w:id="524"/>
      <w:bookmarkEnd w:id="525"/>
      <w:bookmarkEnd w:id="526"/>
      <w:bookmarkEnd w:id="527"/>
      <w:bookmarkEnd w:id="528"/>
      <w:r w:rsidRPr="00DC7264">
        <w:t>.</w:t>
      </w:r>
      <w:bookmarkEnd w:id="529"/>
    </w:p>
    <w:p w14:paraId="7A8C8349" w14:textId="1A7F96DD" w:rsidR="001956B2" w:rsidRPr="00DC7264" w:rsidRDefault="001956B2" w:rsidP="00BA468C">
      <w:pPr>
        <w:pStyle w:val="BodyText2"/>
      </w:pPr>
      <w:r w:rsidRPr="00DC7264">
        <w:t>a. Mua bản đồ địa hình:</w:t>
      </w:r>
    </w:p>
    <w:p w14:paraId="7B957B05" w14:textId="4F90AC31" w:rsidR="001956B2" w:rsidRPr="00DC7264" w:rsidRDefault="001956B2" w:rsidP="00BA468C">
      <w:pPr>
        <w:pStyle w:val="BodyText2"/>
      </w:pPr>
      <w:r w:rsidRPr="00DC7264">
        <w:t>Tận dụng lại số liệu ở hồ sơ Báo các nghiên cứu khả thi đã lập.</w:t>
      </w:r>
      <w:r w:rsidR="00022187" w:rsidRPr="00DC7264">
        <w:t xml:space="preserve"> </w:t>
      </w:r>
    </w:p>
    <w:p w14:paraId="309D72EB" w14:textId="08C24A9B" w:rsidR="001956B2" w:rsidRPr="00DC7264" w:rsidRDefault="00022187" w:rsidP="00BA468C">
      <w:pPr>
        <w:pStyle w:val="BodyText2"/>
      </w:pPr>
      <w:r w:rsidRPr="00DC7264">
        <w:t>b.</w:t>
      </w:r>
      <w:r w:rsidR="001956B2" w:rsidRPr="00DC7264">
        <w:t>Thu thập tài liệu khí tượng thủy văn:</w:t>
      </w:r>
    </w:p>
    <w:p w14:paraId="234E5DD7" w14:textId="1223D690" w:rsidR="001956B2" w:rsidRPr="00DC7264" w:rsidRDefault="001956B2" w:rsidP="00BA468C">
      <w:pPr>
        <w:pStyle w:val="BodyText2"/>
      </w:pPr>
      <w:r w:rsidRPr="00DC7264">
        <w:t xml:space="preserve">Tận dụng lại số liệu ở hồ sơ Báo các </w:t>
      </w:r>
      <w:r w:rsidR="004839D5" w:rsidRPr="00DC7264">
        <w:t>nghiên cứu khả thi đã lập</w:t>
      </w:r>
      <w:r w:rsidRPr="00DC7264">
        <w:t>.</w:t>
      </w:r>
    </w:p>
    <w:p w14:paraId="1072CAFD" w14:textId="1A4F6076" w:rsidR="001956B2" w:rsidRPr="00DC7264" w:rsidRDefault="00022187" w:rsidP="00BA468C">
      <w:pPr>
        <w:pStyle w:val="BodyText2"/>
      </w:pPr>
      <w:r w:rsidRPr="00DC7264">
        <w:t xml:space="preserve">c. </w:t>
      </w:r>
      <w:r w:rsidR="001956B2" w:rsidRPr="00DC7264">
        <w:t xml:space="preserve">Điều tra các công trình thoát nước trên tuyến hiện tại. </w:t>
      </w:r>
    </w:p>
    <w:p w14:paraId="29F8F5F0" w14:textId="2753A40B" w:rsidR="001956B2" w:rsidRPr="00DC7264" w:rsidRDefault="001956B2" w:rsidP="00BA468C">
      <w:pPr>
        <w:pStyle w:val="BodyText2"/>
      </w:pPr>
      <w:r w:rsidRPr="00DC7264">
        <w:t>Tận dụng lại số liệu ở hồ sơ Báo các nghiên cứu khả thi đã lập.</w:t>
      </w:r>
    </w:p>
    <w:p w14:paraId="2F0D4D68" w14:textId="77777777" w:rsidR="002804B0" w:rsidRPr="00DC7264" w:rsidRDefault="002804B0" w:rsidP="00B96392">
      <w:pPr>
        <w:pStyle w:val="Heading3"/>
      </w:pPr>
      <w:bookmarkStart w:id="530" w:name="_Toc259725579"/>
      <w:bookmarkStart w:id="531" w:name="_Toc311563819"/>
      <w:bookmarkStart w:id="532" w:name="_Toc325631268"/>
      <w:bookmarkStart w:id="533" w:name="_Toc329435029"/>
      <w:bookmarkStart w:id="534" w:name="_Toc329435520"/>
      <w:bookmarkStart w:id="535" w:name="_Toc329764749"/>
      <w:bookmarkStart w:id="536" w:name="_Toc329776400"/>
      <w:bookmarkStart w:id="537" w:name="_Toc224136338"/>
      <w:r w:rsidRPr="00DC7264">
        <w:t>Khảo sát thuỷ văn dọc tuyến</w:t>
      </w:r>
      <w:bookmarkEnd w:id="530"/>
      <w:bookmarkEnd w:id="531"/>
      <w:bookmarkEnd w:id="532"/>
      <w:bookmarkEnd w:id="533"/>
      <w:bookmarkEnd w:id="534"/>
      <w:bookmarkEnd w:id="535"/>
      <w:bookmarkEnd w:id="536"/>
      <w:r w:rsidR="00744B70" w:rsidRPr="00DC7264">
        <w:t xml:space="preserve"> và cống</w:t>
      </w:r>
      <w:r w:rsidRPr="00DC7264">
        <w:t>.</w:t>
      </w:r>
      <w:bookmarkEnd w:id="537"/>
    </w:p>
    <w:p w14:paraId="2F0D4D76" w14:textId="35A588BD" w:rsidR="002804B0" w:rsidRPr="00DC7264" w:rsidRDefault="007A2C46" w:rsidP="00BA468C">
      <w:pPr>
        <w:pStyle w:val="BodyText2"/>
      </w:pPr>
      <w:bookmarkStart w:id="538" w:name="_Toc311563821"/>
      <w:r w:rsidRPr="00DC7264">
        <w:t>Trong giai đoạn lập hồ sơ Báo các nghiên cứu khả thi đã lập, đã tiến hành điều tra các cụm mực nước dọc tuyến kết hợp điều tra các cống có khẩu độ &lt;2m (điều tra tại các vị trí bị ngập và mỗi km đường điều tra ít nhất một cụm mực nước); trong giai đoạn lập thiết kế BVTC tận dụng lại.</w:t>
      </w:r>
      <w:bookmarkEnd w:id="538"/>
    </w:p>
    <w:p w14:paraId="2F0D4D77" w14:textId="77777777" w:rsidR="002804B0" w:rsidRPr="00DC7264" w:rsidRDefault="002804B0" w:rsidP="00B96392">
      <w:pPr>
        <w:pStyle w:val="Heading3"/>
      </w:pPr>
      <w:bookmarkStart w:id="539" w:name="_Toc224136339"/>
      <w:r w:rsidRPr="00DC7264">
        <w:t>Khảo sát</w:t>
      </w:r>
      <w:r w:rsidR="00AB73A2" w:rsidRPr="00DC7264">
        <w:t xml:space="preserve">, thu thập </w:t>
      </w:r>
      <w:r w:rsidRPr="00DC7264">
        <w:t>hồ đập, kênh mương thủy lợi</w:t>
      </w:r>
      <w:bookmarkEnd w:id="539"/>
    </w:p>
    <w:p w14:paraId="143BB155" w14:textId="796651DF" w:rsidR="009B6DA1" w:rsidRPr="00DC7264" w:rsidRDefault="009B6DA1" w:rsidP="00BA468C">
      <w:pPr>
        <w:pStyle w:val="BodyText2"/>
      </w:pPr>
      <w:r w:rsidRPr="00DC7264">
        <w:t>Tận dụng lại số liệu ở hồ sơ Báo các nghiên cứu khả thi đã lập</w:t>
      </w:r>
    </w:p>
    <w:p w14:paraId="2F0D4D8A" w14:textId="1C5F2144" w:rsidR="002804B0" w:rsidRPr="00DC7264" w:rsidRDefault="00DB594B" w:rsidP="00492D88">
      <w:pPr>
        <w:pStyle w:val="Heading1"/>
        <w:rPr>
          <w:lang w:val="de-DE"/>
        </w:rPr>
      </w:pPr>
      <w:bookmarkStart w:id="540" w:name="_Toc224136340"/>
      <w:r w:rsidRPr="00DC7264">
        <w:rPr>
          <w:lang w:val="de-DE"/>
        </w:rPr>
        <w:t xml:space="preserve">NHIỆM VỤ </w:t>
      </w:r>
      <w:r w:rsidR="002804B0" w:rsidRPr="00DC7264">
        <w:rPr>
          <w:lang w:val="de-DE"/>
        </w:rPr>
        <w:t>KHẢO SÁT ĐỊA CHẤT</w:t>
      </w:r>
      <w:r w:rsidRPr="00DC7264">
        <w:rPr>
          <w:lang w:val="de-DE"/>
        </w:rPr>
        <w:t>,</w:t>
      </w:r>
      <w:r w:rsidR="002804B0" w:rsidRPr="00DC7264">
        <w:rPr>
          <w:lang w:val="de-DE"/>
        </w:rPr>
        <w:t xml:space="preserve"> VẬT LIỆU XÂY DỰNG</w:t>
      </w:r>
      <w:r w:rsidR="00335C5B" w:rsidRPr="00DC7264">
        <w:rPr>
          <w:lang w:val="de-DE"/>
        </w:rPr>
        <w:t xml:space="preserve"> </w:t>
      </w:r>
      <w:r w:rsidRPr="00DC7264">
        <w:rPr>
          <w:lang w:val="de-DE"/>
        </w:rPr>
        <w:t>&amp;</w:t>
      </w:r>
      <w:r w:rsidR="00335C5B" w:rsidRPr="00DC7264">
        <w:rPr>
          <w:lang w:val="de-DE"/>
        </w:rPr>
        <w:t xml:space="preserve">  BÃI</w:t>
      </w:r>
      <w:r w:rsidRPr="00DC7264">
        <w:rPr>
          <w:lang w:val="de-DE"/>
        </w:rPr>
        <w:t xml:space="preserve"> THẢI</w:t>
      </w:r>
      <w:bookmarkEnd w:id="540"/>
    </w:p>
    <w:p w14:paraId="2F0D4D8B" w14:textId="5CDA518B" w:rsidR="002804B0" w:rsidRPr="00DC7264" w:rsidRDefault="002804B0" w:rsidP="00CB151C">
      <w:pPr>
        <w:pStyle w:val="Heading2"/>
        <w:rPr>
          <w:lang w:val="de-DE"/>
        </w:rPr>
      </w:pPr>
      <w:bookmarkStart w:id="541" w:name="_Toc224136341"/>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r w:rsidRPr="00DC7264">
        <w:rPr>
          <w:lang w:val="de-DE"/>
        </w:rPr>
        <w:t>CÔNG TÁC KHẢO SÁT ĐỊA CHẤT.</w:t>
      </w:r>
      <w:bookmarkEnd w:id="541"/>
    </w:p>
    <w:p w14:paraId="2F0D4D8C" w14:textId="77777777" w:rsidR="003B42EC" w:rsidRPr="00DC7264" w:rsidRDefault="003B42EC" w:rsidP="00B96392">
      <w:pPr>
        <w:pStyle w:val="Heading3"/>
      </w:pPr>
      <w:bookmarkStart w:id="542" w:name="_Toc224136342"/>
      <w:r w:rsidRPr="00DC7264">
        <w:t>Đo vẽ địa chất công trình</w:t>
      </w:r>
      <w:bookmarkEnd w:id="542"/>
    </w:p>
    <w:p w14:paraId="2F0D4D90" w14:textId="17FA6FF7" w:rsidR="00600DA3" w:rsidRPr="00DC7264" w:rsidRDefault="006F0590" w:rsidP="00BA468C">
      <w:pPr>
        <w:pStyle w:val="BodyText2"/>
      </w:pPr>
      <w:r w:rsidRPr="00DC7264">
        <w:t>Tận dụng lại số liệu ở hồ sơ Báo các nghiên cứu khả thi đã lập</w:t>
      </w:r>
      <w:r w:rsidR="00492468" w:rsidRPr="00DC7264">
        <w:t>.</w:t>
      </w:r>
    </w:p>
    <w:p w14:paraId="2F0D4D91" w14:textId="21B590AC" w:rsidR="002804B0" w:rsidRPr="00DC7264" w:rsidRDefault="00A219A3" w:rsidP="00B96392">
      <w:pPr>
        <w:pStyle w:val="Heading3"/>
      </w:pPr>
      <w:bookmarkStart w:id="543" w:name="_Toc224136343"/>
      <w:r w:rsidRPr="00DC7264">
        <w:t>N</w:t>
      </w:r>
      <w:r w:rsidR="002804B0" w:rsidRPr="00DC7264">
        <w:t>ền đường thông thường:</w:t>
      </w:r>
      <w:bookmarkEnd w:id="543"/>
    </w:p>
    <w:p w14:paraId="2F0D4D92" w14:textId="6523D24F" w:rsidR="002A5D98" w:rsidRPr="00DC7264" w:rsidRDefault="005C7537" w:rsidP="00BA468C">
      <w:pPr>
        <w:pStyle w:val="BodyText2"/>
      </w:pPr>
      <w:r w:rsidRPr="00DC7264">
        <w:t>Trong bước lập BCNCKT đã tiến hành công tác khảo sát địa chất nền đường thông thường với mật độ khoảng 1km/lỗ. Ở bước TKBVTC tận dụng hoàn toàn số liệu bước BCNCKT và bổ sung để mật độ</w:t>
      </w:r>
      <w:r w:rsidR="00FE177F" w:rsidRPr="00DC7264">
        <w:t xml:space="preserve"> trung bình </w:t>
      </w:r>
      <w:r w:rsidR="00820697" w:rsidRPr="00DC7264">
        <w:t xml:space="preserve">giữa các lỗ khoan </w:t>
      </w:r>
      <w:r w:rsidR="00FE177F" w:rsidRPr="00DC7264">
        <w:t>khoảng 500m/lỗ (bố trí xen kẽ với lỗ khoan nền đường đã thực hiện</w:t>
      </w:r>
      <w:r w:rsidRPr="00DC7264">
        <w:t xml:space="preserve"> ở bước trước, các lỗ khoan công trình và nền đường đặc biệt</w:t>
      </w:r>
      <w:r w:rsidR="00FE177F" w:rsidRPr="00DC7264">
        <w:t>)</w:t>
      </w:r>
      <w:r w:rsidR="002A5D98" w:rsidRPr="00DC7264">
        <w:t>, ch</w:t>
      </w:r>
      <w:r w:rsidRPr="00DC7264">
        <w:t>iều sâu lỗ khoan nền đường thông thường trung bình 7m</w:t>
      </w:r>
      <w:r w:rsidR="002A5D98" w:rsidRPr="00DC7264">
        <w:t>;</w:t>
      </w:r>
    </w:p>
    <w:p w14:paraId="2F0D4D93" w14:textId="77777777" w:rsidR="002A5D98" w:rsidRPr="00DC7264" w:rsidRDefault="002A5D98" w:rsidP="00BA468C">
      <w:pPr>
        <w:pStyle w:val="BodyText2"/>
      </w:pPr>
      <w:r w:rsidRPr="00DC7264">
        <w:t>Dọc chiều sâu lỗ khoan, cứ 2m lấy một mẫu thí nghiệm;</w:t>
      </w:r>
    </w:p>
    <w:p w14:paraId="2F0D4D94" w14:textId="77777777" w:rsidR="002A5D98" w:rsidRPr="00DC7264" w:rsidRDefault="002A5D98" w:rsidP="00153B46">
      <w:pPr>
        <w:pStyle w:val="Heading6"/>
      </w:pPr>
      <w:r w:rsidRPr="00DC7264">
        <w:t>Khối lượng dự kiến:</w:t>
      </w:r>
    </w:p>
    <w:p w14:paraId="2F0D4D95" w14:textId="5F1C3008" w:rsidR="002A5D98" w:rsidRDefault="002A5D98" w:rsidP="00D96C19">
      <w:pPr>
        <w:pStyle w:val="BodyText3"/>
        <w:rPr>
          <w:lang w:val="pt-BR"/>
        </w:rPr>
      </w:pPr>
      <w:r w:rsidRPr="00DC7264">
        <w:rPr>
          <w:lang w:val="pt-BR"/>
        </w:rPr>
        <w:t xml:space="preserve">Số lượng lỗ khoan </w:t>
      </w:r>
      <w:r w:rsidR="00F8530F">
        <w:rPr>
          <w:lang w:val="pt-BR"/>
        </w:rPr>
        <w:t xml:space="preserve">không quá </w:t>
      </w:r>
      <w:r w:rsidR="00D96C19" w:rsidRPr="00DC7264">
        <w:rPr>
          <w:lang w:val="pt-BR"/>
        </w:rPr>
        <w:t>0.5</w:t>
      </w:r>
      <w:r w:rsidRPr="00DC7264">
        <w:rPr>
          <w:lang w:val="pt-BR"/>
        </w:rPr>
        <w:t xml:space="preserve">km/lỗ, mỗi lỗ khoan sâu 7m; </w:t>
      </w:r>
    </w:p>
    <w:p w14:paraId="2F0D4D96" w14:textId="52E60D24" w:rsidR="002A5D98" w:rsidRPr="00DC7264" w:rsidRDefault="002A5D98" w:rsidP="00D96C19">
      <w:pPr>
        <w:pStyle w:val="BodyText3"/>
        <w:rPr>
          <w:lang w:val="pt-BR"/>
        </w:rPr>
      </w:pPr>
      <w:r w:rsidRPr="00DC7264">
        <w:rPr>
          <w:lang w:val="pt-BR"/>
        </w:rPr>
        <w:t>Lấy mẫu thí nghiệm 2m/mẫu.</w:t>
      </w:r>
    </w:p>
    <w:p w14:paraId="2F0D4D97" w14:textId="390CBF72" w:rsidR="003B51BB" w:rsidRPr="00DC7264" w:rsidRDefault="007F7E9F" w:rsidP="00B96392">
      <w:pPr>
        <w:pStyle w:val="Heading3"/>
      </w:pPr>
      <w:bookmarkStart w:id="544" w:name="_Toc131427760"/>
      <w:bookmarkStart w:id="545" w:name="_Toc224136344"/>
      <w:r w:rsidRPr="00DC7264">
        <w:t>C</w:t>
      </w:r>
      <w:r w:rsidR="003B51BB" w:rsidRPr="00DC7264">
        <w:t>ống khẩu độ B≥2m</w:t>
      </w:r>
      <w:bookmarkEnd w:id="544"/>
      <w:bookmarkEnd w:id="545"/>
    </w:p>
    <w:p w14:paraId="63B8F7F7" w14:textId="77777777" w:rsidR="00860E08" w:rsidRDefault="001A007E" w:rsidP="00BA468C">
      <w:pPr>
        <w:pStyle w:val="BodyText2"/>
      </w:pPr>
      <w:bookmarkStart w:id="546" w:name="_Toc100410011"/>
      <w:bookmarkStart w:id="547" w:name="_Toc106781703"/>
      <w:bookmarkStart w:id="548" w:name="_Toc47106223"/>
      <w:bookmarkStart w:id="549" w:name="_Toc47106759"/>
      <w:r>
        <w:t>Trên tuyến có 1 cống ngang khẩu độ B&gt;2m, t</w:t>
      </w:r>
      <w:r w:rsidR="00CA1BAF" w:rsidRPr="00DC7264">
        <w:t>rong bước lập BCNCKT đã tiến hàn</w:t>
      </w:r>
      <w:r w:rsidR="005C7537" w:rsidRPr="00DC7264">
        <w:t>h</w:t>
      </w:r>
      <w:r w:rsidR="00CA1BAF" w:rsidRPr="00DC7264">
        <w:t xml:space="preserve"> c</w:t>
      </w:r>
      <w:r w:rsidR="003B51BB" w:rsidRPr="00DC7264">
        <w:t>ông tác khảo sát địa chất</w:t>
      </w:r>
      <w:r w:rsidR="00CA1BAF" w:rsidRPr="00DC7264">
        <w:t>.</w:t>
      </w:r>
    </w:p>
    <w:p w14:paraId="2F0D4D9E" w14:textId="3EE28D3C" w:rsidR="003B51BB" w:rsidRPr="00DC7264" w:rsidRDefault="00CA1BAF" w:rsidP="00BA468C">
      <w:pPr>
        <w:pStyle w:val="BodyText2"/>
      </w:pPr>
      <w:r w:rsidRPr="00DC7264">
        <w:lastRenderedPageBreak/>
        <w:t>Giai đoạn lập TKBVTC tận dụng số liệu đã lập ở bước BCNCKT</w:t>
      </w:r>
      <w:bookmarkEnd w:id="546"/>
      <w:bookmarkEnd w:id="547"/>
      <w:bookmarkEnd w:id="548"/>
      <w:bookmarkEnd w:id="549"/>
      <w:r w:rsidR="00AB4A82" w:rsidRPr="00DC7264">
        <w:t>.</w:t>
      </w:r>
    </w:p>
    <w:p w14:paraId="51D2044D" w14:textId="751FB76B" w:rsidR="00ED0889" w:rsidRPr="00DC7264" w:rsidRDefault="00ED0889" w:rsidP="00B96392">
      <w:pPr>
        <w:pStyle w:val="Heading3"/>
      </w:pPr>
      <w:bookmarkStart w:id="550" w:name="_Toc224136345"/>
      <w:r w:rsidRPr="00DC7264">
        <w:t>Tường chắn:</w:t>
      </w:r>
      <w:bookmarkEnd w:id="550"/>
    </w:p>
    <w:p w14:paraId="092E2DA2" w14:textId="31102164" w:rsidR="008C36D0" w:rsidRPr="00BA468C" w:rsidRDefault="00ED0889" w:rsidP="00BA468C">
      <w:pPr>
        <w:pStyle w:val="BodyText2"/>
      </w:pPr>
      <w:r w:rsidRPr="00BA468C">
        <w:t xml:space="preserve">Trên tuyến có </w:t>
      </w:r>
      <w:r w:rsidR="0025775B" w:rsidRPr="00BA468C">
        <w:t>các</w:t>
      </w:r>
      <w:r w:rsidRPr="00BA468C">
        <w:t xml:space="preserve"> vị trí xây dựng tường chắn </w:t>
      </w:r>
      <w:r w:rsidR="002E579D" w:rsidRPr="00BA468C">
        <w:t xml:space="preserve">taluy âm </w:t>
      </w:r>
      <w:r w:rsidR="0025775B" w:rsidRPr="00BA468C">
        <w:t>BTXM</w:t>
      </w:r>
      <w:r w:rsidR="00535CC5" w:rsidRPr="00BA468C">
        <w:t xml:space="preserve"> móng nông</w:t>
      </w:r>
      <w:r w:rsidR="008C36D0" w:rsidRPr="00BA468C">
        <w:t xml:space="preserve"> cần khoan khảo sát theo mục 8.3.4 TCCS 31:2020/TCĐBVN</w:t>
      </w:r>
      <w:r w:rsidR="00BF628F" w:rsidRPr="00BA468C">
        <w:t>.</w:t>
      </w:r>
      <w:r w:rsidR="00C17B8C" w:rsidRPr="00BA468C">
        <w:t xml:space="preserve"> Thống kê </w:t>
      </w:r>
      <w:r w:rsidR="00113B6A" w:rsidRPr="00BA468C">
        <w:t xml:space="preserve">dự kiến </w:t>
      </w:r>
      <w:r w:rsidR="00C17B8C" w:rsidRPr="00BA468C">
        <w:t>các đoạn tường chắn taluy âm như sau:</w:t>
      </w:r>
    </w:p>
    <w:tbl>
      <w:tblPr>
        <w:tblW w:w="8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1496"/>
        <w:gridCol w:w="1516"/>
        <w:gridCol w:w="1166"/>
        <w:gridCol w:w="992"/>
        <w:gridCol w:w="1166"/>
        <w:gridCol w:w="1701"/>
      </w:tblGrid>
      <w:tr w:rsidR="00BA468C" w:rsidRPr="00BA468C" w14:paraId="733794DA" w14:textId="77777777" w:rsidTr="009E6632">
        <w:trPr>
          <w:trHeight w:val="405"/>
          <w:jc w:val="center"/>
        </w:trPr>
        <w:tc>
          <w:tcPr>
            <w:tcW w:w="632" w:type="dxa"/>
            <w:vAlign w:val="center"/>
          </w:tcPr>
          <w:p w14:paraId="0FBB072D" w14:textId="0481754E" w:rsidR="00C17B8C" w:rsidRPr="00BA468C" w:rsidRDefault="00C17B8C" w:rsidP="00C17B8C">
            <w:pPr>
              <w:jc w:val="center"/>
              <w:rPr>
                <w:b/>
                <w:bCs/>
                <w:color w:val="000000" w:themeColor="text1"/>
                <w:sz w:val="22"/>
                <w:szCs w:val="22"/>
              </w:rPr>
            </w:pPr>
            <w:r w:rsidRPr="00BA468C">
              <w:rPr>
                <w:b/>
                <w:bCs/>
                <w:color w:val="000000" w:themeColor="text1"/>
                <w:sz w:val="22"/>
                <w:szCs w:val="22"/>
              </w:rPr>
              <w:t>STT</w:t>
            </w:r>
          </w:p>
        </w:tc>
        <w:tc>
          <w:tcPr>
            <w:tcW w:w="1496" w:type="dxa"/>
            <w:noWrap/>
            <w:vAlign w:val="center"/>
          </w:tcPr>
          <w:p w14:paraId="150F0A50" w14:textId="53F95DE7" w:rsidR="00C17B8C" w:rsidRPr="00BA468C" w:rsidRDefault="00C17B8C" w:rsidP="00C17B8C">
            <w:pPr>
              <w:jc w:val="center"/>
              <w:rPr>
                <w:b/>
                <w:bCs/>
                <w:color w:val="000000" w:themeColor="text1"/>
                <w:sz w:val="22"/>
                <w:szCs w:val="22"/>
              </w:rPr>
            </w:pPr>
            <w:r w:rsidRPr="00BA468C">
              <w:rPr>
                <w:b/>
                <w:bCs/>
                <w:color w:val="000000" w:themeColor="text1"/>
                <w:sz w:val="22"/>
                <w:szCs w:val="22"/>
              </w:rPr>
              <w:t>Lý trình đầu</w:t>
            </w:r>
          </w:p>
        </w:tc>
        <w:tc>
          <w:tcPr>
            <w:tcW w:w="1516" w:type="dxa"/>
            <w:noWrap/>
            <w:vAlign w:val="center"/>
          </w:tcPr>
          <w:p w14:paraId="7D0B650B" w14:textId="51710AF6" w:rsidR="00C17B8C" w:rsidRPr="00BA468C" w:rsidRDefault="00C17B8C" w:rsidP="00C17B8C">
            <w:pPr>
              <w:jc w:val="center"/>
              <w:rPr>
                <w:b/>
                <w:bCs/>
                <w:color w:val="000000" w:themeColor="text1"/>
                <w:sz w:val="22"/>
                <w:szCs w:val="22"/>
              </w:rPr>
            </w:pPr>
            <w:r w:rsidRPr="00BA468C">
              <w:rPr>
                <w:b/>
                <w:bCs/>
                <w:color w:val="000000" w:themeColor="text1"/>
                <w:sz w:val="22"/>
                <w:szCs w:val="22"/>
              </w:rPr>
              <w:t>Lý trình cuối</w:t>
            </w:r>
          </w:p>
        </w:tc>
        <w:tc>
          <w:tcPr>
            <w:tcW w:w="1166" w:type="dxa"/>
            <w:noWrap/>
            <w:vAlign w:val="center"/>
          </w:tcPr>
          <w:p w14:paraId="393049DD" w14:textId="70FF3BB1" w:rsidR="00C17B8C" w:rsidRPr="00BA468C" w:rsidRDefault="00C17B8C" w:rsidP="00C17B8C">
            <w:pPr>
              <w:jc w:val="center"/>
              <w:rPr>
                <w:b/>
                <w:bCs/>
                <w:color w:val="000000" w:themeColor="text1"/>
                <w:sz w:val="22"/>
                <w:szCs w:val="22"/>
              </w:rPr>
            </w:pPr>
            <w:r w:rsidRPr="00BA468C">
              <w:rPr>
                <w:b/>
                <w:bCs/>
                <w:color w:val="000000" w:themeColor="text1"/>
                <w:sz w:val="22"/>
                <w:szCs w:val="22"/>
              </w:rPr>
              <w:t>Chiều dài</w:t>
            </w:r>
          </w:p>
        </w:tc>
        <w:tc>
          <w:tcPr>
            <w:tcW w:w="992" w:type="dxa"/>
            <w:vAlign w:val="center"/>
          </w:tcPr>
          <w:p w14:paraId="0C8E684C" w14:textId="6BB9621D" w:rsidR="00C17B8C" w:rsidRPr="00BA468C" w:rsidRDefault="00C17B8C" w:rsidP="00C17B8C">
            <w:pPr>
              <w:jc w:val="center"/>
              <w:rPr>
                <w:b/>
                <w:bCs/>
                <w:color w:val="000000" w:themeColor="text1"/>
                <w:sz w:val="22"/>
                <w:szCs w:val="22"/>
              </w:rPr>
            </w:pPr>
            <w:r w:rsidRPr="00BA468C">
              <w:rPr>
                <w:b/>
                <w:bCs/>
                <w:color w:val="000000" w:themeColor="text1"/>
                <w:sz w:val="22"/>
                <w:szCs w:val="22"/>
              </w:rPr>
              <w:t>Bên trái</w:t>
            </w:r>
          </w:p>
        </w:tc>
        <w:tc>
          <w:tcPr>
            <w:tcW w:w="1166" w:type="dxa"/>
            <w:vAlign w:val="center"/>
          </w:tcPr>
          <w:p w14:paraId="4E43EA40" w14:textId="3B5FAE91" w:rsidR="00C17B8C" w:rsidRPr="00BA468C" w:rsidRDefault="00C17B8C" w:rsidP="00C17B8C">
            <w:pPr>
              <w:jc w:val="center"/>
              <w:rPr>
                <w:b/>
                <w:bCs/>
                <w:color w:val="000000" w:themeColor="text1"/>
                <w:sz w:val="22"/>
                <w:szCs w:val="22"/>
              </w:rPr>
            </w:pPr>
            <w:r w:rsidRPr="00BA468C">
              <w:rPr>
                <w:b/>
                <w:bCs/>
                <w:color w:val="000000" w:themeColor="text1"/>
                <w:sz w:val="22"/>
                <w:szCs w:val="22"/>
              </w:rPr>
              <w:t>Bên phải</w:t>
            </w:r>
          </w:p>
        </w:tc>
        <w:tc>
          <w:tcPr>
            <w:tcW w:w="1701" w:type="dxa"/>
            <w:noWrap/>
            <w:vAlign w:val="center"/>
          </w:tcPr>
          <w:p w14:paraId="1E7E6D66" w14:textId="52859386" w:rsidR="00C17B8C" w:rsidRPr="00BA468C" w:rsidRDefault="00C17B8C" w:rsidP="00C17B8C">
            <w:pPr>
              <w:jc w:val="center"/>
              <w:rPr>
                <w:b/>
                <w:bCs/>
                <w:color w:val="000000" w:themeColor="text1"/>
                <w:sz w:val="22"/>
                <w:szCs w:val="22"/>
              </w:rPr>
            </w:pPr>
            <w:r w:rsidRPr="00BA468C">
              <w:rPr>
                <w:b/>
                <w:bCs/>
                <w:color w:val="000000" w:themeColor="text1"/>
                <w:sz w:val="22"/>
                <w:szCs w:val="22"/>
              </w:rPr>
              <w:t>Chiều cao tường</w:t>
            </w:r>
          </w:p>
        </w:tc>
      </w:tr>
      <w:tr w:rsidR="00BA468C" w:rsidRPr="00BA468C" w14:paraId="2A44EC83" w14:textId="77777777" w:rsidTr="009E6632">
        <w:trPr>
          <w:trHeight w:val="405"/>
          <w:jc w:val="center"/>
        </w:trPr>
        <w:tc>
          <w:tcPr>
            <w:tcW w:w="632" w:type="dxa"/>
            <w:vAlign w:val="center"/>
            <w:hideMark/>
          </w:tcPr>
          <w:p w14:paraId="184EF3CC" w14:textId="77777777" w:rsidR="00C17B8C" w:rsidRPr="00BA468C" w:rsidRDefault="00C17B8C" w:rsidP="00C17B8C">
            <w:pPr>
              <w:jc w:val="center"/>
              <w:rPr>
                <w:color w:val="000000" w:themeColor="text1"/>
                <w:sz w:val="22"/>
                <w:szCs w:val="22"/>
              </w:rPr>
            </w:pPr>
            <w:r w:rsidRPr="00BA468C">
              <w:rPr>
                <w:color w:val="000000" w:themeColor="text1"/>
                <w:sz w:val="22"/>
                <w:szCs w:val="22"/>
              </w:rPr>
              <w:t>1</w:t>
            </w:r>
          </w:p>
        </w:tc>
        <w:tc>
          <w:tcPr>
            <w:tcW w:w="1496" w:type="dxa"/>
            <w:noWrap/>
            <w:vAlign w:val="center"/>
            <w:hideMark/>
          </w:tcPr>
          <w:p w14:paraId="27EB985A" w14:textId="77777777" w:rsidR="00C17B8C" w:rsidRPr="00BA468C" w:rsidRDefault="00C17B8C" w:rsidP="00C17B8C">
            <w:pPr>
              <w:jc w:val="center"/>
              <w:rPr>
                <w:color w:val="000000" w:themeColor="text1"/>
                <w:sz w:val="22"/>
                <w:szCs w:val="22"/>
              </w:rPr>
            </w:pPr>
            <w:r w:rsidRPr="00BA468C">
              <w:rPr>
                <w:color w:val="000000" w:themeColor="text1"/>
                <w:sz w:val="22"/>
                <w:szCs w:val="22"/>
              </w:rPr>
              <w:t>Km12+243.13</w:t>
            </w:r>
          </w:p>
        </w:tc>
        <w:tc>
          <w:tcPr>
            <w:tcW w:w="1516" w:type="dxa"/>
            <w:noWrap/>
            <w:vAlign w:val="center"/>
            <w:hideMark/>
          </w:tcPr>
          <w:p w14:paraId="07A99D7C" w14:textId="77777777" w:rsidR="00C17B8C" w:rsidRPr="00BA468C" w:rsidRDefault="00C17B8C" w:rsidP="00C17B8C">
            <w:pPr>
              <w:jc w:val="center"/>
              <w:rPr>
                <w:color w:val="000000" w:themeColor="text1"/>
                <w:sz w:val="22"/>
                <w:szCs w:val="22"/>
              </w:rPr>
            </w:pPr>
            <w:r w:rsidRPr="00BA468C">
              <w:rPr>
                <w:color w:val="000000" w:themeColor="text1"/>
                <w:sz w:val="22"/>
                <w:szCs w:val="22"/>
              </w:rPr>
              <w:t>Km12+278.13</w:t>
            </w:r>
          </w:p>
        </w:tc>
        <w:tc>
          <w:tcPr>
            <w:tcW w:w="1166" w:type="dxa"/>
            <w:noWrap/>
            <w:vAlign w:val="center"/>
            <w:hideMark/>
          </w:tcPr>
          <w:p w14:paraId="110B5A5E" w14:textId="77777777" w:rsidR="00C17B8C" w:rsidRPr="00BA468C" w:rsidRDefault="00C17B8C" w:rsidP="00C17B8C">
            <w:pPr>
              <w:jc w:val="center"/>
              <w:rPr>
                <w:color w:val="000000" w:themeColor="text1"/>
                <w:sz w:val="22"/>
                <w:szCs w:val="22"/>
              </w:rPr>
            </w:pPr>
            <w:r w:rsidRPr="00BA468C">
              <w:rPr>
                <w:color w:val="000000" w:themeColor="text1"/>
                <w:sz w:val="22"/>
                <w:szCs w:val="22"/>
              </w:rPr>
              <w:t>35.00</w:t>
            </w:r>
          </w:p>
        </w:tc>
        <w:tc>
          <w:tcPr>
            <w:tcW w:w="992" w:type="dxa"/>
            <w:vAlign w:val="center"/>
            <w:hideMark/>
          </w:tcPr>
          <w:p w14:paraId="7B968416"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166" w:type="dxa"/>
            <w:vAlign w:val="center"/>
            <w:hideMark/>
          </w:tcPr>
          <w:p w14:paraId="58564C2F" w14:textId="77777777" w:rsidR="00C17B8C" w:rsidRPr="00BA468C" w:rsidRDefault="00C17B8C" w:rsidP="00C17B8C">
            <w:pPr>
              <w:jc w:val="center"/>
              <w:rPr>
                <w:color w:val="000000" w:themeColor="text1"/>
                <w:sz w:val="22"/>
                <w:szCs w:val="22"/>
              </w:rPr>
            </w:pPr>
            <w:r w:rsidRPr="00BA468C">
              <w:rPr>
                <w:color w:val="000000" w:themeColor="text1"/>
                <w:sz w:val="22"/>
                <w:szCs w:val="22"/>
              </w:rPr>
              <w:t>x</w:t>
            </w:r>
          </w:p>
        </w:tc>
        <w:tc>
          <w:tcPr>
            <w:tcW w:w="1701" w:type="dxa"/>
            <w:noWrap/>
            <w:vAlign w:val="center"/>
            <w:hideMark/>
          </w:tcPr>
          <w:p w14:paraId="01B57B39" w14:textId="77777777" w:rsidR="00C17B8C" w:rsidRPr="00BA468C" w:rsidRDefault="00C17B8C" w:rsidP="00C17B8C">
            <w:pPr>
              <w:jc w:val="center"/>
              <w:rPr>
                <w:color w:val="000000" w:themeColor="text1"/>
                <w:sz w:val="22"/>
                <w:szCs w:val="22"/>
              </w:rPr>
            </w:pPr>
            <w:r w:rsidRPr="00BA468C">
              <w:rPr>
                <w:color w:val="000000" w:themeColor="text1"/>
                <w:sz w:val="22"/>
                <w:szCs w:val="22"/>
              </w:rPr>
              <w:t>H= 3 - 5m</w:t>
            </w:r>
          </w:p>
        </w:tc>
      </w:tr>
      <w:tr w:rsidR="00BA468C" w:rsidRPr="00BA468C" w14:paraId="69EF53FD" w14:textId="77777777" w:rsidTr="009E6632">
        <w:trPr>
          <w:trHeight w:val="360"/>
          <w:jc w:val="center"/>
        </w:trPr>
        <w:tc>
          <w:tcPr>
            <w:tcW w:w="632" w:type="dxa"/>
            <w:vAlign w:val="center"/>
            <w:hideMark/>
          </w:tcPr>
          <w:p w14:paraId="1D398B9C" w14:textId="4938DB52" w:rsidR="00C17B8C" w:rsidRPr="00BA468C" w:rsidRDefault="00C17B8C" w:rsidP="00C17B8C">
            <w:pPr>
              <w:jc w:val="center"/>
              <w:rPr>
                <w:color w:val="000000" w:themeColor="text1"/>
                <w:sz w:val="22"/>
                <w:szCs w:val="22"/>
              </w:rPr>
            </w:pPr>
            <w:r w:rsidRPr="00BA468C">
              <w:rPr>
                <w:color w:val="000000" w:themeColor="text1"/>
                <w:sz w:val="22"/>
                <w:szCs w:val="22"/>
              </w:rPr>
              <w:t>2</w:t>
            </w:r>
          </w:p>
        </w:tc>
        <w:tc>
          <w:tcPr>
            <w:tcW w:w="1496" w:type="dxa"/>
            <w:noWrap/>
            <w:vAlign w:val="center"/>
            <w:hideMark/>
          </w:tcPr>
          <w:p w14:paraId="43ADA727" w14:textId="77777777" w:rsidR="00C17B8C" w:rsidRPr="00BA468C" w:rsidRDefault="00C17B8C" w:rsidP="00C17B8C">
            <w:pPr>
              <w:jc w:val="center"/>
              <w:rPr>
                <w:color w:val="000000" w:themeColor="text1"/>
                <w:sz w:val="22"/>
                <w:szCs w:val="22"/>
              </w:rPr>
            </w:pPr>
            <w:r w:rsidRPr="00BA468C">
              <w:rPr>
                <w:color w:val="000000" w:themeColor="text1"/>
                <w:sz w:val="22"/>
                <w:szCs w:val="22"/>
              </w:rPr>
              <w:t>Km23+540.85</w:t>
            </w:r>
          </w:p>
        </w:tc>
        <w:tc>
          <w:tcPr>
            <w:tcW w:w="1516" w:type="dxa"/>
            <w:noWrap/>
            <w:vAlign w:val="center"/>
            <w:hideMark/>
          </w:tcPr>
          <w:p w14:paraId="298A9485" w14:textId="77777777" w:rsidR="00C17B8C" w:rsidRPr="00BA468C" w:rsidRDefault="00C17B8C" w:rsidP="00C17B8C">
            <w:pPr>
              <w:jc w:val="center"/>
              <w:rPr>
                <w:color w:val="000000" w:themeColor="text1"/>
                <w:sz w:val="22"/>
                <w:szCs w:val="22"/>
              </w:rPr>
            </w:pPr>
            <w:r w:rsidRPr="00BA468C">
              <w:rPr>
                <w:color w:val="000000" w:themeColor="text1"/>
                <w:sz w:val="22"/>
                <w:szCs w:val="22"/>
              </w:rPr>
              <w:t>Km23+660.00</w:t>
            </w:r>
          </w:p>
        </w:tc>
        <w:tc>
          <w:tcPr>
            <w:tcW w:w="1166" w:type="dxa"/>
            <w:noWrap/>
            <w:vAlign w:val="center"/>
            <w:hideMark/>
          </w:tcPr>
          <w:p w14:paraId="4470717B" w14:textId="77777777" w:rsidR="00C17B8C" w:rsidRPr="00BA468C" w:rsidRDefault="00C17B8C" w:rsidP="00C17B8C">
            <w:pPr>
              <w:jc w:val="center"/>
              <w:rPr>
                <w:color w:val="000000" w:themeColor="text1"/>
                <w:sz w:val="22"/>
                <w:szCs w:val="22"/>
              </w:rPr>
            </w:pPr>
            <w:r w:rsidRPr="00BA468C">
              <w:rPr>
                <w:color w:val="000000" w:themeColor="text1"/>
                <w:sz w:val="22"/>
                <w:szCs w:val="22"/>
              </w:rPr>
              <w:t>132.00</w:t>
            </w:r>
          </w:p>
        </w:tc>
        <w:tc>
          <w:tcPr>
            <w:tcW w:w="992" w:type="dxa"/>
            <w:noWrap/>
            <w:vAlign w:val="center"/>
            <w:hideMark/>
          </w:tcPr>
          <w:p w14:paraId="28BE5A3F"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2998DF35" w14:textId="77777777" w:rsidR="00C17B8C" w:rsidRPr="00BA468C" w:rsidRDefault="00C17B8C" w:rsidP="00C17B8C">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68B7B032" w14:textId="77777777" w:rsidR="00C17B8C" w:rsidRPr="00BA468C" w:rsidRDefault="00C17B8C" w:rsidP="00C17B8C">
            <w:pPr>
              <w:jc w:val="center"/>
              <w:rPr>
                <w:color w:val="000000" w:themeColor="text1"/>
                <w:sz w:val="22"/>
                <w:szCs w:val="22"/>
              </w:rPr>
            </w:pPr>
            <w:r w:rsidRPr="00BA468C">
              <w:rPr>
                <w:color w:val="000000" w:themeColor="text1"/>
                <w:sz w:val="22"/>
                <w:szCs w:val="22"/>
              </w:rPr>
              <w:t>H= 3 - 4m</w:t>
            </w:r>
          </w:p>
        </w:tc>
      </w:tr>
      <w:tr w:rsidR="00BA468C" w:rsidRPr="00BA468C" w14:paraId="35DFE14E" w14:textId="77777777" w:rsidTr="009E6632">
        <w:trPr>
          <w:trHeight w:val="360"/>
          <w:jc w:val="center"/>
        </w:trPr>
        <w:tc>
          <w:tcPr>
            <w:tcW w:w="632" w:type="dxa"/>
            <w:vAlign w:val="center"/>
            <w:hideMark/>
          </w:tcPr>
          <w:p w14:paraId="1D760B58" w14:textId="0DA5BB51" w:rsidR="00C17B8C" w:rsidRPr="00BA468C" w:rsidRDefault="00C17B8C" w:rsidP="00C17B8C">
            <w:pPr>
              <w:jc w:val="center"/>
              <w:rPr>
                <w:color w:val="000000" w:themeColor="text1"/>
                <w:sz w:val="22"/>
                <w:szCs w:val="22"/>
              </w:rPr>
            </w:pPr>
            <w:r w:rsidRPr="00BA468C">
              <w:rPr>
                <w:color w:val="000000" w:themeColor="text1"/>
                <w:sz w:val="22"/>
                <w:szCs w:val="22"/>
              </w:rPr>
              <w:t>3</w:t>
            </w:r>
          </w:p>
        </w:tc>
        <w:tc>
          <w:tcPr>
            <w:tcW w:w="1496" w:type="dxa"/>
            <w:noWrap/>
            <w:vAlign w:val="center"/>
            <w:hideMark/>
          </w:tcPr>
          <w:p w14:paraId="549E012A" w14:textId="77777777" w:rsidR="00C17B8C" w:rsidRPr="00BA468C" w:rsidRDefault="00C17B8C" w:rsidP="00C17B8C">
            <w:pPr>
              <w:jc w:val="center"/>
              <w:rPr>
                <w:color w:val="000000" w:themeColor="text1"/>
                <w:sz w:val="22"/>
                <w:szCs w:val="22"/>
              </w:rPr>
            </w:pPr>
            <w:r w:rsidRPr="00BA468C">
              <w:rPr>
                <w:color w:val="000000" w:themeColor="text1"/>
                <w:sz w:val="22"/>
                <w:szCs w:val="22"/>
              </w:rPr>
              <w:t>Km23+852.50</w:t>
            </w:r>
          </w:p>
        </w:tc>
        <w:tc>
          <w:tcPr>
            <w:tcW w:w="1516" w:type="dxa"/>
            <w:noWrap/>
            <w:vAlign w:val="center"/>
            <w:hideMark/>
          </w:tcPr>
          <w:p w14:paraId="1FCD198E" w14:textId="77777777" w:rsidR="00C17B8C" w:rsidRPr="00BA468C" w:rsidRDefault="00C17B8C" w:rsidP="00C17B8C">
            <w:pPr>
              <w:jc w:val="center"/>
              <w:rPr>
                <w:color w:val="000000" w:themeColor="text1"/>
                <w:sz w:val="22"/>
                <w:szCs w:val="22"/>
              </w:rPr>
            </w:pPr>
            <w:r w:rsidRPr="00BA468C">
              <w:rPr>
                <w:color w:val="000000" w:themeColor="text1"/>
                <w:sz w:val="22"/>
                <w:szCs w:val="22"/>
              </w:rPr>
              <w:t>Km23+887.70</w:t>
            </w:r>
          </w:p>
        </w:tc>
        <w:tc>
          <w:tcPr>
            <w:tcW w:w="1166" w:type="dxa"/>
            <w:noWrap/>
            <w:vAlign w:val="center"/>
            <w:hideMark/>
          </w:tcPr>
          <w:p w14:paraId="1A5A2AF7" w14:textId="77777777" w:rsidR="00C17B8C" w:rsidRPr="00BA468C" w:rsidRDefault="00C17B8C" w:rsidP="00C17B8C">
            <w:pPr>
              <w:jc w:val="center"/>
              <w:rPr>
                <w:color w:val="000000" w:themeColor="text1"/>
                <w:sz w:val="22"/>
                <w:szCs w:val="22"/>
              </w:rPr>
            </w:pPr>
            <w:r w:rsidRPr="00BA468C">
              <w:rPr>
                <w:color w:val="000000" w:themeColor="text1"/>
                <w:sz w:val="22"/>
                <w:szCs w:val="22"/>
              </w:rPr>
              <w:t>44.00</w:t>
            </w:r>
          </w:p>
        </w:tc>
        <w:tc>
          <w:tcPr>
            <w:tcW w:w="992" w:type="dxa"/>
            <w:noWrap/>
            <w:vAlign w:val="center"/>
            <w:hideMark/>
          </w:tcPr>
          <w:p w14:paraId="102EF90F" w14:textId="77777777" w:rsidR="00C17B8C" w:rsidRPr="00BA468C" w:rsidRDefault="00C17B8C" w:rsidP="00C17B8C">
            <w:pPr>
              <w:jc w:val="center"/>
              <w:rPr>
                <w:color w:val="000000" w:themeColor="text1"/>
                <w:sz w:val="22"/>
                <w:szCs w:val="22"/>
              </w:rPr>
            </w:pPr>
            <w:r w:rsidRPr="00BA468C">
              <w:rPr>
                <w:color w:val="000000" w:themeColor="text1"/>
                <w:sz w:val="22"/>
                <w:szCs w:val="22"/>
              </w:rPr>
              <w:t xml:space="preserve"> x </w:t>
            </w:r>
          </w:p>
        </w:tc>
        <w:tc>
          <w:tcPr>
            <w:tcW w:w="1166" w:type="dxa"/>
            <w:noWrap/>
            <w:vAlign w:val="center"/>
            <w:hideMark/>
          </w:tcPr>
          <w:p w14:paraId="7515782E"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701" w:type="dxa"/>
            <w:noWrap/>
            <w:vAlign w:val="center"/>
            <w:hideMark/>
          </w:tcPr>
          <w:p w14:paraId="53B084B4" w14:textId="77777777" w:rsidR="00C17B8C" w:rsidRPr="00BA468C" w:rsidRDefault="00C17B8C" w:rsidP="00C17B8C">
            <w:pPr>
              <w:jc w:val="center"/>
              <w:rPr>
                <w:color w:val="000000" w:themeColor="text1"/>
                <w:sz w:val="22"/>
                <w:szCs w:val="22"/>
              </w:rPr>
            </w:pPr>
            <w:r w:rsidRPr="00BA468C">
              <w:rPr>
                <w:color w:val="000000" w:themeColor="text1"/>
                <w:sz w:val="22"/>
                <w:szCs w:val="22"/>
              </w:rPr>
              <w:t>H= 3 - 4m</w:t>
            </w:r>
          </w:p>
        </w:tc>
      </w:tr>
      <w:tr w:rsidR="00BA468C" w:rsidRPr="00BA468C" w14:paraId="38409A01" w14:textId="77777777" w:rsidTr="009E6632">
        <w:trPr>
          <w:trHeight w:val="360"/>
          <w:jc w:val="center"/>
        </w:trPr>
        <w:tc>
          <w:tcPr>
            <w:tcW w:w="632" w:type="dxa"/>
            <w:vAlign w:val="center"/>
            <w:hideMark/>
          </w:tcPr>
          <w:p w14:paraId="68D34719" w14:textId="58C3E099" w:rsidR="00C17B8C" w:rsidRPr="00BA468C" w:rsidRDefault="00C17B8C" w:rsidP="00C17B8C">
            <w:pPr>
              <w:jc w:val="center"/>
              <w:rPr>
                <w:color w:val="000000" w:themeColor="text1"/>
                <w:sz w:val="22"/>
                <w:szCs w:val="22"/>
              </w:rPr>
            </w:pPr>
            <w:r w:rsidRPr="00BA468C">
              <w:rPr>
                <w:color w:val="000000" w:themeColor="text1"/>
                <w:sz w:val="22"/>
                <w:szCs w:val="22"/>
              </w:rPr>
              <w:t>4</w:t>
            </w:r>
          </w:p>
        </w:tc>
        <w:tc>
          <w:tcPr>
            <w:tcW w:w="1496" w:type="dxa"/>
            <w:noWrap/>
            <w:vAlign w:val="center"/>
            <w:hideMark/>
          </w:tcPr>
          <w:p w14:paraId="0C5B7B27" w14:textId="77777777" w:rsidR="00C17B8C" w:rsidRPr="00BA468C" w:rsidRDefault="00C17B8C" w:rsidP="00C17B8C">
            <w:pPr>
              <w:jc w:val="center"/>
              <w:rPr>
                <w:color w:val="000000" w:themeColor="text1"/>
                <w:sz w:val="22"/>
                <w:szCs w:val="22"/>
              </w:rPr>
            </w:pPr>
            <w:r w:rsidRPr="00BA468C">
              <w:rPr>
                <w:color w:val="000000" w:themeColor="text1"/>
                <w:sz w:val="22"/>
                <w:szCs w:val="22"/>
              </w:rPr>
              <w:t>Km24+184.81</w:t>
            </w:r>
          </w:p>
        </w:tc>
        <w:tc>
          <w:tcPr>
            <w:tcW w:w="1516" w:type="dxa"/>
            <w:noWrap/>
            <w:vAlign w:val="center"/>
            <w:hideMark/>
          </w:tcPr>
          <w:p w14:paraId="34B37747" w14:textId="77777777" w:rsidR="00C17B8C" w:rsidRPr="00BA468C" w:rsidRDefault="00C17B8C" w:rsidP="00C17B8C">
            <w:pPr>
              <w:jc w:val="center"/>
              <w:rPr>
                <w:color w:val="000000" w:themeColor="text1"/>
                <w:sz w:val="22"/>
                <w:szCs w:val="22"/>
              </w:rPr>
            </w:pPr>
            <w:r w:rsidRPr="00BA468C">
              <w:rPr>
                <w:color w:val="000000" w:themeColor="text1"/>
                <w:sz w:val="22"/>
                <w:szCs w:val="22"/>
              </w:rPr>
              <w:t>Km24+206.81</w:t>
            </w:r>
          </w:p>
        </w:tc>
        <w:tc>
          <w:tcPr>
            <w:tcW w:w="1166" w:type="dxa"/>
            <w:noWrap/>
            <w:vAlign w:val="center"/>
            <w:hideMark/>
          </w:tcPr>
          <w:p w14:paraId="63F3AE11" w14:textId="77777777" w:rsidR="00C17B8C" w:rsidRPr="00BA468C" w:rsidRDefault="00C17B8C" w:rsidP="00C17B8C">
            <w:pPr>
              <w:jc w:val="center"/>
              <w:rPr>
                <w:color w:val="000000" w:themeColor="text1"/>
                <w:sz w:val="22"/>
                <w:szCs w:val="22"/>
              </w:rPr>
            </w:pPr>
            <w:r w:rsidRPr="00BA468C">
              <w:rPr>
                <w:color w:val="000000" w:themeColor="text1"/>
                <w:sz w:val="22"/>
                <w:szCs w:val="22"/>
              </w:rPr>
              <w:t>22.00</w:t>
            </w:r>
          </w:p>
        </w:tc>
        <w:tc>
          <w:tcPr>
            <w:tcW w:w="992" w:type="dxa"/>
            <w:noWrap/>
            <w:vAlign w:val="center"/>
            <w:hideMark/>
          </w:tcPr>
          <w:p w14:paraId="1669A2C3"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6D95CB7C" w14:textId="77777777" w:rsidR="00C17B8C" w:rsidRPr="00BA468C" w:rsidRDefault="00C17B8C" w:rsidP="00C17B8C">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26AC3A2D" w14:textId="77777777" w:rsidR="00C17B8C" w:rsidRPr="00BA468C" w:rsidRDefault="00C17B8C" w:rsidP="00C17B8C">
            <w:pPr>
              <w:jc w:val="center"/>
              <w:rPr>
                <w:color w:val="000000" w:themeColor="text1"/>
                <w:sz w:val="22"/>
                <w:szCs w:val="22"/>
              </w:rPr>
            </w:pPr>
            <w:r w:rsidRPr="00BA468C">
              <w:rPr>
                <w:color w:val="000000" w:themeColor="text1"/>
                <w:sz w:val="22"/>
                <w:szCs w:val="22"/>
              </w:rPr>
              <w:t>H= 3 - 4m</w:t>
            </w:r>
          </w:p>
        </w:tc>
      </w:tr>
      <w:tr w:rsidR="00BA468C" w:rsidRPr="00BA468C" w14:paraId="6D59676C" w14:textId="77777777" w:rsidTr="009E6632">
        <w:trPr>
          <w:trHeight w:val="360"/>
          <w:jc w:val="center"/>
        </w:trPr>
        <w:tc>
          <w:tcPr>
            <w:tcW w:w="632" w:type="dxa"/>
            <w:vAlign w:val="center"/>
            <w:hideMark/>
          </w:tcPr>
          <w:p w14:paraId="2160E10C" w14:textId="38A55FCF" w:rsidR="00C17B8C" w:rsidRPr="00BA468C" w:rsidRDefault="00C17B8C" w:rsidP="00C17B8C">
            <w:pPr>
              <w:jc w:val="center"/>
              <w:rPr>
                <w:color w:val="000000" w:themeColor="text1"/>
                <w:sz w:val="22"/>
                <w:szCs w:val="22"/>
              </w:rPr>
            </w:pPr>
            <w:r w:rsidRPr="00BA468C">
              <w:rPr>
                <w:color w:val="000000" w:themeColor="text1"/>
                <w:sz w:val="22"/>
                <w:szCs w:val="22"/>
              </w:rPr>
              <w:t>5</w:t>
            </w:r>
          </w:p>
        </w:tc>
        <w:tc>
          <w:tcPr>
            <w:tcW w:w="1496" w:type="dxa"/>
            <w:noWrap/>
            <w:vAlign w:val="center"/>
            <w:hideMark/>
          </w:tcPr>
          <w:p w14:paraId="1CA6442E" w14:textId="77777777" w:rsidR="00C17B8C" w:rsidRPr="00BA468C" w:rsidRDefault="00C17B8C" w:rsidP="00C17B8C">
            <w:pPr>
              <w:jc w:val="center"/>
              <w:rPr>
                <w:color w:val="000000" w:themeColor="text1"/>
                <w:sz w:val="22"/>
                <w:szCs w:val="22"/>
              </w:rPr>
            </w:pPr>
            <w:r w:rsidRPr="00BA468C">
              <w:rPr>
                <w:color w:val="000000" w:themeColor="text1"/>
                <w:sz w:val="22"/>
                <w:szCs w:val="22"/>
              </w:rPr>
              <w:t>Km24+325.67</w:t>
            </w:r>
          </w:p>
        </w:tc>
        <w:tc>
          <w:tcPr>
            <w:tcW w:w="1516" w:type="dxa"/>
            <w:noWrap/>
            <w:vAlign w:val="center"/>
            <w:hideMark/>
          </w:tcPr>
          <w:p w14:paraId="57E2D82E" w14:textId="77777777" w:rsidR="00C17B8C" w:rsidRPr="00BA468C" w:rsidRDefault="00C17B8C" w:rsidP="00C17B8C">
            <w:pPr>
              <w:jc w:val="center"/>
              <w:rPr>
                <w:color w:val="000000" w:themeColor="text1"/>
                <w:sz w:val="22"/>
                <w:szCs w:val="22"/>
              </w:rPr>
            </w:pPr>
            <w:r w:rsidRPr="00BA468C">
              <w:rPr>
                <w:color w:val="000000" w:themeColor="text1"/>
                <w:sz w:val="22"/>
                <w:szCs w:val="22"/>
              </w:rPr>
              <w:t>Km24+362.67</w:t>
            </w:r>
          </w:p>
        </w:tc>
        <w:tc>
          <w:tcPr>
            <w:tcW w:w="1166" w:type="dxa"/>
            <w:noWrap/>
            <w:vAlign w:val="center"/>
            <w:hideMark/>
          </w:tcPr>
          <w:p w14:paraId="348C4FA7" w14:textId="77777777" w:rsidR="00C17B8C" w:rsidRPr="00BA468C" w:rsidRDefault="00C17B8C" w:rsidP="00C17B8C">
            <w:pPr>
              <w:jc w:val="center"/>
              <w:rPr>
                <w:color w:val="000000" w:themeColor="text1"/>
                <w:sz w:val="22"/>
                <w:szCs w:val="22"/>
              </w:rPr>
            </w:pPr>
            <w:r w:rsidRPr="00BA468C">
              <w:rPr>
                <w:color w:val="000000" w:themeColor="text1"/>
                <w:sz w:val="22"/>
                <w:szCs w:val="22"/>
              </w:rPr>
              <w:t>37.00</w:t>
            </w:r>
          </w:p>
        </w:tc>
        <w:tc>
          <w:tcPr>
            <w:tcW w:w="992" w:type="dxa"/>
            <w:noWrap/>
            <w:vAlign w:val="center"/>
            <w:hideMark/>
          </w:tcPr>
          <w:p w14:paraId="05D88593"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5E890BF4" w14:textId="77777777" w:rsidR="00C17B8C" w:rsidRPr="00BA468C" w:rsidRDefault="00C17B8C" w:rsidP="00C17B8C">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4A9C6848" w14:textId="77777777" w:rsidR="00C17B8C" w:rsidRPr="00BA468C" w:rsidRDefault="00C17B8C" w:rsidP="00C17B8C">
            <w:pPr>
              <w:jc w:val="center"/>
              <w:rPr>
                <w:color w:val="000000" w:themeColor="text1"/>
                <w:sz w:val="22"/>
                <w:szCs w:val="22"/>
              </w:rPr>
            </w:pPr>
            <w:r w:rsidRPr="00BA468C">
              <w:rPr>
                <w:color w:val="000000" w:themeColor="text1"/>
                <w:sz w:val="22"/>
                <w:szCs w:val="22"/>
              </w:rPr>
              <w:t>H= 3 - 4m</w:t>
            </w:r>
          </w:p>
        </w:tc>
      </w:tr>
      <w:tr w:rsidR="00BA468C" w:rsidRPr="00BA468C" w14:paraId="49509A5C" w14:textId="77777777" w:rsidTr="009E6632">
        <w:trPr>
          <w:trHeight w:val="360"/>
          <w:jc w:val="center"/>
        </w:trPr>
        <w:tc>
          <w:tcPr>
            <w:tcW w:w="632" w:type="dxa"/>
            <w:noWrap/>
            <w:vAlign w:val="center"/>
            <w:hideMark/>
          </w:tcPr>
          <w:p w14:paraId="19E18F33" w14:textId="6B6415B9" w:rsidR="00C17B8C" w:rsidRPr="00BA468C" w:rsidRDefault="00C17B8C" w:rsidP="00C17B8C">
            <w:pPr>
              <w:jc w:val="center"/>
              <w:rPr>
                <w:color w:val="000000" w:themeColor="text1"/>
                <w:sz w:val="22"/>
                <w:szCs w:val="22"/>
              </w:rPr>
            </w:pPr>
            <w:r w:rsidRPr="00BA468C">
              <w:rPr>
                <w:color w:val="000000" w:themeColor="text1"/>
                <w:sz w:val="22"/>
                <w:szCs w:val="22"/>
              </w:rPr>
              <w:t>6</w:t>
            </w:r>
          </w:p>
        </w:tc>
        <w:tc>
          <w:tcPr>
            <w:tcW w:w="1496" w:type="dxa"/>
            <w:noWrap/>
            <w:vAlign w:val="center"/>
            <w:hideMark/>
          </w:tcPr>
          <w:p w14:paraId="7D3F5FD4" w14:textId="77777777" w:rsidR="00C17B8C" w:rsidRPr="00BA468C" w:rsidRDefault="00C17B8C" w:rsidP="00C17B8C">
            <w:pPr>
              <w:jc w:val="center"/>
              <w:rPr>
                <w:color w:val="000000" w:themeColor="text1"/>
                <w:sz w:val="22"/>
                <w:szCs w:val="22"/>
              </w:rPr>
            </w:pPr>
            <w:r w:rsidRPr="00BA468C">
              <w:rPr>
                <w:color w:val="000000" w:themeColor="text1"/>
                <w:sz w:val="22"/>
                <w:szCs w:val="22"/>
              </w:rPr>
              <w:t>Km24+495.28</w:t>
            </w:r>
          </w:p>
        </w:tc>
        <w:tc>
          <w:tcPr>
            <w:tcW w:w="1516" w:type="dxa"/>
            <w:noWrap/>
            <w:vAlign w:val="center"/>
            <w:hideMark/>
          </w:tcPr>
          <w:p w14:paraId="221C2B44" w14:textId="77777777" w:rsidR="00C17B8C" w:rsidRPr="00BA468C" w:rsidRDefault="00C17B8C" w:rsidP="00C17B8C">
            <w:pPr>
              <w:jc w:val="center"/>
              <w:rPr>
                <w:color w:val="000000" w:themeColor="text1"/>
                <w:sz w:val="22"/>
                <w:szCs w:val="22"/>
              </w:rPr>
            </w:pPr>
            <w:r w:rsidRPr="00BA468C">
              <w:rPr>
                <w:color w:val="000000" w:themeColor="text1"/>
                <w:sz w:val="22"/>
                <w:szCs w:val="22"/>
              </w:rPr>
              <w:t>Km24+515.28</w:t>
            </w:r>
          </w:p>
        </w:tc>
        <w:tc>
          <w:tcPr>
            <w:tcW w:w="1166" w:type="dxa"/>
            <w:noWrap/>
            <w:vAlign w:val="center"/>
            <w:hideMark/>
          </w:tcPr>
          <w:p w14:paraId="2DB492FE" w14:textId="77777777" w:rsidR="00C17B8C" w:rsidRPr="00BA468C" w:rsidRDefault="00C17B8C" w:rsidP="00C17B8C">
            <w:pPr>
              <w:jc w:val="center"/>
              <w:rPr>
                <w:color w:val="000000" w:themeColor="text1"/>
                <w:sz w:val="22"/>
                <w:szCs w:val="22"/>
              </w:rPr>
            </w:pPr>
            <w:r w:rsidRPr="00BA468C">
              <w:rPr>
                <w:color w:val="000000" w:themeColor="text1"/>
                <w:sz w:val="22"/>
                <w:szCs w:val="22"/>
              </w:rPr>
              <w:t>20.00</w:t>
            </w:r>
          </w:p>
        </w:tc>
        <w:tc>
          <w:tcPr>
            <w:tcW w:w="992" w:type="dxa"/>
            <w:noWrap/>
            <w:vAlign w:val="center"/>
            <w:hideMark/>
          </w:tcPr>
          <w:p w14:paraId="0377E91A" w14:textId="77777777" w:rsidR="00C17B8C" w:rsidRPr="00BA468C" w:rsidRDefault="00C17B8C" w:rsidP="00C17B8C">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2A364138" w14:textId="77777777" w:rsidR="00C17B8C" w:rsidRPr="00BA468C" w:rsidRDefault="00C17B8C" w:rsidP="00C17B8C">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7E70D2B6" w14:textId="77777777" w:rsidR="00C17B8C" w:rsidRPr="00BA468C" w:rsidRDefault="00C17B8C" w:rsidP="00C17B8C">
            <w:pPr>
              <w:jc w:val="center"/>
              <w:rPr>
                <w:color w:val="000000" w:themeColor="text1"/>
                <w:sz w:val="22"/>
                <w:szCs w:val="22"/>
              </w:rPr>
            </w:pPr>
            <w:r w:rsidRPr="00BA468C">
              <w:rPr>
                <w:color w:val="000000" w:themeColor="text1"/>
                <w:sz w:val="22"/>
                <w:szCs w:val="22"/>
              </w:rPr>
              <w:t>H= 3 - 4m</w:t>
            </w:r>
          </w:p>
        </w:tc>
      </w:tr>
      <w:tr w:rsidR="00BA468C" w:rsidRPr="00BA468C" w14:paraId="65A98415" w14:textId="77777777" w:rsidTr="009E6632">
        <w:trPr>
          <w:trHeight w:val="360"/>
          <w:jc w:val="center"/>
        </w:trPr>
        <w:tc>
          <w:tcPr>
            <w:tcW w:w="632" w:type="dxa"/>
            <w:noWrap/>
            <w:vAlign w:val="center"/>
            <w:hideMark/>
          </w:tcPr>
          <w:p w14:paraId="5F18B5C4" w14:textId="03540D69" w:rsidR="006722D6" w:rsidRPr="00BA468C" w:rsidRDefault="006722D6" w:rsidP="006722D6">
            <w:pPr>
              <w:jc w:val="center"/>
              <w:rPr>
                <w:color w:val="000000" w:themeColor="text1"/>
                <w:sz w:val="22"/>
                <w:szCs w:val="22"/>
              </w:rPr>
            </w:pPr>
            <w:r w:rsidRPr="00BA468C">
              <w:rPr>
                <w:color w:val="000000" w:themeColor="text1"/>
                <w:sz w:val="22"/>
                <w:szCs w:val="22"/>
              </w:rPr>
              <w:t>7</w:t>
            </w:r>
          </w:p>
        </w:tc>
        <w:tc>
          <w:tcPr>
            <w:tcW w:w="1496" w:type="dxa"/>
            <w:noWrap/>
            <w:vAlign w:val="center"/>
            <w:hideMark/>
          </w:tcPr>
          <w:p w14:paraId="52020EB9" w14:textId="0936FCB3" w:rsidR="006722D6" w:rsidRPr="00BA468C" w:rsidRDefault="006722D6" w:rsidP="006722D6">
            <w:pPr>
              <w:jc w:val="center"/>
              <w:rPr>
                <w:color w:val="000000" w:themeColor="text1"/>
                <w:sz w:val="22"/>
                <w:szCs w:val="22"/>
              </w:rPr>
            </w:pPr>
            <w:r w:rsidRPr="00BA468C">
              <w:rPr>
                <w:color w:val="000000" w:themeColor="text1"/>
                <w:sz w:val="22"/>
                <w:szCs w:val="22"/>
              </w:rPr>
              <w:t>Km24+918.37</w:t>
            </w:r>
          </w:p>
        </w:tc>
        <w:tc>
          <w:tcPr>
            <w:tcW w:w="1516" w:type="dxa"/>
            <w:noWrap/>
            <w:vAlign w:val="center"/>
            <w:hideMark/>
          </w:tcPr>
          <w:p w14:paraId="581B2855" w14:textId="301BBF14" w:rsidR="006722D6" w:rsidRPr="00BA468C" w:rsidRDefault="006722D6" w:rsidP="006722D6">
            <w:pPr>
              <w:jc w:val="center"/>
              <w:rPr>
                <w:color w:val="000000" w:themeColor="text1"/>
                <w:sz w:val="22"/>
                <w:szCs w:val="22"/>
              </w:rPr>
            </w:pPr>
            <w:r w:rsidRPr="00BA468C">
              <w:rPr>
                <w:color w:val="000000" w:themeColor="text1"/>
                <w:sz w:val="22"/>
                <w:szCs w:val="22"/>
              </w:rPr>
              <w:t>Km24+977.73</w:t>
            </w:r>
          </w:p>
        </w:tc>
        <w:tc>
          <w:tcPr>
            <w:tcW w:w="1166" w:type="dxa"/>
            <w:noWrap/>
            <w:vAlign w:val="center"/>
            <w:hideMark/>
          </w:tcPr>
          <w:p w14:paraId="24E72DC8" w14:textId="09E0AB7F" w:rsidR="006722D6" w:rsidRPr="00BA468C" w:rsidRDefault="006722D6" w:rsidP="006722D6">
            <w:pPr>
              <w:jc w:val="center"/>
              <w:rPr>
                <w:color w:val="000000" w:themeColor="text1"/>
                <w:sz w:val="22"/>
                <w:szCs w:val="22"/>
              </w:rPr>
            </w:pPr>
            <w:r w:rsidRPr="00BA468C">
              <w:rPr>
                <w:color w:val="000000" w:themeColor="text1"/>
                <w:sz w:val="22"/>
                <w:szCs w:val="22"/>
              </w:rPr>
              <w:t>55.00</w:t>
            </w:r>
          </w:p>
        </w:tc>
        <w:tc>
          <w:tcPr>
            <w:tcW w:w="992" w:type="dxa"/>
            <w:noWrap/>
            <w:vAlign w:val="center"/>
            <w:hideMark/>
          </w:tcPr>
          <w:p w14:paraId="53D41085" w14:textId="0B1FE3D5" w:rsidR="006722D6" w:rsidRPr="00BA468C" w:rsidRDefault="006722D6" w:rsidP="006722D6">
            <w:pPr>
              <w:jc w:val="center"/>
              <w:rPr>
                <w:color w:val="000000" w:themeColor="text1"/>
                <w:sz w:val="22"/>
                <w:szCs w:val="22"/>
              </w:rPr>
            </w:pPr>
          </w:p>
        </w:tc>
        <w:tc>
          <w:tcPr>
            <w:tcW w:w="1166" w:type="dxa"/>
            <w:noWrap/>
            <w:vAlign w:val="center"/>
            <w:hideMark/>
          </w:tcPr>
          <w:p w14:paraId="098AA75F" w14:textId="3E34FBB2" w:rsidR="006722D6" w:rsidRPr="00BA468C" w:rsidRDefault="006722D6" w:rsidP="006722D6">
            <w:pPr>
              <w:jc w:val="center"/>
              <w:rPr>
                <w:color w:val="000000" w:themeColor="text1"/>
                <w:sz w:val="22"/>
                <w:szCs w:val="22"/>
              </w:rPr>
            </w:pPr>
            <w:r w:rsidRPr="00BA468C">
              <w:rPr>
                <w:color w:val="000000" w:themeColor="text1"/>
                <w:sz w:val="22"/>
                <w:szCs w:val="22"/>
              </w:rPr>
              <w:t>x</w:t>
            </w:r>
          </w:p>
        </w:tc>
        <w:tc>
          <w:tcPr>
            <w:tcW w:w="1701" w:type="dxa"/>
            <w:noWrap/>
            <w:vAlign w:val="center"/>
            <w:hideMark/>
          </w:tcPr>
          <w:p w14:paraId="27438DF4" w14:textId="0FB26E43" w:rsidR="006722D6" w:rsidRPr="00BA468C" w:rsidRDefault="006722D6" w:rsidP="006722D6">
            <w:pPr>
              <w:jc w:val="center"/>
              <w:rPr>
                <w:color w:val="000000" w:themeColor="text1"/>
                <w:sz w:val="22"/>
                <w:szCs w:val="22"/>
              </w:rPr>
            </w:pPr>
            <w:r w:rsidRPr="00BA468C">
              <w:rPr>
                <w:color w:val="000000" w:themeColor="text1"/>
                <w:sz w:val="22"/>
                <w:szCs w:val="22"/>
              </w:rPr>
              <w:t>H= 3 - 5m</w:t>
            </w:r>
          </w:p>
        </w:tc>
      </w:tr>
      <w:tr w:rsidR="00BA468C" w:rsidRPr="00BA468C" w14:paraId="5FD06468" w14:textId="77777777" w:rsidTr="009E6632">
        <w:trPr>
          <w:trHeight w:val="360"/>
          <w:jc w:val="center"/>
        </w:trPr>
        <w:tc>
          <w:tcPr>
            <w:tcW w:w="632" w:type="dxa"/>
            <w:noWrap/>
            <w:vAlign w:val="center"/>
            <w:hideMark/>
          </w:tcPr>
          <w:p w14:paraId="333D0D8B" w14:textId="76184493" w:rsidR="006722D6" w:rsidRPr="00BA468C" w:rsidRDefault="006722D6" w:rsidP="006722D6">
            <w:pPr>
              <w:jc w:val="center"/>
              <w:rPr>
                <w:color w:val="000000" w:themeColor="text1"/>
                <w:sz w:val="22"/>
                <w:szCs w:val="22"/>
              </w:rPr>
            </w:pPr>
            <w:r w:rsidRPr="00BA468C">
              <w:rPr>
                <w:color w:val="000000" w:themeColor="text1"/>
                <w:sz w:val="22"/>
                <w:szCs w:val="22"/>
              </w:rPr>
              <w:t>8</w:t>
            </w:r>
          </w:p>
        </w:tc>
        <w:tc>
          <w:tcPr>
            <w:tcW w:w="1496" w:type="dxa"/>
            <w:noWrap/>
            <w:vAlign w:val="center"/>
            <w:hideMark/>
          </w:tcPr>
          <w:p w14:paraId="483D6743" w14:textId="05BF2260" w:rsidR="006722D6" w:rsidRPr="00BA468C" w:rsidRDefault="006722D6" w:rsidP="006722D6">
            <w:pPr>
              <w:jc w:val="center"/>
              <w:rPr>
                <w:color w:val="000000" w:themeColor="text1"/>
                <w:sz w:val="22"/>
                <w:szCs w:val="22"/>
              </w:rPr>
            </w:pPr>
            <w:r w:rsidRPr="00BA468C">
              <w:rPr>
                <w:color w:val="000000" w:themeColor="text1"/>
                <w:sz w:val="22"/>
                <w:szCs w:val="22"/>
              </w:rPr>
              <w:t>Km25+239.40</w:t>
            </w:r>
          </w:p>
        </w:tc>
        <w:tc>
          <w:tcPr>
            <w:tcW w:w="1516" w:type="dxa"/>
            <w:noWrap/>
            <w:vAlign w:val="center"/>
            <w:hideMark/>
          </w:tcPr>
          <w:p w14:paraId="3C38C382" w14:textId="756129E0" w:rsidR="006722D6" w:rsidRPr="00BA468C" w:rsidRDefault="006722D6" w:rsidP="006722D6">
            <w:pPr>
              <w:jc w:val="center"/>
              <w:rPr>
                <w:color w:val="000000" w:themeColor="text1"/>
                <w:sz w:val="22"/>
                <w:szCs w:val="22"/>
              </w:rPr>
            </w:pPr>
            <w:r w:rsidRPr="00BA468C">
              <w:rPr>
                <w:color w:val="000000" w:themeColor="text1"/>
                <w:sz w:val="22"/>
                <w:szCs w:val="22"/>
              </w:rPr>
              <w:t>Km25+258.40</w:t>
            </w:r>
          </w:p>
        </w:tc>
        <w:tc>
          <w:tcPr>
            <w:tcW w:w="1166" w:type="dxa"/>
            <w:noWrap/>
            <w:vAlign w:val="center"/>
            <w:hideMark/>
          </w:tcPr>
          <w:p w14:paraId="68B12013" w14:textId="5D89DB4F" w:rsidR="006722D6" w:rsidRPr="00BA468C" w:rsidRDefault="006722D6" w:rsidP="006722D6">
            <w:pPr>
              <w:jc w:val="center"/>
              <w:rPr>
                <w:color w:val="000000" w:themeColor="text1"/>
                <w:sz w:val="22"/>
                <w:szCs w:val="22"/>
              </w:rPr>
            </w:pPr>
            <w:r w:rsidRPr="00BA468C">
              <w:rPr>
                <w:color w:val="000000" w:themeColor="text1"/>
                <w:sz w:val="22"/>
                <w:szCs w:val="22"/>
              </w:rPr>
              <w:t>19.00</w:t>
            </w:r>
          </w:p>
        </w:tc>
        <w:tc>
          <w:tcPr>
            <w:tcW w:w="992" w:type="dxa"/>
            <w:noWrap/>
            <w:vAlign w:val="center"/>
            <w:hideMark/>
          </w:tcPr>
          <w:p w14:paraId="6E286E8A" w14:textId="3EC2CDA7"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202584B8" w14:textId="21800CA2"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5A613F90" w14:textId="443C8A4F" w:rsidR="006722D6" w:rsidRPr="00BA468C" w:rsidRDefault="006722D6" w:rsidP="006722D6">
            <w:pPr>
              <w:jc w:val="center"/>
              <w:rPr>
                <w:color w:val="000000" w:themeColor="text1"/>
                <w:sz w:val="22"/>
                <w:szCs w:val="22"/>
              </w:rPr>
            </w:pPr>
            <w:r w:rsidRPr="00BA468C">
              <w:rPr>
                <w:color w:val="000000" w:themeColor="text1"/>
                <w:sz w:val="22"/>
                <w:szCs w:val="22"/>
              </w:rPr>
              <w:t>H= 1 - 2m</w:t>
            </w:r>
          </w:p>
        </w:tc>
      </w:tr>
      <w:tr w:rsidR="00BA468C" w:rsidRPr="00BA468C" w14:paraId="2F9A62E7" w14:textId="77777777" w:rsidTr="009E6632">
        <w:trPr>
          <w:trHeight w:val="375"/>
          <w:jc w:val="center"/>
        </w:trPr>
        <w:tc>
          <w:tcPr>
            <w:tcW w:w="632" w:type="dxa"/>
            <w:noWrap/>
            <w:vAlign w:val="center"/>
            <w:hideMark/>
          </w:tcPr>
          <w:p w14:paraId="58A8D59A" w14:textId="5A16991F" w:rsidR="006722D6" w:rsidRPr="00BA468C" w:rsidRDefault="006722D6" w:rsidP="006722D6">
            <w:pPr>
              <w:jc w:val="center"/>
              <w:rPr>
                <w:color w:val="000000" w:themeColor="text1"/>
                <w:sz w:val="22"/>
                <w:szCs w:val="22"/>
              </w:rPr>
            </w:pPr>
            <w:r w:rsidRPr="00BA468C">
              <w:rPr>
                <w:color w:val="000000" w:themeColor="text1"/>
                <w:sz w:val="22"/>
                <w:szCs w:val="22"/>
              </w:rPr>
              <w:t>9</w:t>
            </w:r>
          </w:p>
        </w:tc>
        <w:tc>
          <w:tcPr>
            <w:tcW w:w="1496" w:type="dxa"/>
            <w:noWrap/>
            <w:vAlign w:val="center"/>
            <w:hideMark/>
          </w:tcPr>
          <w:p w14:paraId="60175D65" w14:textId="1BB99274" w:rsidR="006722D6" w:rsidRPr="00BA468C" w:rsidRDefault="006722D6" w:rsidP="006722D6">
            <w:pPr>
              <w:jc w:val="center"/>
              <w:rPr>
                <w:color w:val="000000" w:themeColor="text1"/>
                <w:sz w:val="22"/>
                <w:szCs w:val="22"/>
              </w:rPr>
            </w:pPr>
            <w:r w:rsidRPr="00BA468C">
              <w:rPr>
                <w:color w:val="000000" w:themeColor="text1"/>
                <w:sz w:val="22"/>
                <w:szCs w:val="22"/>
              </w:rPr>
              <w:t>Km25+312.91</w:t>
            </w:r>
          </w:p>
        </w:tc>
        <w:tc>
          <w:tcPr>
            <w:tcW w:w="1516" w:type="dxa"/>
            <w:noWrap/>
            <w:vAlign w:val="center"/>
            <w:hideMark/>
          </w:tcPr>
          <w:p w14:paraId="31E5765F" w14:textId="2439EDB2" w:rsidR="006722D6" w:rsidRPr="00BA468C" w:rsidRDefault="006722D6" w:rsidP="006722D6">
            <w:pPr>
              <w:jc w:val="center"/>
              <w:rPr>
                <w:color w:val="000000" w:themeColor="text1"/>
                <w:sz w:val="22"/>
                <w:szCs w:val="22"/>
              </w:rPr>
            </w:pPr>
            <w:r w:rsidRPr="00BA468C">
              <w:rPr>
                <w:color w:val="000000" w:themeColor="text1"/>
                <w:sz w:val="22"/>
                <w:szCs w:val="22"/>
              </w:rPr>
              <w:t>Km25+325.91</w:t>
            </w:r>
          </w:p>
        </w:tc>
        <w:tc>
          <w:tcPr>
            <w:tcW w:w="1166" w:type="dxa"/>
            <w:noWrap/>
            <w:vAlign w:val="center"/>
            <w:hideMark/>
          </w:tcPr>
          <w:p w14:paraId="4AFAE511" w14:textId="5BDA2BCE" w:rsidR="006722D6" w:rsidRPr="00BA468C" w:rsidRDefault="006722D6" w:rsidP="006722D6">
            <w:pPr>
              <w:jc w:val="center"/>
              <w:rPr>
                <w:color w:val="000000" w:themeColor="text1"/>
                <w:sz w:val="22"/>
                <w:szCs w:val="22"/>
              </w:rPr>
            </w:pPr>
            <w:r w:rsidRPr="00BA468C">
              <w:rPr>
                <w:color w:val="000000" w:themeColor="text1"/>
                <w:sz w:val="22"/>
                <w:szCs w:val="22"/>
              </w:rPr>
              <w:t>13.00</w:t>
            </w:r>
          </w:p>
        </w:tc>
        <w:tc>
          <w:tcPr>
            <w:tcW w:w="992" w:type="dxa"/>
            <w:noWrap/>
            <w:vAlign w:val="center"/>
            <w:hideMark/>
          </w:tcPr>
          <w:p w14:paraId="16328CC1" w14:textId="3F011B63"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2C4E77D8" w14:textId="7DC51938"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595867FE" w14:textId="0A5C115E" w:rsidR="006722D6" w:rsidRPr="00BA468C" w:rsidRDefault="006722D6" w:rsidP="006722D6">
            <w:pPr>
              <w:jc w:val="center"/>
              <w:rPr>
                <w:color w:val="000000" w:themeColor="text1"/>
                <w:sz w:val="22"/>
                <w:szCs w:val="22"/>
              </w:rPr>
            </w:pPr>
            <w:r w:rsidRPr="00BA468C">
              <w:rPr>
                <w:color w:val="000000" w:themeColor="text1"/>
                <w:sz w:val="22"/>
                <w:szCs w:val="22"/>
              </w:rPr>
              <w:t>H= 1 - 3m</w:t>
            </w:r>
          </w:p>
        </w:tc>
      </w:tr>
      <w:tr w:rsidR="00BA468C" w:rsidRPr="00BA468C" w14:paraId="5B2E8A7A" w14:textId="77777777" w:rsidTr="009E6632">
        <w:trPr>
          <w:trHeight w:val="360"/>
          <w:jc w:val="center"/>
        </w:trPr>
        <w:tc>
          <w:tcPr>
            <w:tcW w:w="632" w:type="dxa"/>
            <w:noWrap/>
            <w:vAlign w:val="center"/>
          </w:tcPr>
          <w:p w14:paraId="700B6787" w14:textId="3AC524AE" w:rsidR="006722D6" w:rsidRPr="00BA468C" w:rsidRDefault="006722D6" w:rsidP="006722D6">
            <w:pPr>
              <w:jc w:val="center"/>
              <w:rPr>
                <w:color w:val="000000" w:themeColor="text1"/>
                <w:sz w:val="22"/>
                <w:szCs w:val="22"/>
              </w:rPr>
            </w:pPr>
            <w:r w:rsidRPr="00BA468C">
              <w:rPr>
                <w:color w:val="000000" w:themeColor="text1"/>
                <w:sz w:val="22"/>
                <w:szCs w:val="22"/>
              </w:rPr>
              <w:t>10</w:t>
            </w:r>
          </w:p>
        </w:tc>
        <w:tc>
          <w:tcPr>
            <w:tcW w:w="1496" w:type="dxa"/>
            <w:noWrap/>
            <w:vAlign w:val="center"/>
          </w:tcPr>
          <w:p w14:paraId="008FA9B2" w14:textId="4CA6F6EB" w:rsidR="006722D6" w:rsidRPr="00BA468C" w:rsidRDefault="006722D6" w:rsidP="006722D6">
            <w:pPr>
              <w:jc w:val="center"/>
              <w:rPr>
                <w:color w:val="000000" w:themeColor="text1"/>
                <w:sz w:val="22"/>
                <w:szCs w:val="22"/>
              </w:rPr>
            </w:pPr>
            <w:r w:rsidRPr="00BA468C">
              <w:rPr>
                <w:color w:val="000000" w:themeColor="text1"/>
                <w:sz w:val="22"/>
                <w:szCs w:val="22"/>
              </w:rPr>
              <w:t>Km26+561.56</w:t>
            </w:r>
          </w:p>
        </w:tc>
        <w:tc>
          <w:tcPr>
            <w:tcW w:w="1516" w:type="dxa"/>
            <w:noWrap/>
            <w:vAlign w:val="center"/>
          </w:tcPr>
          <w:p w14:paraId="226DCAB0" w14:textId="1C6CC948" w:rsidR="006722D6" w:rsidRPr="00BA468C" w:rsidRDefault="006722D6" w:rsidP="006722D6">
            <w:pPr>
              <w:jc w:val="center"/>
              <w:rPr>
                <w:color w:val="000000" w:themeColor="text1"/>
                <w:sz w:val="22"/>
                <w:szCs w:val="22"/>
              </w:rPr>
            </w:pPr>
            <w:r w:rsidRPr="00BA468C">
              <w:rPr>
                <w:color w:val="000000" w:themeColor="text1"/>
                <w:sz w:val="22"/>
                <w:szCs w:val="22"/>
              </w:rPr>
              <w:t>Km26+587.59</w:t>
            </w:r>
          </w:p>
        </w:tc>
        <w:tc>
          <w:tcPr>
            <w:tcW w:w="1166" w:type="dxa"/>
            <w:noWrap/>
            <w:vAlign w:val="center"/>
          </w:tcPr>
          <w:p w14:paraId="69057E2E" w14:textId="092CA577" w:rsidR="006722D6" w:rsidRPr="00BA468C" w:rsidRDefault="006722D6" w:rsidP="006722D6">
            <w:pPr>
              <w:jc w:val="center"/>
              <w:rPr>
                <w:color w:val="000000" w:themeColor="text1"/>
                <w:sz w:val="22"/>
                <w:szCs w:val="22"/>
              </w:rPr>
            </w:pPr>
            <w:r w:rsidRPr="00BA468C">
              <w:rPr>
                <w:color w:val="000000" w:themeColor="text1"/>
                <w:sz w:val="22"/>
                <w:szCs w:val="22"/>
              </w:rPr>
              <w:t>26.00</w:t>
            </w:r>
          </w:p>
        </w:tc>
        <w:tc>
          <w:tcPr>
            <w:tcW w:w="992" w:type="dxa"/>
            <w:noWrap/>
            <w:vAlign w:val="center"/>
          </w:tcPr>
          <w:p w14:paraId="12C6918E" w14:textId="4319FD3E"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tcPr>
          <w:p w14:paraId="66CAA07E" w14:textId="5FC24288"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tcPr>
          <w:p w14:paraId="067BEC8D" w14:textId="3DD41BEE" w:rsidR="006722D6" w:rsidRPr="00BA468C" w:rsidRDefault="006722D6" w:rsidP="006722D6">
            <w:pPr>
              <w:jc w:val="center"/>
              <w:rPr>
                <w:color w:val="000000" w:themeColor="text1"/>
                <w:sz w:val="22"/>
                <w:szCs w:val="22"/>
              </w:rPr>
            </w:pPr>
            <w:r w:rsidRPr="00BA468C">
              <w:rPr>
                <w:color w:val="000000" w:themeColor="text1"/>
                <w:sz w:val="22"/>
                <w:szCs w:val="22"/>
              </w:rPr>
              <w:t>H= 1 - 3m</w:t>
            </w:r>
          </w:p>
        </w:tc>
      </w:tr>
      <w:tr w:rsidR="00BA468C" w:rsidRPr="00BA468C" w14:paraId="48C0E09E" w14:textId="77777777" w:rsidTr="009E6632">
        <w:trPr>
          <w:trHeight w:val="360"/>
          <w:jc w:val="center"/>
        </w:trPr>
        <w:tc>
          <w:tcPr>
            <w:tcW w:w="632" w:type="dxa"/>
            <w:noWrap/>
            <w:vAlign w:val="center"/>
            <w:hideMark/>
          </w:tcPr>
          <w:p w14:paraId="564CD02F" w14:textId="75C5F9CA" w:rsidR="006722D6" w:rsidRPr="00BA468C" w:rsidRDefault="006722D6" w:rsidP="006722D6">
            <w:pPr>
              <w:jc w:val="center"/>
              <w:rPr>
                <w:color w:val="000000" w:themeColor="text1"/>
                <w:sz w:val="22"/>
                <w:szCs w:val="22"/>
              </w:rPr>
            </w:pPr>
            <w:r w:rsidRPr="00BA468C">
              <w:rPr>
                <w:color w:val="000000" w:themeColor="text1"/>
                <w:sz w:val="22"/>
                <w:szCs w:val="22"/>
              </w:rPr>
              <w:t>11</w:t>
            </w:r>
          </w:p>
        </w:tc>
        <w:tc>
          <w:tcPr>
            <w:tcW w:w="1496" w:type="dxa"/>
            <w:noWrap/>
            <w:vAlign w:val="center"/>
            <w:hideMark/>
          </w:tcPr>
          <w:p w14:paraId="5BDB7523" w14:textId="4F9DEFF5" w:rsidR="006722D6" w:rsidRPr="00BA468C" w:rsidRDefault="006722D6" w:rsidP="006722D6">
            <w:pPr>
              <w:jc w:val="center"/>
              <w:rPr>
                <w:color w:val="000000" w:themeColor="text1"/>
                <w:sz w:val="22"/>
                <w:szCs w:val="22"/>
              </w:rPr>
            </w:pPr>
            <w:r w:rsidRPr="00BA468C">
              <w:rPr>
                <w:color w:val="000000" w:themeColor="text1"/>
                <w:sz w:val="22"/>
                <w:szCs w:val="22"/>
              </w:rPr>
              <w:t>Km26+751.78</w:t>
            </w:r>
          </w:p>
        </w:tc>
        <w:tc>
          <w:tcPr>
            <w:tcW w:w="1516" w:type="dxa"/>
            <w:noWrap/>
            <w:vAlign w:val="center"/>
            <w:hideMark/>
          </w:tcPr>
          <w:p w14:paraId="11DD5847" w14:textId="4777AAD1" w:rsidR="006722D6" w:rsidRPr="00BA468C" w:rsidRDefault="006722D6" w:rsidP="006722D6">
            <w:pPr>
              <w:jc w:val="center"/>
              <w:rPr>
                <w:color w:val="000000" w:themeColor="text1"/>
                <w:sz w:val="22"/>
                <w:szCs w:val="22"/>
              </w:rPr>
            </w:pPr>
            <w:r w:rsidRPr="00BA468C">
              <w:rPr>
                <w:color w:val="000000" w:themeColor="text1"/>
                <w:sz w:val="22"/>
                <w:szCs w:val="22"/>
              </w:rPr>
              <w:t>Km26+796.13</w:t>
            </w:r>
          </w:p>
        </w:tc>
        <w:tc>
          <w:tcPr>
            <w:tcW w:w="1166" w:type="dxa"/>
            <w:noWrap/>
            <w:vAlign w:val="center"/>
            <w:hideMark/>
          </w:tcPr>
          <w:p w14:paraId="739044C7" w14:textId="56BA6B18" w:rsidR="006722D6" w:rsidRPr="00BA468C" w:rsidRDefault="006722D6" w:rsidP="006722D6">
            <w:pPr>
              <w:jc w:val="center"/>
              <w:rPr>
                <w:color w:val="000000" w:themeColor="text1"/>
                <w:sz w:val="22"/>
                <w:szCs w:val="22"/>
              </w:rPr>
            </w:pPr>
            <w:r w:rsidRPr="00BA468C">
              <w:rPr>
                <w:color w:val="000000" w:themeColor="text1"/>
                <w:sz w:val="22"/>
                <w:szCs w:val="22"/>
              </w:rPr>
              <w:t>33.00</w:t>
            </w:r>
          </w:p>
        </w:tc>
        <w:tc>
          <w:tcPr>
            <w:tcW w:w="992" w:type="dxa"/>
            <w:noWrap/>
            <w:vAlign w:val="center"/>
            <w:hideMark/>
          </w:tcPr>
          <w:p w14:paraId="00AB6DD9" w14:textId="71D190AF"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4BA1D282" w14:textId="4E7E3744"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1A15934E" w14:textId="369C5813" w:rsidR="006722D6" w:rsidRPr="00BA468C" w:rsidRDefault="006722D6" w:rsidP="006722D6">
            <w:pPr>
              <w:jc w:val="center"/>
              <w:rPr>
                <w:color w:val="000000" w:themeColor="text1"/>
                <w:sz w:val="22"/>
                <w:szCs w:val="22"/>
              </w:rPr>
            </w:pPr>
            <w:r w:rsidRPr="00BA468C">
              <w:rPr>
                <w:color w:val="000000" w:themeColor="text1"/>
                <w:sz w:val="22"/>
                <w:szCs w:val="22"/>
              </w:rPr>
              <w:t>H= 3 - 5m</w:t>
            </w:r>
          </w:p>
        </w:tc>
      </w:tr>
      <w:tr w:rsidR="00BA468C" w:rsidRPr="00BA468C" w14:paraId="12792A75" w14:textId="77777777" w:rsidTr="009E6632">
        <w:trPr>
          <w:trHeight w:val="360"/>
          <w:jc w:val="center"/>
        </w:trPr>
        <w:tc>
          <w:tcPr>
            <w:tcW w:w="632" w:type="dxa"/>
            <w:noWrap/>
            <w:vAlign w:val="center"/>
            <w:hideMark/>
          </w:tcPr>
          <w:p w14:paraId="2A75D99A" w14:textId="3883BDE5" w:rsidR="006722D6" w:rsidRPr="00BA468C" w:rsidRDefault="006722D6" w:rsidP="006722D6">
            <w:pPr>
              <w:jc w:val="center"/>
              <w:rPr>
                <w:color w:val="000000" w:themeColor="text1"/>
                <w:sz w:val="22"/>
                <w:szCs w:val="22"/>
              </w:rPr>
            </w:pPr>
            <w:r w:rsidRPr="00BA468C">
              <w:rPr>
                <w:color w:val="000000" w:themeColor="text1"/>
                <w:sz w:val="22"/>
                <w:szCs w:val="22"/>
              </w:rPr>
              <w:t>12</w:t>
            </w:r>
          </w:p>
        </w:tc>
        <w:tc>
          <w:tcPr>
            <w:tcW w:w="1496" w:type="dxa"/>
            <w:noWrap/>
            <w:vAlign w:val="center"/>
            <w:hideMark/>
          </w:tcPr>
          <w:p w14:paraId="0629B860" w14:textId="22205658" w:rsidR="006722D6" w:rsidRPr="00BA468C" w:rsidRDefault="006722D6" w:rsidP="006722D6">
            <w:pPr>
              <w:jc w:val="center"/>
              <w:rPr>
                <w:color w:val="000000" w:themeColor="text1"/>
                <w:sz w:val="22"/>
                <w:szCs w:val="22"/>
              </w:rPr>
            </w:pPr>
            <w:r w:rsidRPr="00BA468C">
              <w:rPr>
                <w:color w:val="000000" w:themeColor="text1"/>
                <w:sz w:val="22"/>
                <w:szCs w:val="22"/>
              </w:rPr>
              <w:t>Km26+910.48</w:t>
            </w:r>
          </w:p>
        </w:tc>
        <w:tc>
          <w:tcPr>
            <w:tcW w:w="1516" w:type="dxa"/>
            <w:noWrap/>
            <w:vAlign w:val="center"/>
            <w:hideMark/>
          </w:tcPr>
          <w:p w14:paraId="622862E3" w14:textId="24EFCC59" w:rsidR="006722D6" w:rsidRPr="00BA468C" w:rsidRDefault="006722D6" w:rsidP="006722D6">
            <w:pPr>
              <w:jc w:val="center"/>
              <w:rPr>
                <w:color w:val="000000" w:themeColor="text1"/>
                <w:sz w:val="22"/>
                <w:szCs w:val="22"/>
              </w:rPr>
            </w:pPr>
            <w:r w:rsidRPr="00BA468C">
              <w:rPr>
                <w:color w:val="000000" w:themeColor="text1"/>
                <w:sz w:val="22"/>
                <w:szCs w:val="22"/>
              </w:rPr>
              <w:t>Km26+955.43</w:t>
            </w:r>
          </w:p>
        </w:tc>
        <w:tc>
          <w:tcPr>
            <w:tcW w:w="1166" w:type="dxa"/>
            <w:noWrap/>
            <w:vAlign w:val="center"/>
            <w:hideMark/>
          </w:tcPr>
          <w:p w14:paraId="42668557" w14:textId="12D0FA39" w:rsidR="006722D6" w:rsidRPr="00BA468C" w:rsidRDefault="006722D6" w:rsidP="006722D6">
            <w:pPr>
              <w:jc w:val="center"/>
              <w:rPr>
                <w:color w:val="000000" w:themeColor="text1"/>
                <w:sz w:val="22"/>
                <w:szCs w:val="22"/>
              </w:rPr>
            </w:pPr>
            <w:r w:rsidRPr="00BA468C">
              <w:rPr>
                <w:color w:val="000000" w:themeColor="text1"/>
                <w:sz w:val="22"/>
                <w:szCs w:val="22"/>
              </w:rPr>
              <w:t>45.00</w:t>
            </w:r>
          </w:p>
        </w:tc>
        <w:tc>
          <w:tcPr>
            <w:tcW w:w="992" w:type="dxa"/>
            <w:noWrap/>
            <w:vAlign w:val="center"/>
            <w:hideMark/>
          </w:tcPr>
          <w:p w14:paraId="72164381" w14:textId="2E0A4839"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hideMark/>
          </w:tcPr>
          <w:p w14:paraId="5B289117" w14:textId="0F8D1B7D"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hideMark/>
          </w:tcPr>
          <w:p w14:paraId="3E53087B" w14:textId="2972EA72" w:rsidR="006722D6" w:rsidRPr="00BA468C" w:rsidRDefault="006722D6" w:rsidP="006722D6">
            <w:pPr>
              <w:jc w:val="center"/>
              <w:rPr>
                <w:color w:val="000000" w:themeColor="text1"/>
                <w:sz w:val="22"/>
                <w:szCs w:val="22"/>
              </w:rPr>
            </w:pPr>
            <w:r w:rsidRPr="00BA468C">
              <w:rPr>
                <w:color w:val="000000" w:themeColor="text1"/>
                <w:sz w:val="22"/>
                <w:szCs w:val="22"/>
              </w:rPr>
              <w:t>H= 2 - 5m</w:t>
            </w:r>
          </w:p>
        </w:tc>
      </w:tr>
      <w:tr w:rsidR="00BA468C" w:rsidRPr="00BA468C" w14:paraId="070FAAE2" w14:textId="77777777" w:rsidTr="009E6632">
        <w:trPr>
          <w:trHeight w:val="360"/>
          <w:jc w:val="center"/>
        </w:trPr>
        <w:tc>
          <w:tcPr>
            <w:tcW w:w="632" w:type="dxa"/>
            <w:noWrap/>
            <w:vAlign w:val="center"/>
          </w:tcPr>
          <w:p w14:paraId="55A298E1" w14:textId="7F1B51ED" w:rsidR="006722D6" w:rsidRPr="00BA468C" w:rsidRDefault="006722D6" w:rsidP="006722D6">
            <w:pPr>
              <w:jc w:val="center"/>
              <w:rPr>
                <w:color w:val="000000" w:themeColor="text1"/>
                <w:sz w:val="22"/>
                <w:szCs w:val="22"/>
              </w:rPr>
            </w:pPr>
            <w:r w:rsidRPr="00BA468C">
              <w:rPr>
                <w:color w:val="000000" w:themeColor="text1"/>
                <w:sz w:val="22"/>
                <w:szCs w:val="22"/>
              </w:rPr>
              <w:t>13</w:t>
            </w:r>
          </w:p>
        </w:tc>
        <w:tc>
          <w:tcPr>
            <w:tcW w:w="1496" w:type="dxa"/>
            <w:noWrap/>
            <w:vAlign w:val="center"/>
          </w:tcPr>
          <w:p w14:paraId="59CFC35B" w14:textId="5622E948" w:rsidR="006722D6" w:rsidRPr="00BA468C" w:rsidRDefault="006722D6" w:rsidP="006722D6">
            <w:pPr>
              <w:jc w:val="center"/>
              <w:rPr>
                <w:color w:val="000000" w:themeColor="text1"/>
                <w:sz w:val="22"/>
                <w:szCs w:val="22"/>
              </w:rPr>
            </w:pPr>
            <w:r w:rsidRPr="00BA468C">
              <w:rPr>
                <w:color w:val="000000" w:themeColor="text1"/>
                <w:sz w:val="22"/>
                <w:szCs w:val="22"/>
              </w:rPr>
              <w:t>Km27+108.42</w:t>
            </w:r>
          </w:p>
        </w:tc>
        <w:tc>
          <w:tcPr>
            <w:tcW w:w="1516" w:type="dxa"/>
            <w:noWrap/>
            <w:vAlign w:val="center"/>
          </w:tcPr>
          <w:p w14:paraId="12866F2D" w14:textId="145C567C" w:rsidR="006722D6" w:rsidRPr="00BA468C" w:rsidRDefault="006722D6" w:rsidP="006722D6">
            <w:pPr>
              <w:jc w:val="center"/>
              <w:rPr>
                <w:color w:val="000000" w:themeColor="text1"/>
                <w:sz w:val="22"/>
                <w:szCs w:val="22"/>
              </w:rPr>
            </w:pPr>
            <w:r w:rsidRPr="00BA468C">
              <w:rPr>
                <w:color w:val="000000" w:themeColor="text1"/>
                <w:sz w:val="22"/>
                <w:szCs w:val="22"/>
              </w:rPr>
              <w:t>Km27+201.33</w:t>
            </w:r>
          </w:p>
        </w:tc>
        <w:tc>
          <w:tcPr>
            <w:tcW w:w="1166" w:type="dxa"/>
            <w:noWrap/>
            <w:vAlign w:val="center"/>
          </w:tcPr>
          <w:p w14:paraId="4A63C127" w14:textId="356E9908" w:rsidR="006722D6" w:rsidRPr="00BA468C" w:rsidRDefault="006722D6" w:rsidP="006722D6">
            <w:pPr>
              <w:jc w:val="center"/>
              <w:rPr>
                <w:color w:val="000000" w:themeColor="text1"/>
                <w:sz w:val="22"/>
                <w:szCs w:val="22"/>
              </w:rPr>
            </w:pPr>
            <w:r w:rsidRPr="00BA468C">
              <w:rPr>
                <w:color w:val="000000" w:themeColor="text1"/>
                <w:sz w:val="22"/>
                <w:szCs w:val="22"/>
              </w:rPr>
              <w:t>93.50</w:t>
            </w:r>
          </w:p>
        </w:tc>
        <w:tc>
          <w:tcPr>
            <w:tcW w:w="992" w:type="dxa"/>
            <w:noWrap/>
            <w:vAlign w:val="center"/>
          </w:tcPr>
          <w:p w14:paraId="6FF5CAA9" w14:textId="6EF19468" w:rsidR="006722D6" w:rsidRPr="00BA468C" w:rsidRDefault="006722D6" w:rsidP="006722D6">
            <w:pPr>
              <w:jc w:val="center"/>
              <w:rPr>
                <w:color w:val="000000" w:themeColor="text1"/>
                <w:sz w:val="22"/>
                <w:szCs w:val="22"/>
              </w:rPr>
            </w:pPr>
            <w:r w:rsidRPr="00BA468C">
              <w:rPr>
                <w:color w:val="000000" w:themeColor="text1"/>
                <w:sz w:val="22"/>
                <w:szCs w:val="22"/>
              </w:rPr>
              <w:t> </w:t>
            </w:r>
          </w:p>
        </w:tc>
        <w:tc>
          <w:tcPr>
            <w:tcW w:w="1166" w:type="dxa"/>
            <w:noWrap/>
            <w:vAlign w:val="center"/>
          </w:tcPr>
          <w:p w14:paraId="436C98E6" w14:textId="44D74514" w:rsidR="006722D6" w:rsidRPr="00BA468C" w:rsidRDefault="006722D6" w:rsidP="006722D6">
            <w:pPr>
              <w:jc w:val="center"/>
              <w:rPr>
                <w:color w:val="000000" w:themeColor="text1"/>
                <w:sz w:val="22"/>
                <w:szCs w:val="22"/>
              </w:rPr>
            </w:pPr>
            <w:r w:rsidRPr="00BA468C">
              <w:rPr>
                <w:color w:val="000000" w:themeColor="text1"/>
                <w:sz w:val="22"/>
                <w:szCs w:val="22"/>
              </w:rPr>
              <w:t xml:space="preserve"> x </w:t>
            </w:r>
          </w:p>
        </w:tc>
        <w:tc>
          <w:tcPr>
            <w:tcW w:w="1701" w:type="dxa"/>
            <w:noWrap/>
            <w:vAlign w:val="center"/>
          </w:tcPr>
          <w:p w14:paraId="383291C9" w14:textId="1181EE4E" w:rsidR="006722D6" w:rsidRPr="00BA468C" w:rsidRDefault="006722D6" w:rsidP="006722D6">
            <w:pPr>
              <w:jc w:val="center"/>
              <w:rPr>
                <w:color w:val="000000" w:themeColor="text1"/>
                <w:sz w:val="22"/>
                <w:szCs w:val="22"/>
              </w:rPr>
            </w:pPr>
            <w:r w:rsidRPr="00BA468C">
              <w:rPr>
                <w:color w:val="000000" w:themeColor="text1"/>
                <w:sz w:val="22"/>
                <w:szCs w:val="22"/>
              </w:rPr>
              <w:t>H= 2 - 4m</w:t>
            </w:r>
          </w:p>
        </w:tc>
      </w:tr>
    </w:tbl>
    <w:p w14:paraId="73CDC79A" w14:textId="41F27FBE" w:rsidR="0009022A" w:rsidRPr="00BA468C" w:rsidRDefault="0009022A" w:rsidP="00BA468C">
      <w:pPr>
        <w:pStyle w:val="BodyText2"/>
      </w:pPr>
      <w:r w:rsidRPr="00BA468C">
        <w:t>(Trong quá trình khảo sát thực tế, nếu phát sinh địa hình</w:t>
      </w:r>
      <w:r w:rsidR="004B2356" w:rsidRPr="00BA468C">
        <w:t>, địa chất</w:t>
      </w:r>
      <w:r w:rsidRPr="00BA468C">
        <w:t xml:space="preserve"> mang yếu tố bất lợi cần bổ sung tường chắn, đơn vị tư vấn khảo sát, thiết kế cần chủ động kiến nghị chủ đầu tư cho ý kiến bổ sung khối lượng khảo sát để phù hợp với kỹ thuật</w:t>
      </w:r>
      <w:r w:rsidR="0025059E" w:rsidRPr="00BA468C">
        <w:t>)</w:t>
      </w:r>
    </w:p>
    <w:p w14:paraId="53413925" w14:textId="036FD1BC" w:rsidR="008C36D0" w:rsidRDefault="008C36D0" w:rsidP="00BA468C">
      <w:pPr>
        <w:pStyle w:val="BodyText2"/>
        <w:rPr>
          <w:color w:val="auto"/>
        </w:rPr>
      </w:pPr>
      <w:r w:rsidRPr="00BA468C">
        <w:t xml:space="preserve">Các vị trí xây dựng tường chắn taluy dương tận dụng lỗ khoan nền đường </w:t>
      </w:r>
      <w:r>
        <w:rPr>
          <w:color w:val="auto"/>
        </w:rPr>
        <w:t>đào sâu.</w:t>
      </w:r>
    </w:p>
    <w:p w14:paraId="00FBE334" w14:textId="4B994D8F" w:rsidR="00ED0889" w:rsidRPr="00DC7264" w:rsidRDefault="00ED0889" w:rsidP="00BA468C">
      <w:pPr>
        <w:pStyle w:val="BodyText2"/>
      </w:pPr>
      <w:r w:rsidRPr="00DC7264">
        <w:t>Công tác khảo sát địa chất như sau:</w:t>
      </w:r>
    </w:p>
    <w:p w14:paraId="5A480493" w14:textId="77777777" w:rsidR="00ED0889" w:rsidRPr="00DC7264" w:rsidRDefault="00ED0889" w:rsidP="00BA468C">
      <w:pPr>
        <w:pStyle w:val="BodyText2"/>
      </w:pPr>
      <w:r w:rsidRPr="00DC7264">
        <w:t>Bố trí lỗ khoan:</w:t>
      </w:r>
    </w:p>
    <w:p w14:paraId="31729CF3" w14:textId="62E3FE7B" w:rsidR="00ED0889" w:rsidRPr="00DC7264" w:rsidRDefault="009613E4" w:rsidP="00CE0A05">
      <w:pPr>
        <w:pStyle w:val="BodyText3"/>
        <w:rPr>
          <w:lang w:val="pt-BR"/>
        </w:rPr>
      </w:pPr>
      <w:r w:rsidRPr="00DC7264">
        <w:rPr>
          <w:lang w:val="pt-BR"/>
        </w:rPr>
        <w:t>B</w:t>
      </w:r>
      <w:r w:rsidR="00ED0889" w:rsidRPr="00DC7264">
        <w:rPr>
          <w:lang w:val="pt-BR"/>
        </w:rPr>
        <w:t xml:space="preserve">ố trí các lỗ khoan tại vị trí tim tường chắn dự kiến (các lỗ khoan bố trí cách nhau trung bình 30m) và </w:t>
      </w:r>
      <w:r w:rsidRPr="00DC7264">
        <w:rPr>
          <w:lang w:val="pt-BR"/>
        </w:rPr>
        <w:t>1 đoạn tường chắn bố trí</w:t>
      </w:r>
      <w:r w:rsidR="00BB7A55" w:rsidRPr="00DC7264">
        <w:rPr>
          <w:lang w:val="pt-BR"/>
        </w:rPr>
        <w:t xml:space="preserve"> </w:t>
      </w:r>
      <w:r w:rsidR="00ED0889" w:rsidRPr="00DC7264">
        <w:rPr>
          <w:lang w:val="pt-BR"/>
        </w:rPr>
        <w:t>01 mặt cắt ngang ĐCCT gồm 02 lỗ khoan (bố trí so le với các lỗ khoan có bố trí ở tim tường chắn)</w:t>
      </w:r>
      <w:r w:rsidRPr="00DC7264">
        <w:rPr>
          <w:lang w:val="pt-BR"/>
        </w:rPr>
        <w:t>,</w:t>
      </w:r>
      <w:r w:rsidR="00ED0889" w:rsidRPr="00DC7264">
        <w:rPr>
          <w:lang w:val="pt-BR"/>
        </w:rPr>
        <w:t xml:space="preserve"> các lỗ khoan trên mặt cắt ngang ĐCCT nằm cách tim tường chắn từ 3 - 5m.</w:t>
      </w:r>
    </w:p>
    <w:p w14:paraId="14FBDBD0" w14:textId="6B1C0E19" w:rsidR="00ED0889" w:rsidRPr="00802348" w:rsidRDefault="00ED0889" w:rsidP="00CE0A05">
      <w:pPr>
        <w:pStyle w:val="BodyText3"/>
        <w:rPr>
          <w:lang w:val="pt-BR"/>
        </w:rPr>
      </w:pPr>
      <w:r w:rsidRPr="00802348">
        <w:rPr>
          <w:lang w:val="pt-BR"/>
        </w:rPr>
        <w:t xml:space="preserve">Độ sâu của lỗ khoan </w:t>
      </w:r>
      <w:r w:rsidR="002E579D" w:rsidRPr="00802348">
        <w:rPr>
          <w:lang w:val="pt-BR"/>
        </w:rPr>
        <w:t>dự kiến</w:t>
      </w:r>
      <w:r w:rsidRPr="00802348">
        <w:rPr>
          <w:lang w:val="pt-BR"/>
        </w:rPr>
        <w:t xml:space="preserve"> </w:t>
      </w:r>
      <w:r w:rsidR="00AA45F3" w:rsidRPr="00802348">
        <w:rPr>
          <w:lang w:val="pt-BR"/>
        </w:rPr>
        <w:t>7</w:t>
      </w:r>
      <w:r w:rsidRPr="00802348">
        <w:rPr>
          <w:lang w:val="pt-BR"/>
        </w:rPr>
        <w:t>m.</w:t>
      </w:r>
    </w:p>
    <w:p w14:paraId="1D2C839F" w14:textId="0EDE799B" w:rsidR="00ED0889" w:rsidRPr="00802348" w:rsidRDefault="00ED0889" w:rsidP="00BA468C">
      <w:pPr>
        <w:pStyle w:val="BodyText2"/>
      </w:pPr>
      <w:r w:rsidRPr="00802348">
        <w:t>Lấy mẫu khoan: cứ 2m lấy 1 mẫu</w:t>
      </w:r>
      <w:r w:rsidR="00AA7BE0" w:rsidRPr="00802348">
        <w:t>, thí nghiệm SPT trung bình 2m/điểm.</w:t>
      </w:r>
    </w:p>
    <w:p w14:paraId="4F47939E" w14:textId="77777777" w:rsidR="00D26069" w:rsidRPr="00802348" w:rsidRDefault="00D26069" w:rsidP="00153B46">
      <w:pPr>
        <w:pStyle w:val="Heading6"/>
      </w:pPr>
      <w:r w:rsidRPr="00802348">
        <w:t>Khối lượng dự kiến:</w:t>
      </w:r>
    </w:p>
    <w:p w14:paraId="07F6F9A1" w14:textId="158E5E65" w:rsidR="00D26069" w:rsidRPr="00802348" w:rsidRDefault="00D26069" w:rsidP="00D26069">
      <w:pPr>
        <w:pStyle w:val="BodyText3"/>
        <w:rPr>
          <w:lang w:val="pt-BR"/>
        </w:rPr>
      </w:pPr>
      <w:r w:rsidRPr="00802348">
        <w:rPr>
          <w:lang w:val="pt-BR"/>
        </w:rPr>
        <w:t>Số lượng lỗ khoan</w:t>
      </w:r>
      <w:r w:rsidR="00FC72D4" w:rsidRPr="00802348">
        <w:rPr>
          <w:lang w:val="pt-BR"/>
        </w:rPr>
        <w:t>:</w:t>
      </w:r>
      <w:r w:rsidRPr="00802348">
        <w:rPr>
          <w:lang w:val="pt-BR"/>
        </w:rPr>
        <w:t xml:space="preserve"> </w:t>
      </w:r>
      <w:r w:rsidR="00FF7534" w:rsidRPr="00802348">
        <w:rPr>
          <w:lang w:val="pt-BR"/>
        </w:rPr>
        <w:t>2</w:t>
      </w:r>
      <w:r w:rsidR="00D35A50" w:rsidRPr="00802348">
        <w:rPr>
          <w:lang w:val="pt-BR"/>
        </w:rPr>
        <w:t>2</w:t>
      </w:r>
      <w:r w:rsidRPr="00802348">
        <w:rPr>
          <w:lang w:val="pt-BR"/>
        </w:rPr>
        <w:t xml:space="preserve"> lỗ; </w:t>
      </w:r>
    </w:p>
    <w:p w14:paraId="5DD6DA82" w14:textId="77777777" w:rsidR="0025775B" w:rsidRPr="00DC7264" w:rsidRDefault="0025775B" w:rsidP="0025775B">
      <w:pPr>
        <w:pStyle w:val="Heading3"/>
      </w:pPr>
      <w:bookmarkStart w:id="551" w:name="_Toc224136346"/>
      <w:r w:rsidRPr="00DC7264">
        <w:t>Nền đường đào sâu:</w:t>
      </w:r>
      <w:bookmarkEnd w:id="551"/>
    </w:p>
    <w:p w14:paraId="1689A856" w14:textId="6EAC38D0" w:rsidR="0025775B" w:rsidRPr="00DC7264" w:rsidRDefault="00FC72D4" w:rsidP="00BA468C">
      <w:pPr>
        <w:pStyle w:val="BodyText2"/>
      </w:pPr>
      <w:r w:rsidRPr="00DC7264">
        <w:t>Trong bước lập BCNCKT chưa khảo sát địa chất nền đường đào sâu</w:t>
      </w:r>
      <w:r w:rsidR="00870097">
        <w:t xml:space="preserve"> </w:t>
      </w:r>
      <w:r w:rsidRPr="00DC7264">
        <w:t xml:space="preserve">(mái dốc thiết kế có chiều cao lớn hơn 12m). </w:t>
      </w:r>
      <w:r w:rsidR="002B3969" w:rsidRPr="00DC7264">
        <w:t>T</w:t>
      </w:r>
      <w:r w:rsidR="0025775B" w:rsidRPr="00DC7264">
        <w:t xml:space="preserve">rong giai đoạn lập TKBVTC tiến hành khoan thăm dò địa chất tại vị trí </w:t>
      </w:r>
      <w:r w:rsidRPr="00DC7264">
        <w:t>này</w:t>
      </w:r>
      <w:r w:rsidR="0025775B" w:rsidRPr="00DC7264">
        <w:t>. Công tác khoan thăm dò địa chất nhằm có những đánh giá đúng và khách quan về điều kiện địa chất tại các vị trí đào sâu toàn tuyến. Nội dung cụ thể như sau:</w:t>
      </w:r>
    </w:p>
    <w:p w14:paraId="3A0BAF6D" w14:textId="77777777" w:rsidR="0025775B" w:rsidRPr="00DC7264" w:rsidRDefault="0025775B" w:rsidP="00BA468C">
      <w:pPr>
        <w:pStyle w:val="BodyText2"/>
      </w:pPr>
      <w:r w:rsidRPr="00DC7264">
        <w:t>Bố trí lỗ khoan:</w:t>
      </w:r>
    </w:p>
    <w:p w14:paraId="45145C41" w14:textId="77777777" w:rsidR="00044AAB" w:rsidRPr="00DC7264" w:rsidRDefault="0025775B" w:rsidP="002505BB">
      <w:pPr>
        <w:pStyle w:val="BodyText3"/>
        <w:rPr>
          <w:lang w:val="pt-BR"/>
        </w:rPr>
      </w:pPr>
      <w:r w:rsidRPr="00DC7264">
        <w:rPr>
          <w:lang w:val="pt-BR"/>
        </w:rPr>
        <w:lastRenderedPageBreak/>
        <w:t xml:space="preserve">Dọc các vị trí đào sâu: </w:t>
      </w:r>
      <w:r w:rsidR="002505BB" w:rsidRPr="00DC7264">
        <w:rPr>
          <w:lang w:val="pt-BR"/>
        </w:rPr>
        <w:t>Cách 100m bố trí 1 lỗ khoan</w:t>
      </w:r>
    </w:p>
    <w:p w14:paraId="6D55CDAC" w14:textId="59A1FFA3" w:rsidR="0025775B" w:rsidRPr="00DC7264" w:rsidRDefault="00044AAB" w:rsidP="002505BB">
      <w:pPr>
        <w:pStyle w:val="BodyText3"/>
        <w:rPr>
          <w:lang w:val="pt-BR"/>
        </w:rPr>
      </w:pPr>
      <w:r w:rsidRPr="00DC7264">
        <w:rPr>
          <w:lang w:val="pt-BR"/>
        </w:rPr>
        <w:t>Theo phương ngang: C</w:t>
      </w:r>
      <w:r w:rsidR="002505BB" w:rsidRPr="00DC7264">
        <w:rPr>
          <w:lang w:val="pt-BR"/>
        </w:rPr>
        <w:t>ách 200m bố trí 01 mặt cắt ngang ĐCCT với 03 vị trí thăm dò (01 vị trí tại tim đường, 02 vị trí taluy 2 bên)</w:t>
      </w:r>
    </w:p>
    <w:p w14:paraId="0FC040F7" w14:textId="32FCE3CF" w:rsidR="0025775B" w:rsidRPr="00BA468C" w:rsidRDefault="0025775B" w:rsidP="00BA468C">
      <w:pPr>
        <w:pStyle w:val="BodyText2"/>
      </w:pPr>
      <w:r w:rsidRPr="00BA468C">
        <w:t>Lấy mẫu khoan: cứ 2m lấy 1 mẫu</w:t>
      </w:r>
      <w:r w:rsidR="00000028" w:rsidRPr="00BA468C">
        <w:t>, thí nghiệm SPT trung bình 2m/điểm.</w:t>
      </w:r>
    </w:p>
    <w:p w14:paraId="4DE3A13F" w14:textId="77777777" w:rsidR="00282CC4" w:rsidRPr="00BA468C" w:rsidRDefault="0025775B" w:rsidP="00153B46">
      <w:pPr>
        <w:pStyle w:val="Heading6"/>
        <w:rPr>
          <w:color w:val="000000" w:themeColor="text1"/>
        </w:rPr>
      </w:pPr>
      <w:r w:rsidRPr="00BA468C">
        <w:rPr>
          <w:color w:val="000000" w:themeColor="text1"/>
        </w:rPr>
        <w:t xml:space="preserve">Khối lượng dự kiến: </w:t>
      </w:r>
    </w:p>
    <w:p w14:paraId="15832447" w14:textId="6CE68502" w:rsidR="00282CC4" w:rsidRPr="00BA468C" w:rsidRDefault="00282CC4" w:rsidP="00282CC4">
      <w:pPr>
        <w:pStyle w:val="BodyText3"/>
        <w:rPr>
          <w:color w:val="000000" w:themeColor="text1"/>
          <w:lang w:val="pt-BR"/>
        </w:rPr>
      </w:pPr>
      <w:r w:rsidRPr="00BA468C">
        <w:rPr>
          <w:color w:val="000000" w:themeColor="text1"/>
          <w:lang w:val="pt-BR"/>
        </w:rPr>
        <w:t xml:space="preserve">Số lượng lỗ khoan </w:t>
      </w:r>
      <w:r w:rsidR="00D723BE" w:rsidRPr="00BA468C">
        <w:rPr>
          <w:color w:val="000000" w:themeColor="text1"/>
          <w:lang w:val="pt-BR"/>
        </w:rPr>
        <w:t>8</w:t>
      </w:r>
      <w:r w:rsidRPr="00BA468C">
        <w:rPr>
          <w:color w:val="000000" w:themeColor="text1"/>
          <w:lang w:val="pt-BR"/>
        </w:rPr>
        <w:t xml:space="preserve"> lỗ; chiều sâu lỗ khoan từ 1</w:t>
      </w:r>
      <w:r w:rsidR="0060081C" w:rsidRPr="00BA468C">
        <w:rPr>
          <w:color w:val="000000" w:themeColor="text1"/>
          <w:lang w:val="pt-BR"/>
        </w:rPr>
        <w:t>2</w:t>
      </w:r>
      <w:r w:rsidRPr="00BA468C">
        <w:rPr>
          <w:color w:val="000000" w:themeColor="text1"/>
          <w:lang w:val="pt-BR"/>
        </w:rPr>
        <w:t>-</w:t>
      </w:r>
      <w:r w:rsidR="0060081C" w:rsidRPr="00BA468C">
        <w:rPr>
          <w:color w:val="000000" w:themeColor="text1"/>
          <w:lang w:val="pt-BR"/>
        </w:rPr>
        <w:t>17</w:t>
      </w:r>
      <w:r w:rsidRPr="00BA468C">
        <w:rPr>
          <w:color w:val="000000" w:themeColor="text1"/>
          <w:lang w:val="pt-BR"/>
        </w:rPr>
        <w:t>m</w:t>
      </w:r>
    </w:p>
    <w:p w14:paraId="13AE5F12" w14:textId="77777777" w:rsidR="00282CC4" w:rsidRPr="00BA468C" w:rsidRDefault="00282CC4" w:rsidP="00282CC4">
      <w:pPr>
        <w:pStyle w:val="BodyText3"/>
        <w:rPr>
          <w:color w:val="000000" w:themeColor="text1"/>
          <w:lang w:val="pt-BR"/>
        </w:rPr>
      </w:pPr>
      <w:r w:rsidRPr="00BA468C">
        <w:rPr>
          <w:color w:val="000000" w:themeColor="text1"/>
          <w:lang w:val="pt-BR"/>
        </w:rPr>
        <w:t xml:space="preserve">Lấy mẫu thí nghiệm 2m/mẫu, </w:t>
      </w:r>
    </w:p>
    <w:p w14:paraId="2382020B" w14:textId="2B4BA80E" w:rsidR="00282CC4" w:rsidRPr="00BA468C" w:rsidRDefault="00282CC4" w:rsidP="00282CC4">
      <w:pPr>
        <w:pStyle w:val="BodyText3"/>
        <w:rPr>
          <w:color w:val="000000" w:themeColor="text1"/>
          <w:lang w:val="pt-BR"/>
        </w:rPr>
      </w:pPr>
      <w:r w:rsidRPr="00BA468C">
        <w:rPr>
          <w:color w:val="000000" w:themeColor="text1"/>
          <w:lang w:val="pt-BR"/>
        </w:rPr>
        <w:t>Thí nghiệm CBR mẫu đất</w:t>
      </w:r>
      <w:r w:rsidR="00916F47" w:rsidRPr="00BA468C">
        <w:rPr>
          <w:color w:val="000000" w:themeColor="text1"/>
          <w:lang w:val="pt-BR"/>
        </w:rPr>
        <w:t>:</w:t>
      </w:r>
      <w:r w:rsidRPr="00BA468C">
        <w:rPr>
          <w:color w:val="000000" w:themeColor="text1"/>
          <w:lang w:val="pt-BR"/>
        </w:rPr>
        <w:t xml:space="preserve"> 1mẫu/lk.</w:t>
      </w:r>
    </w:p>
    <w:p w14:paraId="29A1CA5D" w14:textId="7F6A59EF" w:rsidR="009C2852" w:rsidRPr="00BA468C" w:rsidRDefault="001C71CB" w:rsidP="009C2852">
      <w:pPr>
        <w:pStyle w:val="BodyText3"/>
        <w:rPr>
          <w:color w:val="000000" w:themeColor="text1"/>
          <w:highlight w:val="yellow"/>
          <w:lang w:val="pt-BR"/>
        </w:rPr>
      </w:pPr>
      <w:r w:rsidRPr="00BA468C">
        <w:rPr>
          <w:color w:val="000000" w:themeColor="text1"/>
          <w:lang w:val="pt-BR"/>
        </w:rPr>
        <w:t>Thống kê các lỗ khoan nền đường đào sâu như sau</w:t>
      </w:r>
      <w:r w:rsidRPr="00BA468C">
        <w:rPr>
          <w:color w:val="000000" w:themeColor="text1"/>
          <w:highlight w:val="yellow"/>
          <w:lang w:val="pt-BR"/>
        </w:rPr>
        <w:t>:</w:t>
      </w:r>
    </w:p>
    <w:p w14:paraId="4095F736" w14:textId="77777777" w:rsidR="007A6292" w:rsidRPr="00F45B22" w:rsidRDefault="007A6292" w:rsidP="007A6292">
      <w:pPr>
        <w:pStyle w:val="BodyText3"/>
        <w:numPr>
          <w:ilvl w:val="0"/>
          <w:numId w:val="0"/>
        </w:numPr>
        <w:ind w:left="720"/>
        <w:rPr>
          <w:lang w:val="pt-BR"/>
        </w:rPr>
      </w:pPr>
    </w:p>
    <w:tbl>
      <w:tblPr>
        <w:tblW w:w="9180" w:type="dxa"/>
        <w:tblInd w:w="-5" w:type="dxa"/>
        <w:tblLook w:val="04A0" w:firstRow="1" w:lastRow="0" w:firstColumn="1" w:lastColumn="0" w:noHBand="0" w:noVBand="1"/>
      </w:tblPr>
      <w:tblGrid>
        <w:gridCol w:w="670"/>
        <w:gridCol w:w="1612"/>
        <w:gridCol w:w="1612"/>
        <w:gridCol w:w="966"/>
        <w:gridCol w:w="1300"/>
        <w:gridCol w:w="1366"/>
        <w:gridCol w:w="1654"/>
      </w:tblGrid>
      <w:tr w:rsidR="00A92BBE" w:rsidRPr="00DC7264" w14:paraId="39302ECE" w14:textId="77777777" w:rsidTr="0038372F">
        <w:trPr>
          <w:trHeight w:val="330"/>
          <w:tblHeader/>
        </w:trPr>
        <w:tc>
          <w:tcPr>
            <w:tcW w:w="670" w:type="dxa"/>
            <w:vMerge w:val="restart"/>
            <w:tcBorders>
              <w:top w:val="single" w:sz="4" w:space="0" w:color="auto"/>
              <w:left w:val="single" w:sz="4" w:space="0" w:color="auto"/>
              <w:bottom w:val="single" w:sz="4" w:space="0" w:color="auto"/>
              <w:right w:val="single" w:sz="4" w:space="0" w:color="auto"/>
            </w:tcBorders>
            <w:noWrap/>
            <w:vAlign w:val="center"/>
            <w:hideMark/>
          </w:tcPr>
          <w:p w14:paraId="1D68750C" w14:textId="77777777" w:rsidR="001C71CB" w:rsidRPr="00DC7264" w:rsidRDefault="001C71CB" w:rsidP="00593E9D">
            <w:pPr>
              <w:jc w:val="center"/>
              <w:rPr>
                <w:b/>
                <w:bCs/>
                <w:sz w:val="24"/>
                <w:szCs w:val="24"/>
              </w:rPr>
            </w:pPr>
            <w:r w:rsidRPr="00DC7264">
              <w:rPr>
                <w:b/>
                <w:bCs/>
                <w:sz w:val="24"/>
                <w:szCs w:val="24"/>
              </w:rPr>
              <w:t>STT</w:t>
            </w:r>
          </w:p>
        </w:tc>
        <w:tc>
          <w:tcPr>
            <w:tcW w:w="3224" w:type="dxa"/>
            <w:gridSpan w:val="2"/>
            <w:tcBorders>
              <w:top w:val="single" w:sz="4" w:space="0" w:color="auto"/>
              <w:left w:val="nil"/>
              <w:bottom w:val="single" w:sz="4" w:space="0" w:color="auto"/>
              <w:right w:val="single" w:sz="4" w:space="0" w:color="auto"/>
            </w:tcBorders>
            <w:noWrap/>
            <w:vAlign w:val="center"/>
            <w:hideMark/>
          </w:tcPr>
          <w:p w14:paraId="4B5EFF7C" w14:textId="77777777" w:rsidR="001C71CB" w:rsidRPr="00DC7264" w:rsidRDefault="001C71CB" w:rsidP="00593E9D">
            <w:pPr>
              <w:jc w:val="center"/>
              <w:rPr>
                <w:b/>
                <w:bCs/>
                <w:sz w:val="24"/>
                <w:szCs w:val="24"/>
              </w:rPr>
            </w:pPr>
            <w:r w:rsidRPr="00DC7264">
              <w:rPr>
                <w:b/>
                <w:bCs/>
                <w:sz w:val="24"/>
                <w:szCs w:val="24"/>
              </w:rPr>
              <w:t>Lý trình</w:t>
            </w:r>
          </w:p>
        </w:tc>
        <w:tc>
          <w:tcPr>
            <w:tcW w:w="966" w:type="dxa"/>
            <w:vMerge w:val="restart"/>
            <w:tcBorders>
              <w:top w:val="single" w:sz="4" w:space="0" w:color="auto"/>
              <w:left w:val="single" w:sz="4" w:space="0" w:color="auto"/>
              <w:bottom w:val="single" w:sz="4" w:space="0" w:color="auto"/>
              <w:right w:val="single" w:sz="4" w:space="0" w:color="auto"/>
            </w:tcBorders>
            <w:vAlign w:val="center"/>
            <w:hideMark/>
          </w:tcPr>
          <w:p w14:paraId="167C25BF" w14:textId="77777777" w:rsidR="001C71CB" w:rsidRPr="00DC7264" w:rsidRDefault="001C71CB" w:rsidP="00593E9D">
            <w:pPr>
              <w:jc w:val="center"/>
              <w:rPr>
                <w:b/>
                <w:bCs/>
                <w:sz w:val="24"/>
                <w:szCs w:val="24"/>
              </w:rPr>
            </w:pPr>
            <w:r w:rsidRPr="00DC7264">
              <w:rPr>
                <w:b/>
                <w:bCs/>
                <w:sz w:val="24"/>
                <w:szCs w:val="24"/>
              </w:rPr>
              <w:t>Chiều dài (m)</w:t>
            </w:r>
          </w:p>
        </w:tc>
        <w:tc>
          <w:tcPr>
            <w:tcW w:w="1300" w:type="dxa"/>
            <w:vMerge w:val="restart"/>
            <w:tcBorders>
              <w:top w:val="single" w:sz="4" w:space="0" w:color="auto"/>
              <w:left w:val="single" w:sz="4" w:space="0" w:color="auto"/>
              <w:bottom w:val="single" w:sz="4" w:space="0" w:color="auto"/>
              <w:right w:val="single" w:sz="4" w:space="0" w:color="auto"/>
            </w:tcBorders>
            <w:vAlign w:val="center"/>
            <w:hideMark/>
          </w:tcPr>
          <w:p w14:paraId="33C0C0DE" w14:textId="77777777" w:rsidR="001C71CB" w:rsidRPr="00DC7264" w:rsidRDefault="001C71CB" w:rsidP="00593E9D">
            <w:pPr>
              <w:jc w:val="center"/>
              <w:rPr>
                <w:b/>
                <w:bCs/>
                <w:sz w:val="24"/>
                <w:szCs w:val="24"/>
              </w:rPr>
            </w:pPr>
            <w:r w:rsidRPr="00DC7264">
              <w:rPr>
                <w:b/>
                <w:bCs/>
                <w:sz w:val="24"/>
                <w:szCs w:val="24"/>
              </w:rPr>
              <w:t>Lỗ khoan tại tim (lỗ)</w:t>
            </w:r>
          </w:p>
        </w:tc>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04B3CC22" w14:textId="77777777" w:rsidR="001C71CB" w:rsidRPr="00DC7264" w:rsidRDefault="001C71CB" w:rsidP="00593E9D">
            <w:pPr>
              <w:jc w:val="center"/>
              <w:rPr>
                <w:b/>
                <w:bCs/>
                <w:sz w:val="24"/>
                <w:szCs w:val="24"/>
              </w:rPr>
            </w:pPr>
            <w:r w:rsidRPr="00DC7264">
              <w:rPr>
                <w:b/>
                <w:bCs/>
                <w:sz w:val="24"/>
                <w:szCs w:val="24"/>
              </w:rPr>
              <w:t>Lỗ khoan mặt cắt ngang (lỗ)</w:t>
            </w:r>
          </w:p>
        </w:tc>
        <w:tc>
          <w:tcPr>
            <w:tcW w:w="1654" w:type="dxa"/>
            <w:vMerge w:val="restart"/>
            <w:tcBorders>
              <w:top w:val="single" w:sz="4" w:space="0" w:color="auto"/>
              <w:left w:val="single" w:sz="4" w:space="0" w:color="auto"/>
              <w:bottom w:val="single" w:sz="4" w:space="0" w:color="auto"/>
              <w:right w:val="single" w:sz="4" w:space="0" w:color="auto"/>
            </w:tcBorders>
            <w:vAlign w:val="center"/>
            <w:hideMark/>
          </w:tcPr>
          <w:p w14:paraId="00AAF2C5" w14:textId="77777777" w:rsidR="001C71CB" w:rsidRPr="00DC7264" w:rsidRDefault="001C71CB" w:rsidP="00593E9D">
            <w:pPr>
              <w:jc w:val="center"/>
              <w:rPr>
                <w:b/>
                <w:bCs/>
                <w:sz w:val="24"/>
                <w:szCs w:val="24"/>
              </w:rPr>
            </w:pPr>
            <w:r w:rsidRPr="00DC7264">
              <w:rPr>
                <w:b/>
                <w:bCs/>
                <w:sz w:val="24"/>
                <w:szCs w:val="24"/>
              </w:rPr>
              <w:t>Ghi chú</w:t>
            </w:r>
          </w:p>
        </w:tc>
      </w:tr>
      <w:tr w:rsidR="00A92BBE" w:rsidRPr="00DC7264" w14:paraId="0A612C71" w14:textId="77777777" w:rsidTr="0038372F">
        <w:trPr>
          <w:trHeight w:val="330"/>
          <w:tblHeader/>
        </w:trPr>
        <w:tc>
          <w:tcPr>
            <w:tcW w:w="670" w:type="dxa"/>
            <w:vMerge/>
            <w:tcBorders>
              <w:top w:val="single" w:sz="4" w:space="0" w:color="auto"/>
              <w:left w:val="single" w:sz="4" w:space="0" w:color="auto"/>
              <w:bottom w:val="single" w:sz="4" w:space="0" w:color="auto"/>
              <w:right w:val="single" w:sz="4" w:space="0" w:color="auto"/>
            </w:tcBorders>
            <w:vAlign w:val="center"/>
            <w:hideMark/>
          </w:tcPr>
          <w:p w14:paraId="08807A5E" w14:textId="77777777" w:rsidR="001C71CB" w:rsidRPr="00DC7264" w:rsidRDefault="001C71CB" w:rsidP="00593E9D">
            <w:pPr>
              <w:rPr>
                <w:b/>
                <w:bCs/>
                <w:sz w:val="24"/>
                <w:szCs w:val="24"/>
              </w:rPr>
            </w:pPr>
          </w:p>
        </w:tc>
        <w:tc>
          <w:tcPr>
            <w:tcW w:w="1612" w:type="dxa"/>
            <w:tcBorders>
              <w:top w:val="nil"/>
              <w:left w:val="nil"/>
              <w:bottom w:val="single" w:sz="4" w:space="0" w:color="auto"/>
              <w:right w:val="single" w:sz="4" w:space="0" w:color="auto"/>
            </w:tcBorders>
            <w:noWrap/>
            <w:vAlign w:val="center"/>
            <w:hideMark/>
          </w:tcPr>
          <w:p w14:paraId="43E32BCF" w14:textId="77777777" w:rsidR="001C71CB" w:rsidRPr="00DC7264" w:rsidRDefault="001C71CB" w:rsidP="00593E9D">
            <w:pPr>
              <w:jc w:val="center"/>
              <w:rPr>
                <w:b/>
                <w:bCs/>
                <w:sz w:val="24"/>
                <w:szCs w:val="24"/>
              </w:rPr>
            </w:pPr>
            <w:r w:rsidRPr="00DC7264">
              <w:rPr>
                <w:b/>
                <w:bCs/>
                <w:sz w:val="24"/>
                <w:szCs w:val="24"/>
              </w:rPr>
              <w:t>Đầu</w:t>
            </w:r>
          </w:p>
        </w:tc>
        <w:tc>
          <w:tcPr>
            <w:tcW w:w="1612" w:type="dxa"/>
            <w:tcBorders>
              <w:top w:val="nil"/>
              <w:left w:val="nil"/>
              <w:bottom w:val="single" w:sz="4" w:space="0" w:color="auto"/>
              <w:right w:val="single" w:sz="4" w:space="0" w:color="auto"/>
            </w:tcBorders>
            <w:noWrap/>
            <w:vAlign w:val="center"/>
            <w:hideMark/>
          </w:tcPr>
          <w:p w14:paraId="7D147EDC" w14:textId="77777777" w:rsidR="001C71CB" w:rsidRPr="00DC7264" w:rsidRDefault="001C71CB" w:rsidP="00593E9D">
            <w:pPr>
              <w:jc w:val="center"/>
              <w:rPr>
                <w:b/>
                <w:bCs/>
                <w:sz w:val="24"/>
                <w:szCs w:val="24"/>
              </w:rPr>
            </w:pPr>
            <w:r w:rsidRPr="00DC7264">
              <w:rPr>
                <w:b/>
                <w:bCs/>
                <w:sz w:val="24"/>
                <w:szCs w:val="24"/>
              </w:rPr>
              <w:t>Cuối</w:t>
            </w: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1653B5E3" w14:textId="77777777" w:rsidR="001C71CB" w:rsidRPr="00DC7264" w:rsidRDefault="001C71CB" w:rsidP="00593E9D">
            <w:pPr>
              <w:rPr>
                <w:b/>
                <w:bCs/>
                <w:sz w:val="24"/>
                <w:szCs w:val="24"/>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2475719A" w14:textId="77777777" w:rsidR="001C71CB" w:rsidRPr="00DC7264" w:rsidRDefault="001C71CB" w:rsidP="00593E9D">
            <w:pPr>
              <w:rPr>
                <w:b/>
                <w:bCs/>
                <w:sz w:val="24"/>
                <w:szCs w:val="24"/>
              </w:rPr>
            </w:pPr>
          </w:p>
        </w:tc>
        <w:tc>
          <w:tcPr>
            <w:tcW w:w="1366" w:type="dxa"/>
            <w:vMerge/>
            <w:tcBorders>
              <w:top w:val="single" w:sz="4" w:space="0" w:color="auto"/>
              <w:left w:val="single" w:sz="4" w:space="0" w:color="auto"/>
              <w:bottom w:val="single" w:sz="4" w:space="0" w:color="auto"/>
              <w:right w:val="single" w:sz="4" w:space="0" w:color="auto"/>
            </w:tcBorders>
            <w:vAlign w:val="center"/>
            <w:hideMark/>
          </w:tcPr>
          <w:p w14:paraId="4893D3E5" w14:textId="77777777" w:rsidR="001C71CB" w:rsidRPr="00DC7264" w:rsidRDefault="001C71CB" w:rsidP="00593E9D">
            <w:pPr>
              <w:rPr>
                <w:b/>
                <w:bCs/>
                <w:sz w:val="24"/>
                <w:szCs w:val="24"/>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6A34E5CF" w14:textId="77777777" w:rsidR="001C71CB" w:rsidRPr="00DC7264" w:rsidRDefault="001C71CB" w:rsidP="00593E9D">
            <w:pPr>
              <w:rPr>
                <w:b/>
                <w:bCs/>
                <w:sz w:val="24"/>
                <w:szCs w:val="24"/>
              </w:rPr>
            </w:pPr>
          </w:p>
        </w:tc>
      </w:tr>
      <w:tr w:rsidR="00A92BBE" w:rsidRPr="00DC7264" w14:paraId="2A7F8A63" w14:textId="77777777" w:rsidTr="008B7654">
        <w:trPr>
          <w:trHeight w:val="330"/>
        </w:trPr>
        <w:tc>
          <w:tcPr>
            <w:tcW w:w="670" w:type="dxa"/>
            <w:tcBorders>
              <w:top w:val="nil"/>
              <w:left w:val="single" w:sz="4" w:space="0" w:color="auto"/>
              <w:bottom w:val="single" w:sz="4" w:space="0" w:color="auto"/>
              <w:right w:val="single" w:sz="4" w:space="0" w:color="auto"/>
            </w:tcBorders>
            <w:noWrap/>
            <w:vAlign w:val="center"/>
            <w:hideMark/>
          </w:tcPr>
          <w:p w14:paraId="4CF2904A" w14:textId="77777777" w:rsidR="001C71CB" w:rsidRPr="00DC7264" w:rsidRDefault="001C71CB" w:rsidP="00593E9D">
            <w:pPr>
              <w:jc w:val="center"/>
              <w:rPr>
                <w:sz w:val="24"/>
                <w:szCs w:val="24"/>
              </w:rPr>
            </w:pPr>
            <w:r w:rsidRPr="00DC7264">
              <w:rPr>
                <w:sz w:val="24"/>
                <w:szCs w:val="24"/>
              </w:rPr>
              <w:t>1</w:t>
            </w:r>
          </w:p>
        </w:tc>
        <w:tc>
          <w:tcPr>
            <w:tcW w:w="1612" w:type="dxa"/>
            <w:tcBorders>
              <w:top w:val="nil"/>
              <w:left w:val="nil"/>
              <w:bottom w:val="single" w:sz="4" w:space="0" w:color="auto"/>
              <w:right w:val="single" w:sz="4" w:space="0" w:color="auto"/>
            </w:tcBorders>
            <w:noWrap/>
            <w:vAlign w:val="center"/>
            <w:hideMark/>
          </w:tcPr>
          <w:p w14:paraId="10964B4A" w14:textId="77777777" w:rsidR="001C71CB" w:rsidRPr="00DC7264" w:rsidRDefault="001C71CB" w:rsidP="00593E9D">
            <w:pPr>
              <w:jc w:val="center"/>
              <w:rPr>
                <w:sz w:val="24"/>
                <w:szCs w:val="24"/>
              </w:rPr>
            </w:pPr>
            <w:r w:rsidRPr="00DC7264">
              <w:rPr>
                <w:sz w:val="24"/>
                <w:szCs w:val="24"/>
              </w:rPr>
              <w:t>Km2+498.00</w:t>
            </w:r>
          </w:p>
        </w:tc>
        <w:tc>
          <w:tcPr>
            <w:tcW w:w="1612" w:type="dxa"/>
            <w:tcBorders>
              <w:top w:val="nil"/>
              <w:left w:val="nil"/>
              <w:bottom w:val="single" w:sz="4" w:space="0" w:color="auto"/>
              <w:right w:val="single" w:sz="4" w:space="0" w:color="auto"/>
            </w:tcBorders>
            <w:noWrap/>
            <w:vAlign w:val="center"/>
            <w:hideMark/>
          </w:tcPr>
          <w:p w14:paraId="70D318A4" w14:textId="77777777" w:rsidR="001C71CB" w:rsidRPr="00DC7264" w:rsidRDefault="001C71CB" w:rsidP="00593E9D">
            <w:pPr>
              <w:jc w:val="center"/>
              <w:rPr>
                <w:sz w:val="24"/>
                <w:szCs w:val="24"/>
              </w:rPr>
            </w:pPr>
            <w:r w:rsidRPr="00DC7264">
              <w:rPr>
                <w:sz w:val="24"/>
                <w:szCs w:val="24"/>
              </w:rPr>
              <w:t>Km2+942.73</w:t>
            </w:r>
          </w:p>
        </w:tc>
        <w:tc>
          <w:tcPr>
            <w:tcW w:w="966" w:type="dxa"/>
            <w:tcBorders>
              <w:top w:val="nil"/>
              <w:left w:val="nil"/>
              <w:bottom w:val="single" w:sz="4" w:space="0" w:color="auto"/>
              <w:right w:val="single" w:sz="4" w:space="0" w:color="auto"/>
            </w:tcBorders>
            <w:noWrap/>
            <w:vAlign w:val="center"/>
            <w:hideMark/>
          </w:tcPr>
          <w:p w14:paraId="6D6545B5" w14:textId="77777777" w:rsidR="001C71CB" w:rsidRPr="00DC7264" w:rsidRDefault="001C71CB" w:rsidP="00593E9D">
            <w:pPr>
              <w:jc w:val="center"/>
              <w:rPr>
                <w:sz w:val="24"/>
                <w:szCs w:val="24"/>
              </w:rPr>
            </w:pPr>
            <w:r w:rsidRPr="00DC7264">
              <w:rPr>
                <w:sz w:val="24"/>
                <w:szCs w:val="24"/>
              </w:rPr>
              <w:t>444.73</w:t>
            </w:r>
          </w:p>
        </w:tc>
        <w:tc>
          <w:tcPr>
            <w:tcW w:w="1300" w:type="dxa"/>
            <w:tcBorders>
              <w:top w:val="nil"/>
              <w:left w:val="nil"/>
              <w:bottom w:val="single" w:sz="4" w:space="0" w:color="auto"/>
              <w:right w:val="single" w:sz="4" w:space="0" w:color="auto"/>
            </w:tcBorders>
            <w:noWrap/>
            <w:vAlign w:val="center"/>
            <w:hideMark/>
          </w:tcPr>
          <w:p w14:paraId="613033F4" w14:textId="77777777" w:rsidR="001C71CB" w:rsidRPr="00DC7264" w:rsidRDefault="001C71CB" w:rsidP="00593E9D">
            <w:pPr>
              <w:jc w:val="center"/>
              <w:rPr>
                <w:sz w:val="24"/>
                <w:szCs w:val="24"/>
              </w:rPr>
            </w:pPr>
            <w:r w:rsidRPr="00DC7264">
              <w:rPr>
                <w:sz w:val="24"/>
                <w:szCs w:val="24"/>
              </w:rPr>
              <w:t>4.00</w:t>
            </w:r>
          </w:p>
        </w:tc>
        <w:tc>
          <w:tcPr>
            <w:tcW w:w="1366" w:type="dxa"/>
            <w:tcBorders>
              <w:top w:val="nil"/>
              <w:left w:val="nil"/>
              <w:bottom w:val="single" w:sz="4" w:space="0" w:color="auto"/>
              <w:right w:val="single" w:sz="4" w:space="0" w:color="auto"/>
            </w:tcBorders>
            <w:noWrap/>
            <w:vAlign w:val="center"/>
            <w:hideMark/>
          </w:tcPr>
          <w:p w14:paraId="1145F395" w14:textId="77777777" w:rsidR="001C71CB" w:rsidRPr="00DC7264" w:rsidRDefault="001C71CB" w:rsidP="00593E9D">
            <w:pPr>
              <w:jc w:val="center"/>
              <w:rPr>
                <w:sz w:val="24"/>
                <w:szCs w:val="24"/>
              </w:rPr>
            </w:pPr>
            <w:r w:rsidRPr="00DC7264">
              <w:rPr>
                <w:sz w:val="24"/>
                <w:szCs w:val="24"/>
              </w:rPr>
              <w:t>4.00</w:t>
            </w:r>
          </w:p>
        </w:tc>
        <w:tc>
          <w:tcPr>
            <w:tcW w:w="1654" w:type="dxa"/>
            <w:tcBorders>
              <w:top w:val="nil"/>
              <w:left w:val="nil"/>
              <w:bottom w:val="single" w:sz="4" w:space="0" w:color="auto"/>
              <w:right w:val="single" w:sz="4" w:space="0" w:color="auto"/>
            </w:tcBorders>
            <w:noWrap/>
            <w:vAlign w:val="center"/>
            <w:hideMark/>
          </w:tcPr>
          <w:p w14:paraId="439E49BC" w14:textId="77777777" w:rsidR="001C71CB" w:rsidRPr="00DC7264" w:rsidRDefault="001C71CB" w:rsidP="00593E9D">
            <w:pPr>
              <w:jc w:val="center"/>
              <w:rPr>
                <w:sz w:val="24"/>
                <w:szCs w:val="24"/>
              </w:rPr>
            </w:pPr>
            <w:r w:rsidRPr="00DC7264">
              <w:rPr>
                <w:sz w:val="24"/>
                <w:szCs w:val="24"/>
              </w:rPr>
              <w:t> </w:t>
            </w:r>
          </w:p>
        </w:tc>
      </w:tr>
    </w:tbl>
    <w:p w14:paraId="3E3B0E98" w14:textId="77777777" w:rsidR="005F7B02" w:rsidRPr="00DC7264" w:rsidRDefault="005F7B02" w:rsidP="00621430">
      <w:pPr>
        <w:rPr>
          <w:b/>
          <w:bCs/>
          <w:sz w:val="22"/>
          <w:szCs w:val="22"/>
        </w:rPr>
        <w:sectPr w:rsidR="005F7B02" w:rsidRPr="00DC7264" w:rsidSect="00E45FF2">
          <w:headerReference w:type="default" r:id="rId13"/>
          <w:footerReference w:type="default" r:id="rId14"/>
          <w:pgSz w:w="11907" w:h="16840" w:code="9"/>
          <w:pgMar w:top="1134" w:right="1134" w:bottom="1134" w:left="1701" w:header="567" w:footer="567" w:gutter="0"/>
          <w:pgNumType w:start="1"/>
          <w:cols w:space="720"/>
        </w:sectPr>
      </w:pPr>
      <w:bookmarkStart w:id="552" w:name="_Toc259725589"/>
      <w:bookmarkStart w:id="553" w:name="_Toc311563836"/>
      <w:bookmarkStart w:id="554" w:name="_Toc325631277"/>
      <w:bookmarkStart w:id="555" w:name="_Toc329435034"/>
      <w:bookmarkStart w:id="556" w:name="_Toc329435525"/>
      <w:bookmarkStart w:id="557" w:name="_Toc329764754"/>
      <w:bookmarkStart w:id="558" w:name="_Toc329776405"/>
    </w:p>
    <w:p w14:paraId="2F0D4D9F" w14:textId="09703F64" w:rsidR="002804B0" w:rsidRPr="00DC7264" w:rsidRDefault="002804B0" w:rsidP="00B96392">
      <w:pPr>
        <w:pStyle w:val="Heading3"/>
      </w:pPr>
      <w:bookmarkStart w:id="559" w:name="_Toc224136347"/>
      <w:r w:rsidRPr="00DC7264">
        <w:lastRenderedPageBreak/>
        <w:t>Yêu cầu kỹ thuật lỗ khoan &amp; thí nghiệm</w:t>
      </w:r>
      <w:bookmarkStart w:id="560" w:name="_Toc49222079"/>
      <w:bookmarkStart w:id="561" w:name="_Toc195540589"/>
      <w:bookmarkStart w:id="562" w:name="_Toc196272355"/>
      <w:bookmarkEnd w:id="552"/>
      <w:bookmarkEnd w:id="553"/>
      <w:bookmarkEnd w:id="554"/>
      <w:r w:rsidRPr="00DC7264">
        <w:t>:</w:t>
      </w:r>
      <w:bookmarkEnd w:id="555"/>
      <w:bookmarkEnd w:id="556"/>
      <w:bookmarkEnd w:id="557"/>
      <w:bookmarkEnd w:id="558"/>
      <w:bookmarkEnd w:id="559"/>
    </w:p>
    <w:p w14:paraId="2F0D4DA0" w14:textId="4DD9391B" w:rsidR="002804B0" w:rsidRPr="00DC7264" w:rsidRDefault="002804B0" w:rsidP="00F737BF">
      <w:pPr>
        <w:pStyle w:val="Heading4"/>
      </w:pPr>
      <w:bookmarkStart w:id="563" w:name="_Toc329435035"/>
      <w:bookmarkStart w:id="564" w:name="_Toc329435526"/>
      <w:bookmarkStart w:id="565" w:name="_Toc329764755"/>
      <w:bookmarkStart w:id="566" w:name="_Toc329776406"/>
      <w:r w:rsidRPr="00DC7264">
        <w:t>Yêu cầu kỹ thuật</w:t>
      </w:r>
      <w:bookmarkEnd w:id="560"/>
      <w:bookmarkEnd w:id="561"/>
      <w:bookmarkEnd w:id="562"/>
      <w:r w:rsidRPr="00DC7264">
        <w:t>:</w:t>
      </w:r>
      <w:bookmarkEnd w:id="563"/>
      <w:bookmarkEnd w:id="564"/>
      <w:bookmarkEnd w:id="565"/>
      <w:bookmarkEnd w:id="566"/>
    </w:p>
    <w:p w14:paraId="6EA1A0D4" w14:textId="77777777" w:rsidR="00012861" w:rsidRPr="00DC7264" w:rsidRDefault="00012861" w:rsidP="00BA468C">
      <w:pPr>
        <w:pStyle w:val="BodyText2"/>
      </w:pPr>
      <w:bookmarkStart w:id="567" w:name="_Toc49222080"/>
      <w:bookmarkStart w:id="568" w:name="_Toc195540590"/>
      <w:bookmarkStart w:id="569" w:name="_Toc196272356"/>
      <w:bookmarkStart w:id="570" w:name="_Toc329435036"/>
      <w:bookmarkStart w:id="571" w:name="_Toc329435527"/>
      <w:bookmarkStart w:id="572" w:name="_Toc329764756"/>
      <w:bookmarkStart w:id="573" w:name="_Toc329776407"/>
      <w:r w:rsidRPr="00DC7264">
        <w:t>Công tác khoan và lấy mẫu, bảo quản và vận chuyển mẫu được thực hiện theo đúng nội dung "Quy trình khoan, khảo sát ĐCCT TCVN 9437:2012" và các quy định hiện hành khác.</w:t>
      </w:r>
    </w:p>
    <w:p w14:paraId="49A3DF00" w14:textId="77777777" w:rsidR="00012861" w:rsidRPr="00DC7264" w:rsidRDefault="00012861" w:rsidP="00BA468C">
      <w:pPr>
        <w:pStyle w:val="BodyText2"/>
      </w:pPr>
      <w:r w:rsidRPr="00DC7264">
        <w:t xml:space="preserve">Theo quy trình thăm dò địa chất, ngoài ra trong quá trình thực hiện phải thường xuyên liên hệ với CNHM địa chất, CNTK để thống nhất chiều sâu khoan phù hợp với thực tế diễn biến địa tầng </w:t>
      </w:r>
    </w:p>
    <w:p w14:paraId="2EAED1C0" w14:textId="2F20D231" w:rsidR="00012861" w:rsidRPr="00DC7264" w:rsidRDefault="00012861" w:rsidP="00B453EA">
      <w:pPr>
        <w:pStyle w:val="BodyText3"/>
        <w:spacing w:line="264" w:lineRule="auto"/>
        <w:rPr>
          <w:lang w:val="pt-BR"/>
        </w:rPr>
      </w:pPr>
      <w:r w:rsidRPr="00DC7264">
        <w:rPr>
          <w:lang w:val="pt-BR"/>
        </w:rPr>
        <w:t xml:space="preserve">Lấy mẫu đất, đá: Lấy mẫu nguyên dạng (đối với đất dính có chiều dày lớp &gt;0.5m hoặc đá); mẫu không nguyên dạng đối với đất yếu, đất rời rạc, phong hóa. Số lượng lấy mẫu trung bình 2m/mẫu. </w:t>
      </w:r>
    </w:p>
    <w:p w14:paraId="03B188EC" w14:textId="462E0F77" w:rsidR="00012861" w:rsidRPr="00DC7264" w:rsidRDefault="00012861" w:rsidP="00B453EA">
      <w:pPr>
        <w:pStyle w:val="BodyText3"/>
        <w:spacing w:line="264" w:lineRule="auto"/>
        <w:rPr>
          <w:lang w:val="pt-BR"/>
        </w:rPr>
      </w:pPr>
      <w:r w:rsidRPr="00DC7264">
        <w:rPr>
          <w:lang w:val="pt-BR"/>
        </w:rPr>
        <w:t>Thí nghiệm SPT: Thực hiện đồng thời với khoan khảo sát địa chất. Tùy mức độ phức tạp của địa tầng (mức độ phân chia các lớp đất) trong mỗi khoảng độ sâu trung bình 2m thực hiện đóng SPT 1 lần.</w:t>
      </w:r>
    </w:p>
    <w:p w14:paraId="4CDE74DD" w14:textId="3D9B4370" w:rsidR="00012861" w:rsidRPr="00DC7264" w:rsidRDefault="00012861" w:rsidP="00B453EA">
      <w:pPr>
        <w:pStyle w:val="BodyText3"/>
        <w:spacing w:line="264" w:lineRule="auto"/>
        <w:rPr>
          <w:lang w:val="pt-BR"/>
        </w:rPr>
      </w:pPr>
      <w:r w:rsidRPr="00DC7264">
        <w:rPr>
          <w:lang w:val="pt-BR"/>
        </w:rPr>
        <w:t>Đo mực nước ngầm ổn định trong lỗ khoan. Xác định hệ số thấm của lớp địa chất.</w:t>
      </w:r>
    </w:p>
    <w:p w14:paraId="5F7566CD" w14:textId="77777777" w:rsidR="00012861" w:rsidRPr="00DC7264" w:rsidRDefault="00012861" w:rsidP="00BA468C">
      <w:pPr>
        <w:pStyle w:val="BodyText2"/>
      </w:pPr>
      <w:r w:rsidRPr="00DC7264">
        <w:t>Quá trình khoan phải tiến hành chụp ảnh công tác khoan, để dây thép xác định chiều sâu khoan, chụp ảnh mẫu đất đá hiện trường.</w:t>
      </w:r>
    </w:p>
    <w:p w14:paraId="3F82987E" w14:textId="77777777" w:rsidR="00012861" w:rsidRPr="00DC7264" w:rsidRDefault="00012861" w:rsidP="00BA468C">
      <w:pPr>
        <w:pStyle w:val="BodyText2"/>
      </w:pPr>
      <w:r w:rsidRPr="00DC7264">
        <w:t>Sau khi hoàn thành, các lỗ khoan được tiến hành đậy nắp, đánh dấu vị trí lỗ khoan ngoài thực địa và trên bình đồ để thuận lợi trong quá trình kiểm tra và nghiệm thu.</w:t>
      </w:r>
    </w:p>
    <w:p w14:paraId="2F0D4DA4" w14:textId="66994F8E" w:rsidR="002804B0" w:rsidRPr="00DC7264" w:rsidRDefault="002804B0" w:rsidP="00F737BF">
      <w:pPr>
        <w:pStyle w:val="Heading4"/>
      </w:pPr>
      <w:r w:rsidRPr="00DC7264">
        <w:t>Điều kiện kết thúc lỗ khoan</w:t>
      </w:r>
      <w:bookmarkEnd w:id="567"/>
      <w:bookmarkEnd w:id="568"/>
      <w:bookmarkEnd w:id="569"/>
      <w:r w:rsidRPr="00DC7264">
        <w:t>:</w:t>
      </w:r>
      <w:bookmarkEnd w:id="570"/>
      <w:bookmarkEnd w:id="571"/>
      <w:bookmarkEnd w:id="572"/>
      <w:bookmarkEnd w:id="573"/>
    </w:p>
    <w:p w14:paraId="2F0D4DA5" w14:textId="77777777" w:rsidR="00573059" w:rsidRPr="00DC7264" w:rsidRDefault="00573059" w:rsidP="00E31B0A">
      <w:pPr>
        <w:pStyle w:val="Heading5"/>
      </w:pPr>
      <w:bookmarkStart w:id="574" w:name="_Toc100410059"/>
      <w:bookmarkStart w:id="575" w:name="_Toc49222081"/>
      <w:bookmarkStart w:id="576" w:name="_Toc195540591"/>
      <w:bookmarkStart w:id="577" w:name="_Toc196272357"/>
      <w:bookmarkStart w:id="578" w:name="_Toc329435037"/>
      <w:bookmarkStart w:id="579" w:name="_Toc329435528"/>
      <w:bookmarkStart w:id="580" w:name="_Toc329764757"/>
      <w:bookmarkStart w:id="581" w:name="_Toc329776408"/>
      <w:r w:rsidRPr="00DC7264">
        <w:t xml:space="preserve">Nền đường thông thường: </w:t>
      </w:r>
    </w:p>
    <w:p w14:paraId="2F0D4DA6" w14:textId="77777777" w:rsidR="00573059" w:rsidRPr="00DC7264" w:rsidRDefault="00573059" w:rsidP="00BA468C">
      <w:pPr>
        <w:pStyle w:val="BodyText2"/>
      </w:pPr>
      <w:r w:rsidRPr="00DC7264">
        <w:t>Khi khoan không gặp đất yếu thì kết thúc lỗ khoan như độ sâu dự kiến;</w:t>
      </w:r>
    </w:p>
    <w:p w14:paraId="45AE1A3B" w14:textId="1A025868" w:rsidR="00A50FA3" w:rsidRPr="00DC7264" w:rsidRDefault="00A50FA3" w:rsidP="00BA468C">
      <w:pPr>
        <w:pStyle w:val="BodyText2"/>
        <w:rPr>
          <w:szCs w:val="20"/>
        </w:rPr>
      </w:pPr>
      <w:r w:rsidRPr="00DC7264">
        <w:t>Trường hợp khoan đến chiều sâu dự kiến nhưng vẫn xuất hiện lớp đất yếu thì tiếp tục khoan đến dưới đáy lớp đất yếu và vào lớp đất không yếu tối thiểu 3m hoặc nếu lớp đất yếu có chiều dày lớn thì khoan đến hết phạm vi chịu ảnh hưởng của tải trọng đắp. Ngoài ra trước khi tiến hành phải báo cho chủ nhiệm dự án và chủ đầu tư được</w:t>
      </w:r>
      <w:r w:rsidRPr="00DC7264">
        <w:rPr>
          <w:szCs w:val="20"/>
        </w:rPr>
        <w:t xml:space="preserve"> biết để có phương án xử lý kịp thời. </w:t>
      </w:r>
    </w:p>
    <w:p w14:paraId="2F0D4DA8" w14:textId="7E6398D1" w:rsidR="00A47772" w:rsidRPr="00DC7264" w:rsidRDefault="00012861" w:rsidP="00E31B0A">
      <w:pPr>
        <w:pStyle w:val="Heading5"/>
      </w:pPr>
      <w:bookmarkStart w:id="582" w:name="_Toc100410061"/>
      <w:bookmarkEnd w:id="574"/>
      <w:r w:rsidRPr="00DC7264">
        <w:t>Nền đường đào sâu</w:t>
      </w:r>
      <w:r w:rsidR="00AC6B43">
        <w:t>.</w:t>
      </w:r>
    </w:p>
    <w:p w14:paraId="21561D4F" w14:textId="77777777" w:rsidR="00012861" w:rsidRPr="00DC7264" w:rsidRDefault="00012861" w:rsidP="00BA468C">
      <w:pPr>
        <w:pStyle w:val="BodyText2"/>
      </w:pPr>
      <w:r w:rsidRPr="00DC7264">
        <w:t xml:space="preserve">Chiều sâu lỗ khoan thăm dò tùy thuộc vào chiều dày tầng phủ để quyết định theo thực tế tại hiện trường đảm bảo nguyên tắc đủ cơ sở thiết kế mái dốc nền đường đào đã xác định trong bước lập Báo cáo NCKT, cụ thể đảm bảo sâu hơn cao độ đường đỏ thiết kế khoảng (3-5)m hoặc khoan vào đá cứng (cấp VII-VIII) khoảng (2-3)m. </w:t>
      </w:r>
    </w:p>
    <w:p w14:paraId="5C78F49C" w14:textId="208AEC19" w:rsidR="00341836" w:rsidRPr="00DC7264" w:rsidRDefault="00341836" w:rsidP="00341836">
      <w:pPr>
        <w:pStyle w:val="Heading5"/>
      </w:pPr>
      <w:r w:rsidRPr="00DC7264">
        <w:t>Tường chắn</w:t>
      </w:r>
    </w:p>
    <w:p w14:paraId="274CEF12" w14:textId="628965C3" w:rsidR="00341836" w:rsidRPr="00DC7264" w:rsidRDefault="00341836" w:rsidP="00BA468C">
      <w:pPr>
        <w:pStyle w:val="BodyText2"/>
      </w:pPr>
      <w:r w:rsidRPr="00DC7264">
        <w:t xml:space="preserve">Chỉ được phép kết thúc khi khoan </w:t>
      </w:r>
      <w:r w:rsidR="00FE5D2A" w:rsidRPr="00DC7264">
        <w:t>tới tầng đá gốc hoặc vào tầng chịu lực</w:t>
      </w:r>
      <w:r w:rsidRPr="00DC7264">
        <w:t>. Tầng chịu lực được xác định là:</w:t>
      </w:r>
    </w:p>
    <w:p w14:paraId="4D7C5CAE" w14:textId="77777777" w:rsidR="00341836" w:rsidRPr="00DC7264" w:rsidRDefault="00341836" w:rsidP="00341836">
      <w:pPr>
        <w:pStyle w:val="BodyText3"/>
        <w:rPr>
          <w:lang w:val="pt-BR"/>
        </w:rPr>
      </w:pPr>
      <w:r w:rsidRPr="00DC7264">
        <w:rPr>
          <w:lang w:val="pt-BR"/>
        </w:rPr>
        <w:t>Đất dính có SPT&gt;15 dày 3-5m;</w:t>
      </w:r>
    </w:p>
    <w:p w14:paraId="36FC6291" w14:textId="77777777" w:rsidR="00341836" w:rsidRPr="00DC7264" w:rsidRDefault="00341836" w:rsidP="00341836">
      <w:pPr>
        <w:pStyle w:val="BodyText3"/>
        <w:rPr>
          <w:lang w:val="pt-BR"/>
        </w:rPr>
      </w:pPr>
      <w:r w:rsidRPr="00DC7264">
        <w:rPr>
          <w:lang w:val="pt-BR"/>
        </w:rPr>
        <w:t>Đất loại cát, cuội sỏi có SPT&gt;30 dày 3-5m;</w:t>
      </w:r>
    </w:p>
    <w:p w14:paraId="0B5E28F9" w14:textId="77777777" w:rsidR="00341836" w:rsidRPr="00DC7264" w:rsidRDefault="00341836" w:rsidP="00341836">
      <w:pPr>
        <w:pStyle w:val="BodyText3"/>
        <w:rPr>
          <w:lang w:val="pt-BR"/>
        </w:rPr>
      </w:pPr>
      <w:r w:rsidRPr="00DC7264">
        <w:rPr>
          <w:lang w:val="pt-BR"/>
        </w:rPr>
        <w:t>Đá tốt (có RQD &gt;25%) dày 2-3m;</w:t>
      </w:r>
    </w:p>
    <w:p w14:paraId="36569932" w14:textId="6350E846" w:rsidR="00341836" w:rsidRPr="00DC7264" w:rsidRDefault="00341836" w:rsidP="00BA468C">
      <w:pPr>
        <w:pStyle w:val="BodyText2"/>
      </w:pPr>
      <w:r w:rsidRPr="00DC7264">
        <w:t>Khi đảm bảo các điều kiện kết thúc lỗ khoan và chiều sâu khoan không vượt quá chiều sâu dự kiến ở trên, Chủ nhiệm hạng mục địa chất quyết định chiều sâu kết thúc lỗ khoan.</w:t>
      </w:r>
    </w:p>
    <w:p w14:paraId="785926AA" w14:textId="65163AC6" w:rsidR="00012861" w:rsidRPr="00DC7264" w:rsidRDefault="00012861" w:rsidP="00BA468C">
      <w:pPr>
        <w:pStyle w:val="BodyText2"/>
      </w:pPr>
      <w:r w:rsidRPr="00DC7264">
        <w:lastRenderedPageBreak/>
        <w:t xml:space="preserve">* Lưu ý: Tất cả các lỗ khoan, khi khoan tới độ sâu đủ điều kiện dừng khoan như trên thì dừng khoan và thông báo cho CNTK </w:t>
      </w:r>
      <w:r w:rsidR="000C3467" w:rsidRPr="00DC7264">
        <w:t>và</w:t>
      </w:r>
      <w:r w:rsidRPr="00DC7264">
        <w:t xml:space="preserve"> chủ nhiệm hạng mục địa chất, nếu khoan hết chiều sâu dự kiến mà vẫn chưa thỏa mãn các điều kiện trên cần tiếp tục khoan đến chiều sâu như đã quy định sau khi được sự thống nhất của CNDA.</w:t>
      </w:r>
    </w:p>
    <w:bookmarkEnd w:id="582"/>
    <w:p w14:paraId="2F0D4DAE" w14:textId="079F14EF" w:rsidR="002804B0" w:rsidRPr="00DC7264" w:rsidRDefault="002804B0" w:rsidP="00F737BF">
      <w:pPr>
        <w:pStyle w:val="Heading4"/>
      </w:pPr>
      <w:r w:rsidRPr="00DC7264">
        <w:t>Yêu cầu thí nghiệm</w:t>
      </w:r>
      <w:bookmarkEnd w:id="575"/>
      <w:bookmarkEnd w:id="576"/>
      <w:bookmarkEnd w:id="577"/>
      <w:r w:rsidRPr="00DC7264">
        <w:t>:</w:t>
      </w:r>
      <w:bookmarkEnd w:id="578"/>
      <w:bookmarkEnd w:id="579"/>
      <w:bookmarkEnd w:id="580"/>
      <w:bookmarkEnd w:id="581"/>
    </w:p>
    <w:p w14:paraId="2F0D4DAF" w14:textId="7C27CD33" w:rsidR="002804B0" w:rsidRPr="00DC7264" w:rsidRDefault="002804B0" w:rsidP="00BA468C">
      <w:pPr>
        <w:pStyle w:val="BodyText2"/>
      </w:pPr>
      <w:bookmarkStart w:id="583" w:name="_Toc320177446"/>
      <w:bookmarkStart w:id="584" w:name="_Toc320193745"/>
      <w:bookmarkStart w:id="585" w:name="_Toc320516092"/>
      <w:bookmarkStart w:id="586" w:name="_Toc320713567"/>
      <w:bookmarkStart w:id="587" w:name="_Toc320797843"/>
      <w:bookmarkStart w:id="588" w:name="_Toc321741725"/>
      <w:bookmarkStart w:id="589" w:name="_Toc322677438"/>
      <w:bookmarkStart w:id="590" w:name="_Toc322966386"/>
      <w:r w:rsidRPr="00DC7264">
        <w:t>Mẫu thí nghiệm dự kiến sẽ được lựa chọn để đảm bảo yêu cầu thiết kế. Các chỉ tiêu thí nghiệm sẽ do chủ trì hạng mục Địa chất đề xuất và C</w:t>
      </w:r>
      <w:r w:rsidR="003E3967" w:rsidRPr="00DC7264">
        <w:t>N</w:t>
      </w:r>
      <w:r w:rsidRPr="00DC7264">
        <w:t>TK/CN</w:t>
      </w:r>
      <w:r w:rsidR="003E3967" w:rsidRPr="00DC7264">
        <w:t>KS</w:t>
      </w:r>
      <w:r w:rsidRPr="00DC7264">
        <w:t xml:space="preserve"> chấp thuận.</w:t>
      </w:r>
      <w:bookmarkEnd w:id="583"/>
      <w:bookmarkEnd w:id="584"/>
      <w:bookmarkEnd w:id="585"/>
      <w:bookmarkEnd w:id="586"/>
      <w:bookmarkEnd w:id="587"/>
      <w:bookmarkEnd w:id="588"/>
      <w:bookmarkEnd w:id="589"/>
      <w:bookmarkEnd w:id="590"/>
      <w:r w:rsidRPr="00DC7264">
        <w:t>Tất cả các mẫu được thí nghiệm theo Tiêu chuẩn Việt Nam, trường hợp thí nghiệm không có trong tiêu chuẩn Việt Nam thì sử dụng theo tiêu chuẩn ASTM.</w:t>
      </w:r>
    </w:p>
    <w:p w14:paraId="2F0D4DB0" w14:textId="0D70AFF7" w:rsidR="002804B0" w:rsidRPr="00DC7264" w:rsidRDefault="00FD7A1F" w:rsidP="00BA468C">
      <w:pPr>
        <w:pStyle w:val="BodyText2"/>
      </w:pPr>
      <w:r w:rsidRPr="00DC7264">
        <w:t>Đối với m</w:t>
      </w:r>
      <w:r w:rsidR="002804B0" w:rsidRPr="00DC7264">
        <w:t>ẫu nguyên trạng:</w:t>
      </w:r>
      <w:r w:rsidR="000D1B38" w:rsidRPr="00DC7264">
        <w:t xml:space="preserve"> </w:t>
      </w:r>
      <w:r w:rsidR="002804B0" w:rsidRPr="00DC7264">
        <w:t>Xác định các chỉ tiêu:</w:t>
      </w:r>
    </w:p>
    <w:p w14:paraId="2F0D4DB1" w14:textId="77777777" w:rsidR="002804B0" w:rsidRPr="00A71566" w:rsidRDefault="002804B0" w:rsidP="00FD7A1F">
      <w:pPr>
        <w:pStyle w:val="BodyText3"/>
        <w:rPr>
          <w:color w:val="0000FF"/>
          <w:szCs w:val="26"/>
          <w:lang w:val="pt-BR"/>
        </w:rPr>
      </w:pPr>
      <w:r w:rsidRPr="00A71566">
        <w:rPr>
          <w:color w:val="0000FF"/>
          <w:szCs w:val="26"/>
          <w:lang w:val="pt-BR"/>
        </w:rPr>
        <w:t xml:space="preserve">Thành phần hạt p%, </w:t>
      </w:r>
    </w:p>
    <w:p w14:paraId="2F0D4DB2" w14:textId="77777777" w:rsidR="002804B0" w:rsidRPr="00DC7264" w:rsidRDefault="002804B0" w:rsidP="00FD7A1F">
      <w:pPr>
        <w:pStyle w:val="BodyText3"/>
        <w:rPr>
          <w:szCs w:val="26"/>
          <w:lang w:val="pt-BR"/>
        </w:rPr>
      </w:pPr>
      <w:r w:rsidRPr="00DC7264">
        <w:rPr>
          <w:szCs w:val="26"/>
          <w:lang w:val="pt-BR"/>
        </w:rPr>
        <w:t xml:space="preserve">Độ ẩm thiên nhiên W, </w:t>
      </w:r>
    </w:p>
    <w:p w14:paraId="2F0D4DB3" w14:textId="77777777" w:rsidR="002804B0" w:rsidRPr="00DC7264" w:rsidRDefault="002804B0" w:rsidP="00FD7A1F">
      <w:pPr>
        <w:pStyle w:val="BodyText3"/>
        <w:rPr>
          <w:szCs w:val="26"/>
        </w:rPr>
      </w:pPr>
      <w:r w:rsidRPr="00F5156D">
        <w:rPr>
          <w:color w:val="0000FF"/>
          <w:szCs w:val="26"/>
        </w:rPr>
        <w:t xml:space="preserve">Dung trọng thiên nhiên </w:t>
      </w:r>
      <w:r w:rsidRPr="00F5156D">
        <w:rPr>
          <w:color w:val="0000FF"/>
          <w:szCs w:val="26"/>
          <w:lang w:val="fr-FR"/>
        </w:rPr>
        <w:sym w:font="Symbol" w:char="F067"/>
      </w:r>
      <w:r w:rsidRPr="00F5156D">
        <w:rPr>
          <w:color w:val="0000FF"/>
          <w:szCs w:val="26"/>
        </w:rPr>
        <w:t>w</w:t>
      </w:r>
      <w:r w:rsidRPr="00DC7264">
        <w:rPr>
          <w:szCs w:val="26"/>
        </w:rPr>
        <w:t xml:space="preserve">, </w:t>
      </w:r>
    </w:p>
    <w:p w14:paraId="2F0D4DB4" w14:textId="77777777" w:rsidR="002804B0" w:rsidRPr="00DC7264" w:rsidRDefault="002804B0" w:rsidP="00FD7A1F">
      <w:pPr>
        <w:pStyle w:val="BodyText3"/>
        <w:rPr>
          <w:szCs w:val="26"/>
        </w:rPr>
      </w:pPr>
      <w:r w:rsidRPr="00DC7264">
        <w:rPr>
          <w:szCs w:val="26"/>
        </w:rPr>
        <w:t xml:space="preserve">Tỷ trọng </w:t>
      </w:r>
      <w:r w:rsidRPr="00DC7264">
        <w:rPr>
          <w:szCs w:val="26"/>
          <w:lang w:val="fr-FR"/>
        </w:rPr>
        <w:sym w:font="Symbol" w:char="F044"/>
      </w:r>
      <w:r w:rsidRPr="00DC7264">
        <w:rPr>
          <w:szCs w:val="26"/>
        </w:rPr>
        <w:t xml:space="preserve">, </w:t>
      </w:r>
    </w:p>
    <w:p w14:paraId="2F0D4DB5" w14:textId="77777777" w:rsidR="002804B0" w:rsidRPr="00DC7264" w:rsidRDefault="002804B0" w:rsidP="00FD7A1F">
      <w:pPr>
        <w:pStyle w:val="BodyText3"/>
        <w:rPr>
          <w:szCs w:val="26"/>
        </w:rPr>
      </w:pPr>
      <w:r w:rsidRPr="00DC7264">
        <w:rPr>
          <w:szCs w:val="26"/>
        </w:rPr>
        <w:t xml:space="preserve">Giới hạn chảy Wt, </w:t>
      </w:r>
    </w:p>
    <w:p w14:paraId="2F0D4DB6" w14:textId="77777777" w:rsidR="002804B0" w:rsidRPr="00DC7264" w:rsidRDefault="002804B0" w:rsidP="00FD7A1F">
      <w:pPr>
        <w:pStyle w:val="BodyText3"/>
        <w:rPr>
          <w:szCs w:val="26"/>
        </w:rPr>
      </w:pPr>
      <w:r w:rsidRPr="00DC7264">
        <w:rPr>
          <w:szCs w:val="26"/>
        </w:rPr>
        <w:t xml:space="preserve">Giới hạn dẻo Wp, </w:t>
      </w:r>
    </w:p>
    <w:p w14:paraId="2F0D4DB7" w14:textId="77777777" w:rsidR="002804B0" w:rsidRPr="00DC7264" w:rsidRDefault="002804B0" w:rsidP="00FD7A1F">
      <w:pPr>
        <w:pStyle w:val="BodyText3"/>
        <w:rPr>
          <w:szCs w:val="26"/>
        </w:rPr>
      </w:pPr>
      <w:r w:rsidRPr="00DC7264">
        <w:rPr>
          <w:szCs w:val="26"/>
        </w:rPr>
        <w:t xml:space="preserve">Hệ số nén lún a, </w:t>
      </w:r>
    </w:p>
    <w:p w14:paraId="2F0D4DB8" w14:textId="77777777" w:rsidR="002804B0" w:rsidRPr="00DC7264" w:rsidRDefault="002804B0" w:rsidP="00FD7A1F">
      <w:pPr>
        <w:pStyle w:val="BodyText3"/>
        <w:rPr>
          <w:szCs w:val="26"/>
        </w:rPr>
      </w:pPr>
      <w:r w:rsidRPr="00DC7264">
        <w:rPr>
          <w:szCs w:val="26"/>
        </w:rPr>
        <w:t xml:space="preserve">Cường độ kháng cắt C, </w:t>
      </w:r>
      <w:r w:rsidRPr="00DC7264">
        <w:rPr>
          <w:szCs w:val="26"/>
          <w:lang w:val="fr-FR"/>
        </w:rPr>
        <w:sym w:font="Symbol" w:char="F06A"/>
      </w:r>
      <w:r w:rsidRPr="00DC7264">
        <w:rPr>
          <w:szCs w:val="26"/>
        </w:rPr>
        <w:t xml:space="preserve"> (theo phương pháp cắt nhanh trực tiếp).</w:t>
      </w:r>
    </w:p>
    <w:p w14:paraId="2F0D4DBA" w14:textId="74BEE91E" w:rsidR="003E3967" w:rsidRPr="00DC7264" w:rsidRDefault="00F6641B" w:rsidP="00BA468C">
      <w:pPr>
        <w:pStyle w:val="BodyText2"/>
      </w:pPr>
      <w:r w:rsidRPr="00DC7264">
        <w:t>Đối với</w:t>
      </w:r>
      <w:r w:rsidR="000304C8" w:rsidRPr="00DC7264">
        <w:t xml:space="preserve"> </w:t>
      </w:r>
      <w:r w:rsidRPr="00DC7264">
        <w:t>m</w:t>
      </w:r>
      <w:r w:rsidR="002804B0" w:rsidRPr="00DC7264">
        <w:t>ẫu không nguyên trạng:</w:t>
      </w:r>
      <w:r w:rsidR="003E3967" w:rsidRPr="00DC7264">
        <w:t xml:space="preserve"> Xác định các chỉ tiêu:</w:t>
      </w:r>
    </w:p>
    <w:p w14:paraId="2F0D4DBB" w14:textId="77777777" w:rsidR="002804B0" w:rsidRPr="00F45B22" w:rsidRDefault="002804B0" w:rsidP="00F6641B">
      <w:pPr>
        <w:pStyle w:val="BodyText3"/>
        <w:rPr>
          <w:szCs w:val="26"/>
          <w:lang w:val="pt-BR"/>
        </w:rPr>
      </w:pPr>
      <w:r w:rsidRPr="00F45B22">
        <w:rPr>
          <w:szCs w:val="26"/>
          <w:lang w:val="pt-BR"/>
        </w:rPr>
        <w:t xml:space="preserve">Đối với đất dính: P(%), </w:t>
      </w:r>
      <w:r w:rsidRPr="00DC7264">
        <w:rPr>
          <w:szCs w:val="26"/>
          <w:lang w:val="fr-FR"/>
        </w:rPr>
        <w:sym w:font="Symbol" w:char="F044"/>
      </w:r>
      <w:r w:rsidRPr="00F45B22">
        <w:rPr>
          <w:szCs w:val="26"/>
          <w:lang w:val="pt-BR"/>
        </w:rPr>
        <w:t>, WL, WP, W.</w:t>
      </w:r>
    </w:p>
    <w:p w14:paraId="2F0D4DBC" w14:textId="77777777" w:rsidR="002804B0" w:rsidRPr="00F45B22" w:rsidRDefault="002804B0" w:rsidP="00F6641B">
      <w:pPr>
        <w:pStyle w:val="BodyText3"/>
        <w:rPr>
          <w:szCs w:val="26"/>
          <w:lang w:val="pt-BR"/>
        </w:rPr>
      </w:pPr>
      <w:r w:rsidRPr="00F45B22">
        <w:rPr>
          <w:szCs w:val="26"/>
          <w:lang w:val="pt-BR"/>
        </w:rPr>
        <w:t xml:space="preserve">Đối với đất rời: P(%), </w:t>
      </w:r>
      <w:r w:rsidRPr="00DC7264">
        <w:rPr>
          <w:szCs w:val="26"/>
          <w:lang w:val="fr-FR"/>
        </w:rPr>
        <w:sym w:font="Symbol" w:char="F044"/>
      </w:r>
      <w:r w:rsidRPr="00F45B22">
        <w:rPr>
          <w:szCs w:val="26"/>
          <w:lang w:val="pt-BR"/>
        </w:rPr>
        <w:t>, góc nghỉ khô (</w:t>
      </w:r>
      <w:r w:rsidRPr="00DC7264">
        <w:rPr>
          <w:szCs w:val="26"/>
          <w:lang w:val="fr-FR"/>
        </w:rPr>
        <w:sym w:font="Symbol" w:char="F061"/>
      </w:r>
      <w:r w:rsidRPr="00F45B22">
        <w:rPr>
          <w:szCs w:val="26"/>
          <w:lang w:val="pt-BR"/>
        </w:rPr>
        <w:t>d), góc nghỉ bão hoà (</w:t>
      </w:r>
      <w:r w:rsidRPr="00DC7264">
        <w:rPr>
          <w:szCs w:val="26"/>
          <w:lang w:val="fr-FR"/>
        </w:rPr>
        <w:sym w:font="Symbol" w:char="F061"/>
      </w:r>
      <w:r w:rsidRPr="00F45B22">
        <w:rPr>
          <w:szCs w:val="26"/>
          <w:lang w:val="pt-BR"/>
        </w:rPr>
        <w:t>w), hệ số rỗng lớn nhất (</w:t>
      </w:r>
      <w:r w:rsidRPr="00DC7264">
        <w:rPr>
          <w:szCs w:val="26"/>
          <w:lang w:val="fr-FR"/>
        </w:rPr>
        <w:sym w:font="Symbol" w:char="F065"/>
      </w:r>
      <w:r w:rsidRPr="00F45B22">
        <w:rPr>
          <w:szCs w:val="26"/>
          <w:lang w:val="pt-BR"/>
        </w:rPr>
        <w:t>max), hệ số rỗng nhỏ nhất (</w:t>
      </w:r>
      <w:r w:rsidRPr="00DC7264">
        <w:rPr>
          <w:szCs w:val="26"/>
          <w:lang w:val="fr-FR"/>
        </w:rPr>
        <w:sym w:font="Symbol" w:char="F065"/>
      </w:r>
      <w:r w:rsidRPr="00F45B22">
        <w:rPr>
          <w:szCs w:val="26"/>
          <w:lang w:val="pt-BR"/>
        </w:rPr>
        <w:t>min).</w:t>
      </w:r>
    </w:p>
    <w:p w14:paraId="2F0D4DBD" w14:textId="77777777" w:rsidR="002804B0" w:rsidRPr="00DC7264" w:rsidRDefault="00F6641B" w:rsidP="00BA468C">
      <w:pPr>
        <w:pStyle w:val="BodyText2"/>
      </w:pPr>
      <w:r w:rsidRPr="00DC7264">
        <w:t>Đối với m</w:t>
      </w:r>
      <w:r w:rsidR="002804B0" w:rsidRPr="00DC7264">
        <w:t xml:space="preserve">ẫu đá:  Xác định: </w:t>
      </w:r>
      <w:r w:rsidR="002804B0" w:rsidRPr="00DC7264">
        <w:rPr>
          <w:lang w:val="fr-FR"/>
        </w:rPr>
        <w:sym w:font="Symbol" w:char="F067"/>
      </w:r>
      <w:r w:rsidR="002804B0" w:rsidRPr="00DC7264">
        <w:t xml:space="preserve">, </w:t>
      </w:r>
      <w:r w:rsidR="002804B0" w:rsidRPr="00DC7264">
        <w:rPr>
          <w:lang w:val="fr-FR"/>
        </w:rPr>
        <w:sym w:font="Symbol" w:char="F044"/>
      </w:r>
      <w:r w:rsidR="002804B0" w:rsidRPr="00DC7264">
        <w:t>, cường độ kháng nén ở hai trạng thái khô và bão hoà.</w:t>
      </w:r>
    </w:p>
    <w:p w14:paraId="2F0D4DBF" w14:textId="510C7692" w:rsidR="002804B0" w:rsidRPr="00F45B22" w:rsidRDefault="002804B0" w:rsidP="00CB151C">
      <w:pPr>
        <w:pStyle w:val="Heading2"/>
        <w:rPr>
          <w:lang w:val="pt-BR"/>
        </w:rPr>
      </w:pPr>
      <w:bookmarkStart w:id="591" w:name="_Toc224136348"/>
      <w:r w:rsidRPr="00F45B22">
        <w:rPr>
          <w:lang w:val="pt-BR"/>
        </w:rPr>
        <w:t>MỎ VẬT LIỆU XÂY DỰNG, BÃI THẢI.</w:t>
      </w:r>
      <w:bookmarkEnd w:id="591"/>
    </w:p>
    <w:p w14:paraId="2F0D4DC0" w14:textId="77777777" w:rsidR="008D3CA2" w:rsidRPr="00DC7264" w:rsidRDefault="008D3CA2" w:rsidP="00B96392">
      <w:pPr>
        <w:pStyle w:val="Heading3"/>
      </w:pPr>
      <w:bookmarkStart w:id="592" w:name="_Toc224136349"/>
      <w:r w:rsidRPr="00DC7264">
        <w:t>Điều tra mỏ vật liệu xây d</w:t>
      </w:r>
      <w:r w:rsidR="00F21804" w:rsidRPr="00DC7264">
        <w:t>ự</w:t>
      </w:r>
      <w:r w:rsidRPr="00DC7264">
        <w:t>ng và bãi thải</w:t>
      </w:r>
      <w:bookmarkEnd w:id="592"/>
    </w:p>
    <w:p w14:paraId="2F0D4DCC" w14:textId="69F230CE" w:rsidR="003D28CC" w:rsidRPr="00DC7264" w:rsidRDefault="00230085" w:rsidP="00BA468C">
      <w:pPr>
        <w:pStyle w:val="BodyText2"/>
      </w:pPr>
      <w:r w:rsidRPr="00DC7264">
        <w:t>Trên cơ sở t</w:t>
      </w:r>
      <w:r w:rsidR="00514460" w:rsidRPr="00DC7264">
        <w:t>ận dụng các điều tra mỏ vật liệu xây dựng và bãi thải đã thưc hiện ở giai đoạn lập Báo cáo nghiên cứu khả thi</w:t>
      </w:r>
      <w:r w:rsidR="005245EE" w:rsidRPr="00DC7264">
        <w:rPr>
          <w:lang w:val="nb-NO"/>
        </w:rPr>
        <w:t>, giai đoạn lập thiết kế BVTC điều tra kiểm tra</w:t>
      </w:r>
      <w:r w:rsidR="00A542FC" w:rsidRPr="00DC7264">
        <w:rPr>
          <w:lang w:val="nb-NO"/>
        </w:rPr>
        <w:t>, cập nhật</w:t>
      </w:r>
      <w:r w:rsidR="005245EE" w:rsidRPr="00DC7264">
        <w:rPr>
          <w:lang w:val="nb-NO"/>
        </w:rPr>
        <w:t xml:space="preserve"> các mỏ vật liệu xây dựng và bãi thãi.</w:t>
      </w:r>
    </w:p>
    <w:p w14:paraId="5ED3AFE7" w14:textId="6128845F" w:rsidR="005F73D2" w:rsidRPr="00DC7264" w:rsidRDefault="005F73D2" w:rsidP="00153B46">
      <w:pPr>
        <w:pStyle w:val="Heading6"/>
      </w:pPr>
      <w:r w:rsidRPr="00DC7264">
        <w:t>Khối lượng dự kiến</w:t>
      </w:r>
      <w:r w:rsidR="00514BDA" w:rsidRPr="00DC7264">
        <w:t xml:space="preserve"> điều tra kiểm tra, cập nhật bước BCNCKT</w:t>
      </w:r>
      <w:r w:rsidRPr="00DC7264">
        <w:t xml:space="preserve">: </w:t>
      </w:r>
    </w:p>
    <w:p w14:paraId="7A1012EC" w14:textId="6A81939B" w:rsidR="005F73D2" w:rsidRPr="00E3135D" w:rsidRDefault="005F73D2" w:rsidP="005F73D2">
      <w:pPr>
        <w:pStyle w:val="BodyText3"/>
        <w:rPr>
          <w:color w:val="000000" w:themeColor="text1"/>
          <w:szCs w:val="26"/>
          <w:lang w:val="nb-NO"/>
        </w:rPr>
      </w:pPr>
      <w:r w:rsidRPr="00E3135D">
        <w:rPr>
          <w:color w:val="000000" w:themeColor="text1"/>
          <w:szCs w:val="26"/>
          <w:lang w:val="nb-NO"/>
        </w:rPr>
        <w:t xml:space="preserve">Mỏ/bãi thải: </w:t>
      </w:r>
      <w:r w:rsidR="00A542FC" w:rsidRPr="00E3135D">
        <w:rPr>
          <w:color w:val="000000" w:themeColor="text1"/>
          <w:szCs w:val="26"/>
          <w:lang w:val="nb-NO"/>
        </w:rPr>
        <w:t xml:space="preserve">Điều tra kiểm tra, cập nhật các mỏ bãi thải đã thực hiện ở bước BCNCKT; </w:t>
      </w:r>
      <w:r w:rsidRPr="00E3135D">
        <w:rPr>
          <w:color w:val="000000" w:themeColor="text1"/>
          <w:szCs w:val="26"/>
          <w:lang w:val="nb-NO"/>
        </w:rPr>
        <w:t>2 mỏ và 3 bãi thải; mỗi mỏ cho 5 loại vật liệu (đất, đá, cát, BTN, cấu kiện BTXM đúc sẵn);</w:t>
      </w:r>
    </w:p>
    <w:p w14:paraId="55B2D80D" w14:textId="0D336AA4" w:rsidR="005F73D2" w:rsidRPr="00E3135D" w:rsidRDefault="00760E69" w:rsidP="005F73D2">
      <w:pPr>
        <w:pStyle w:val="BodyText3"/>
        <w:rPr>
          <w:color w:val="000000" w:themeColor="text1"/>
          <w:szCs w:val="26"/>
          <w:lang w:val="nb-NO"/>
        </w:rPr>
      </w:pPr>
      <w:r w:rsidRPr="00E3135D">
        <w:rPr>
          <w:color w:val="000000" w:themeColor="text1"/>
          <w:szCs w:val="26"/>
          <w:lang w:val="nb-NO"/>
        </w:rPr>
        <w:t>Điều tra kiểm tra cập nhật</w:t>
      </w:r>
      <w:r w:rsidR="005F73D2" w:rsidRPr="00E3135D">
        <w:rPr>
          <w:color w:val="000000" w:themeColor="text1"/>
          <w:szCs w:val="26"/>
          <w:lang w:val="nb-NO"/>
        </w:rPr>
        <w:t xml:space="preserve">: Mỗi loại vật liệu, bãi thải </w:t>
      </w:r>
      <w:r w:rsidRPr="00E3135D">
        <w:rPr>
          <w:color w:val="000000" w:themeColor="text1"/>
          <w:szCs w:val="26"/>
          <w:lang w:val="nb-NO"/>
        </w:rPr>
        <w:t>1</w:t>
      </w:r>
      <w:r w:rsidR="005F73D2" w:rsidRPr="00E3135D">
        <w:rPr>
          <w:color w:val="000000" w:themeColor="text1"/>
          <w:szCs w:val="26"/>
          <w:lang w:val="nb-NO"/>
        </w:rPr>
        <w:t xml:space="preserve"> công;</w:t>
      </w:r>
    </w:p>
    <w:p w14:paraId="49174F5A" w14:textId="1B4120EF" w:rsidR="005F73D2" w:rsidRPr="00E3135D" w:rsidRDefault="00760E69" w:rsidP="005F73D2">
      <w:pPr>
        <w:pStyle w:val="BodyText3"/>
        <w:rPr>
          <w:color w:val="000000" w:themeColor="text1"/>
          <w:szCs w:val="26"/>
          <w:lang w:val="nb-NO"/>
        </w:rPr>
      </w:pPr>
      <w:r w:rsidRPr="00E3135D">
        <w:rPr>
          <w:color w:val="000000" w:themeColor="text1"/>
          <w:szCs w:val="26"/>
          <w:lang w:val="nb-NO"/>
        </w:rPr>
        <w:t>Bổ sung cập nhật l</w:t>
      </w:r>
      <w:r w:rsidR="005F73D2" w:rsidRPr="00E3135D">
        <w:rPr>
          <w:color w:val="000000" w:themeColor="text1"/>
          <w:szCs w:val="26"/>
          <w:lang w:val="nb-NO"/>
        </w:rPr>
        <w:t xml:space="preserve">àm việc với </w:t>
      </w:r>
      <w:r w:rsidR="006B65F8" w:rsidRPr="00E3135D">
        <w:rPr>
          <w:color w:val="000000" w:themeColor="text1"/>
          <w:szCs w:val="26"/>
          <w:lang w:val="nb-NO"/>
        </w:rPr>
        <w:t>3</w:t>
      </w:r>
      <w:r w:rsidR="005F73D2" w:rsidRPr="00E3135D">
        <w:rPr>
          <w:color w:val="000000" w:themeColor="text1"/>
          <w:szCs w:val="26"/>
          <w:lang w:val="nb-NO"/>
        </w:rPr>
        <w:t xml:space="preserve"> đơn vị cơ quan nhà nước: 1 công/đơn vị, </w:t>
      </w:r>
      <w:r w:rsidR="00BE1B22" w:rsidRPr="00E3135D">
        <w:rPr>
          <w:color w:val="000000" w:themeColor="text1"/>
          <w:szCs w:val="26"/>
          <w:lang w:val="nb-NO"/>
        </w:rPr>
        <w:t>1</w:t>
      </w:r>
      <w:r w:rsidR="005F73D2" w:rsidRPr="00E3135D">
        <w:rPr>
          <w:color w:val="000000" w:themeColor="text1"/>
          <w:szCs w:val="26"/>
          <w:lang w:val="nb-NO"/>
        </w:rPr>
        <w:t xml:space="preserve"> lần/đơn vị;</w:t>
      </w:r>
    </w:p>
    <w:p w14:paraId="65C34231" w14:textId="3A66C286" w:rsidR="005F73D2" w:rsidRPr="00E3135D" w:rsidRDefault="005F73D2" w:rsidP="005F73D2">
      <w:pPr>
        <w:pStyle w:val="BodyText3"/>
        <w:rPr>
          <w:color w:val="000000" w:themeColor="text1"/>
          <w:lang w:val="nb-NO"/>
        </w:rPr>
      </w:pPr>
      <w:r w:rsidRPr="00E3135D">
        <w:rPr>
          <w:color w:val="000000" w:themeColor="text1"/>
          <w:lang w:val="nb-NO"/>
        </w:rPr>
        <w:t xml:space="preserve">Ca xe phục vụ điều tra, thỏa thuận: </w:t>
      </w:r>
      <w:r w:rsidR="009129EE" w:rsidRPr="00E3135D">
        <w:rPr>
          <w:color w:val="000000" w:themeColor="text1"/>
          <w:lang w:val="nb-NO"/>
        </w:rPr>
        <w:t>5</w:t>
      </w:r>
      <w:r w:rsidR="00957DCF">
        <w:rPr>
          <w:color w:val="000000" w:themeColor="text1"/>
          <w:lang w:val="nb-NO"/>
        </w:rPr>
        <w:t xml:space="preserve"> </w:t>
      </w:r>
      <w:r w:rsidRPr="00E3135D">
        <w:rPr>
          <w:color w:val="000000" w:themeColor="text1"/>
          <w:lang w:val="nb-NO"/>
        </w:rPr>
        <w:t>ca (trọn gói);</w:t>
      </w:r>
    </w:p>
    <w:p w14:paraId="2F0D4DCD" w14:textId="77777777" w:rsidR="002A284C" w:rsidRPr="00E3135D" w:rsidRDefault="002A284C" w:rsidP="00B96392">
      <w:pPr>
        <w:pStyle w:val="Heading3"/>
        <w:rPr>
          <w:color w:val="000000" w:themeColor="text1"/>
        </w:rPr>
      </w:pPr>
      <w:bookmarkStart w:id="593" w:name="_Toc224136350"/>
      <w:r w:rsidRPr="00E3135D">
        <w:rPr>
          <w:color w:val="000000" w:themeColor="text1"/>
        </w:rPr>
        <w:t>Thí nghiệm mỏ vật liệu xây dựng</w:t>
      </w:r>
      <w:bookmarkEnd w:id="593"/>
    </w:p>
    <w:p w14:paraId="2F0D4DF2" w14:textId="5234BFA6" w:rsidR="00EF019B" w:rsidRPr="00E3135D" w:rsidRDefault="00F4680C" w:rsidP="00BA468C">
      <w:pPr>
        <w:pStyle w:val="BodyText2"/>
      </w:pPr>
      <w:r w:rsidRPr="00E3135D">
        <w:t>Tận dụng các thí nghiệm mỏ vật liệu xây dựng đã thưc hiện ở giai đoạn lập Báo cáo nghiên cứu khả thi.</w:t>
      </w:r>
    </w:p>
    <w:p w14:paraId="2F0D4DF3" w14:textId="2A22522B" w:rsidR="00CA0707" w:rsidRPr="00E3135D" w:rsidRDefault="00CA0707" w:rsidP="00CB151C">
      <w:pPr>
        <w:pStyle w:val="Heading2"/>
        <w:rPr>
          <w:color w:val="000000" w:themeColor="text1"/>
          <w:lang w:val="pt-BR"/>
        </w:rPr>
      </w:pPr>
      <w:bookmarkStart w:id="594" w:name="_Toc91062780"/>
      <w:bookmarkStart w:id="595" w:name="_Toc130481401"/>
      <w:bookmarkStart w:id="596" w:name="_Toc131427777"/>
      <w:bookmarkStart w:id="597" w:name="_Toc224136351"/>
      <w:r w:rsidRPr="00E3135D">
        <w:rPr>
          <w:color w:val="000000" w:themeColor="text1"/>
          <w:lang w:val="pt-BR"/>
        </w:rPr>
        <w:lastRenderedPageBreak/>
        <w:t>THÍ NGHIỆM &amp; THIẾT KẾ HỖN HỢP BÊ TÔNG NHỰA</w:t>
      </w:r>
      <w:bookmarkEnd w:id="594"/>
      <w:bookmarkEnd w:id="595"/>
      <w:bookmarkEnd w:id="596"/>
      <w:bookmarkEnd w:id="597"/>
      <w:r w:rsidR="006B65F8" w:rsidRPr="00E3135D">
        <w:rPr>
          <w:color w:val="000000" w:themeColor="text1"/>
          <w:lang w:val="pt-BR"/>
        </w:rPr>
        <w:t xml:space="preserve"> </w:t>
      </w:r>
    </w:p>
    <w:p w14:paraId="2A015C32" w14:textId="7D905F6D" w:rsidR="000B1989" w:rsidRPr="00E3135D" w:rsidRDefault="006B65F8" w:rsidP="00BA468C">
      <w:pPr>
        <w:pStyle w:val="BodyText2"/>
      </w:pPr>
      <w:bookmarkStart w:id="598" w:name="_Toc99107813"/>
      <w:bookmarkStart w:id="599" w:name="_Toc99108276"/>
      <w:bookmarkStart w:id="600" w:name="_Toc99107812"/>
      <w:bookmarkStart w:id="601" w:name="_Toc99108275"/>
      <w:r w:rsidRPr="00E3135D">
        <w:t>Ở</w:t>
      </w:r>
      <w:r w:rsidR="00911F03" w:rsidRPr="00E3135D">
        <w:t xml:space="preserve"> giai đoạn lập Báo cáo nghiên cứu khả thi</w:t>
      </w:r>
      <w:bookmarkStart w:id="602" w:name="_Toc91980506"/>
      <w:bookmarkEnd w:id="598"/>
      <w:bookmarkEnd w:id="599"/>
      <w:bookmarkEnd w:id="600"/>
      <w:bookmarkEnd w:id="601"/>
      <w:r w:rsidRPr="00E3135D">
        <w:t xml:space="preserve"> chưa thí nghiệm vật liệu BTNC</w:t>
      </w:r>
      <w:r w:rsidR="0001249E" w:rsidRPr="00E3135D">
        <w:t>. Ở bước lập TKBVTC, t</w:t>
      </w:r>
      <w:r w:rsidR="000B1989" w:rsidRPr="00E3135D">
        <w:rPr>
          <w:lang w:val="de-DE"/>
        </w:rPr>
        <w:t xml:space="preserve">iến hành thiết kế thành phần hỗn hợp BTN cho 1 thiết kế </w:t>
      </w:r>
      <w:r w:rsidRPr="00E3135D">
        <w:rPr>
          <w:lang w:val="de-DE"/>
        </w:rPr>
        <w:t>BTNC1</w:t>
      </w:r>
      <w:r w:rsidR="00A37FC6" w:rsidRPr="00E3135D">
        <w:rPr>
          <w:lang w:val="de-DE"/>
        </w:rPr>
        <w:t>6</w:t>
      </w:r>
      <w:r w:rsidRPr="00E3135D">
        <w:rPr>
          <w:lang w:val="de-DE"/>
        </w:rPr>
        <w:t xml:space="preserve"> </w:t>
      </w:r>
      <w:r w:rsidR="000B1989" w:rsidRPr="00E3135D">
        <w:rPr>
          <w:lang w:val="de-DE"/>
        </w:rPr>
        <w:t>bao gồm các nội dung sau:</w:t>
      </w:r>
    </w:p>
    <w:p w14:paraId="113AAC2E" w14:textId="231571E4" w:rsidR="000B1989" w:rsidRPr="00E3135D" w:rsidRDefault="000B1989" w:rsidP="0001249E">
      <w:pPr>
        <w:pStyle w:val="Heading3"/>
        <w:keepLines w:val="0"/>
        <w:spacing w:before="60" w:after="60"/>
        <w:rPr>
          <w:color w:val="000000" w:themeColor="text1"/>
        </w:rPr>
      </w:pPr>
      <w:bookmarkStart w:id="603" w:name="_Toc131427780"/>
      <w:bookmarkStart w:id="604" w:name="_Toc224136352"/>
      <w:r w:rsidRPr="00E3135D">
        <w:rPr>
          <w:color w:val="000000" w:themeColor="text1"/>
        </w:rPr>
        <w:t xml:space="preserve">Phối liệu trong </w:t>
      </w:r>
      <w:bookmarkEnd w:id="603"/>
      <w:r w:rsidR="006B65F8" w:rsidRPr="00E3135D">
        <w:rPr>
          <w:color w:val="000000" w:themeColor="text1"/>
        </w:rPr>
        <w:t>BTN</w:t>
      </w:r>
      <w:bookmarkEnd w:id="604"/>
    </w:p>
    <w:p w14:paraId="12EC152A" w14:textId="21EAFB25" w:rsidR="000B1989" w:rsidRPr="00E3135D" w:rsidRDefault="000B1989" w:rsidP="00BA468C">
      <w:pPr>
        <w:pStyle w:val="BodyText2"/>
      </w:pPr>
      <w:r w:rsidRPr="00E3135D">
        <w:t xml:space="preserve">Phối liệu trong </w:t>
      </w:r>
      <w:r w:rsidR="006B65F8" w:rsidRPr="00E3135D">
        <w:t>BTN</w:t>
      </w:r>
      <w:r w:rsidRPr="00E3135D">
        <w:t xml:space="preserve"> chủ yếu 3 nhóm hạt</w:t>
      </w:r>
      <w:r w:rsidR="00CB36B4" w:rsidRPr="00E3135D">
        <w:t>,</w:t>
      </w:r>
      <w:r w:rsidRPr="00E3135D">
        <w:t xml:space="preserve"> xác định các chỉ tiêu cho phối liệu: </w:t>
      </w:r>
    </w:p>
    <w:p w14:paraId="05F4A56F" w14:textId="77777777" w:rsidR="000B1989" w:rsidRPr="00E3135D" w:rsidRDefault="000B1989" w:rsidP="000B1989">
      <w:pPr>
        <w:pStyle w:val="BodyText3"/>
        <w:rPr>
          <w:color w:val="000000" w:themeColor="text1"/>
        </w:rPr>
      </w:pPr>
      <w:r w:rsidRPr="00E3135D">
        <w:rPr>
          <w:color w:val="000000" w:themeColor="text1"/>
        </w:rPr>
        <w:t>Thành phần hạt;</w:t>
      </w:r>
    </w:p>
    <w:p w14:paraId="157B3725" w14:textId="77777777" w:rsidR="000B1989" w:rsidRPr="00E3135D" w:rsidRDefault="000B1989" w:rsidP="000B1989">
      <w:pPr>
        <w:pStyle w:val="BodyText3"/>
        <w:rPr>
          <w:color w:val="000000" w:themeColor="text1"/>
        </w:rPr>
      </w:pPr>
      <w:r w:rsidRPr="00E3135D">
        <w:rPr>
          <w:color w:val="000000" w:themeColor="text1"/>
        </w:rPr>
        <w:t>Khối lượng riêng;</w:t>
      </w:r>
    </w:p>
    <w:p w14:paraId="32FF332D" w14:textId="77777777" w:rsidR="000B1989" w:rsidRPr="00E3135D" w:rsidRDefault="000B1989" w:rsidP="00153B46">
      <w:pPr>
        <w:pStyle w:val="Heading6"/>
        <w:rPr>
          <w:color w:val="000000" w:themeColor="text1"/>
        </w:rPr>
      </w:pPr>
      <w:r w:rsidRPr="00E3135D">
        <w:rPr>
          <w:color w:val="000000" w:themeColor="text1"/>
        </w:rPr>
        <w:t xml:space="preserve">Khối lượng dự kiến: </w:t>
      </w:r>
    </w:p>
    <w:p w14:paraId="035B09B0" w14:textId="77777777" w:rsidR="000B1989" w:rsidRPr="00E3135D" w:rsidRDefault="000B1989" w:rsidP="000B1989">
      <w:pPr>
        <w:pStyle w:val="BodyText3"/>
        <w:rPr>
          <w:color w:val="000000" w:themeColor="text1"/>
          <w:lang w:val="de-DE"/>
        </w:rPr>
      </w:pPr>
      <w:r w:rsidRPr="00E3135D">
        <w:rPr>
          <w:color w:val="000000" w:themeColor="text1"/>
          <w:lang w:val="de-DE"/>
        </w:rPr>
        <w:t xml:space="preserve">3mẫu/nhóm hạt, 3 nhóm hạt; </w:t>
      </w:r>
    </w:p>
    <w:p w14:paraId="568F4B3A" w14:textId="77777777" w:rsidR="000B1989" w:rsidRPr="00E3135D" w:rsidRDefault="000B1989" w:rsidP="0001249E">
      <w:pPr>
        <w:pStyle w:val="Heading3"/>
        <w:keepLines w:val="0"/>
        <w:spacing w:before="60" w:after="60"/>
        <w:rPr>
          <w:color w:val="000000" w:themeColor="text1"/>
        </w:rPr>
      </w:pPr>
      <w:bookmarkStart w:id="605" w:name="_Toc131427781"/>
      <w:bookmarkStart w:id="606" w:name="_Toc224136353"/>
      <w:r w:rsidRPr="00E3135D">
        <w:rPr>
          <w:color w:val="000000" w:themeColor="text1"/>
        </w:rPr>
        <w:t>Thiết kế lựa chọn hàm lượng nhựa</w:t>
      </w:r>
      <w:bookmarkEnd w:id="605"/>
      <w:bookmarkEnd w:id="606"/>
    </w:p>
    <w:p w14:paraId="5245C2F1" w14:textId="47B734F7" w:rsidR="000B1989" w:rsidRPr="00E3135D" w:rsidRDefault="000B1989" w:rsidP="00BA468C">
      <w:pPr>
        <w:pStyle w:val="BodyText2"/>
      </w:pPr>
      <w:r w:rsidRPr="00E3135D">
        <w:t xml:space="preserve">Chế bị mẫu và xác định các chỉ tiêu cho hỗn hợp </w:t>
      </w:r>
      <w:r w:rsidR="006B65F8" w:rsidRPr="00E3135D">
        <w:t>BTN</w:t>
      </w:r>
      <w:r w:rsidRPr="00E3135D">
        <w:t xml:space="preserve">: </w:t>
      </w:r>
    </w:p>
    <w:p w14:paraId="59546D58" w14:textId="77777777" w:rsidR="000B1989" w:rsidRPr="00E3135D" w:rsidRDefault="000B1989" w:rsidP="000B1989">
      <w:pPr>
        <w:pStyle w:val="BodyText3"/>
        <w:rPr>
          <w:color w:val="000000" w:themeColor="text1"/>
        </w:rPr>
      </w:pPr>
      <w:r w:rsidRPr="00E3135D">
        <w:rPr>
          <w:color w:val="000000" w:themeColor="text1"/>
        </w:rPr>
        <w:t>Khối lượng thể tích;</w:t>
      </w:r>
    </w:p>
    <w:p w14:paraId="16F3A1FD" w14:textId="77777777" w:rsidR="000B1989" w:rsidRPr="00E3135D" w:rsidRDefault="000B1989" w:rsidP="000B1989">
      <w:pPr>
        <w:pStyle w:val="BodyText3"/>
        <w:rPr>
          <w:color w:val="000000" w:themeColor="text1"/>
        </w:rPr>
      </w:pPr>
      <w:r w:rsidRPr="00E3135D">
        <w:rPr>
          <w:color w:val="000000" w:themeColor="text1"/>
        </w:rPr>
        <w:t>Khối lượng riêng;</w:t>
      </w:r>
    </w:p>
    <w:p w14:paraId="1B9A124C" w14:textId="77777777" w:rsidR="000B1989" w:rsidRPr="00E3135D" w:rsidRDefault="000B1989" w:rsidP="000B1989">
      <w:pPr>
        <w:pStyle w:val="BodyText3"/>
        <w:rPr>
          <w:color w:val="000000" w:themeColor="text1"/>
        </w:rPr>
      </w:pPr>
      <w:r w:rsidRPr="00E3135D">
        <w:rPr>
          <w:color w:val="000000" w:themeColor="text1"/>
        </w:rPr>
        <w:t>Độ ổn định và độ dẻo Marshall;</w:t>
      </w:r>
    </w:p>
    <w:p w14:paraId="00BCA79C" w14:textId="77777777" w:rsidR="000B1989" w:rsidRPr="00E3135D" w:rsidRDefault="000B1989" w:rsidP="00153B46">
      <w:pPr>
        <w:pStyle w:val="Heading6"/>
        <w:rPr>
          <w:color w:val="000000" w:themeColor="text1"/>
        </w:rPr>
      </w:pPr>
      <w:r w:rsidRPr="00E3135D">
        <w:rPr>
          <w:color w:val="000000" w:themeColor="text1"/>
        </w:rPr>
        <w:t xml:space="preserve">Khối lượng dự kiến: </w:t>
      </w:r>
    </w:p>
    <w:p w14:paraId="6076AF69" w14:textId="77777777" w:rsidR="000B1989" w:rsidRPr="00E3135D" w:rsidRDefault="000B1989" w:rsidP="000B1989">
      <w:pPr>
        <w:pStyle w:val="BodyText3"/>
        <w:rPr>
          <w:color w:val="000000" w:themeColor="text1"/>
        </w:rPr>
      </w:pPr>
      <w:r w:rsidRPr="00E3135D">
        <w:rPr>
          <w:color w:val="000000" w:themeColor="text1"/>
        </w:rPr>
        <w:t>Chế bị mẫu;</w:t>
      </w:r>
    </w:p>
    <w:p w14:paraId="443441A3" w14:textId="761386FD" w:rsidR="000B1989" w:rsidRPr="00E3135D" w:rsidRDefault="00A44204" w:rsidP="000B1989">
      <w:pPr>
        <w:pStyle w:val="BodyText3"/>
        <w:rPr>
          <w:color w:val="000000" w:themeColor="text1"/>
        </w:rPr>
      </w:pPr>
      <w:r w:rsidRPr="00E3135D">
        <w:rPr>
          <w:color w:val="000000" w:themeColor="text1"/>
        </w:rPr>
        <w:t>1</w:t>
      </w:r>
      <w:r w:rsidR="000B1989" w:rsidRPr="00E3135D">
        <w:rPr>
          <w:color w:val="000000" w:themeColor="text1"/>
        </w:rPr>
        <w:t xml:space="preserve"> thiết kế, 5 tổ mẫu/thiết kế và 3mẫu/tổ mẫu; </w:t>
      </w:r>
    </w:p>
    <w:p w14:paraId="23C6DE23" w14:textId="77777777" w:rsidR="000B1989" w:rsidRPr="00E3135D" w:rsidRDefault="000B1989" w:rsidP="0001249E">
      <w:pPr>
        <w:pStyle w:val="Heading3"/>
        <w:keepLines w:val="0"/>
        <w:spacing w:before="60" w:after="60"/>
        <w:rPr>
          <w:color w:val="000000" w:themeColor="text1"/>
        </w:rPr>
      </w:pPr>
      <w:bookmarkStart w:id="607" w:name="_Toc131427782"/>
      <w:bookmarkStart w:id="608" w:name="_Toc224136354"/>
      <w:r w:rsidRPr="00E3135D">
        <w:rPr>
          <w:color w:val="000000" w:themeColor="text1"/>
        </w:rPr>
        <w:t>Thí nghiệm hỗn hợp BTN với hàm lượng nhựa tối ưu</w:t>
      </w:r>
      <w:bookmarkEnd w:id="607"/>
      <w:bookmarkEnd w:id="608"/>
    </w:p>
    <w:p w14:paraId="1F44A8FA" w14:textId="2E9DB5C3" w:rsidR="000B1989" w:rsidRPr="00E3135D" w:rsidRDefault="000B1989" w:rsidP="00BA468C">
      <w:pPr>
        <w:pStyle w:val="BodyText2"/>
      </w:pPr>
      <w:r w:rsidRPr="00E3135D">
        <w:t xml:space="preserve">Chế bị mẫu và xác định các chỉ tiêu cho hỗn hợp </w:t>
      </w:r>
      <w:r w:rsidR="006B65F8" w:rsidRPr="00E3135D">
        <w:t>BTN</w:t>
      </w:r>
      <w:r w:rsidRPr="00E3135D">
        <w:t xml:space="preserve"> với hàm lượng nhựa tối ưu: </w:t>
      </w:r>
    </w:p>
    <w:p w14:paraId="28134481" w14:textId="77777777" w:rsidR="000B1989" w:rsidRPr="00E3135D" w:rsidRDefault="000B1989" w:rsidP="000B1989">
      <w:pPr>
        <w:pStyle w:val="BodyText3"/>
        <w:rPr>
          <w:color w:val="000000" w:themeColor="text1"/>
        </w:rPr>
      </w:pPr>
      <w:r w:rsidRPr="00E3135D">
        <w:rPr>
          <w:color w:val="000000" w:themeColor="text1"/>
        </w:rPr>
        <w:t>Khối lượng thể tích;</w:t>
      </w:r>
    </w:p>
    <w:p w14:paraId="0637DFDC" w14:textId="77777777" w:rsidR="000B1989" w:rsidRPr="00E3135D" w:rsidRDefault="000B1989" w:rsidP="000B1989">
      <w:pPr>
        <w:pStyle w:val="BodyText3"/>
        <w:rPr>
          <w:color w:val="000000" w:themeColor="text1"/>
        </w:rPr>
      </w:pPr>
      <w:r w:rsidRPr="00E3135D">
        <w:rPr>
          <w:color w:val="000000" w:themeColor="text1"/>
        </w:rPr>
        <w:t>Khối lượng riêng;</w:t>
      </w:r>
    </w:p>
    <w:p w14:paraId="2893A9FB" w14:textId="77777777" w:rsidR="000B1989" w:rsidRPr="00E3135D" w:rsidRDefault="000B1989" w:rsidP="000B1989">
      <w:pPr>
        <w:pStyle w:val="BodyText3"/>
        <w:rPr>
          <w:color w:val="000000" w:themeColor="text1"/>
        </w:rPr>
      </w:pPr>
      <w:r w:rsidRPr="00E3135D">
        <w:rPr>
          <w:color w:val="000000" w:themeColor="text1"/>
        </w:rPr>
        <w:t>Độ ổn định và độ dẻo Marshall sau 40’ &amp; sau 24h;</w:t>
      </w:r>
    </w:p>
    <w:p w14:paraId="43ECB85B" w14:textId="77777777" w:rsidR="000B1989" w:rsidRPr="00E3135D" w:rsidRDefault="000B1989" w:rsidP="00153B46">
      <w:pPr>
        <w:pStyle w:val="Heading6"/>
        <w:rPr>
          <w:color w:val="000000" w:themeColor="text1"/>
        </w:rPr>
      </w:pPr>
      <w:r w:rsidRPr="00E3135D">
        <w:rPr>
          <w:color w:val="000000" w:themeColor="text1"/>
        </w:rPr>
        <w:t xml:space="preserve">Khối lượng dự kiến: </w:t>
      </w:r>
    </w:p>
    <w:p w14:paraId="6B696169" w14:textId="77777777" w:rsidR="000B1989" w:rsidRPr="00E3135D" w:rsidRDefault="000B1989" w:rsidP="000B1989">
      <w:pPr>
        <w:pStyle w:val="BodyText3"/>
        <w:rPr>
          <w:color w:val="000000" w:themeColor="text1"/>
        </w:rPr>
      </w:pPr>
      <w:r w:rsidRPr="00E3135D">
        <w:rPr>
          <w:color w:val="000000" w:themeColor="text1"/>
        </w:rPr>
        <w:t>Chế bị mẫu;</w:t>
      </w:r>
    </w:p>
    <w:p w14:paraId="44CAD7A1" w14:textId="7BEF218D" w:rsidR="000B1989" w:rsidRPr="00E3135D" w:rsidRDefault="00C81F0B" w:rsidP="000B1989">
      <w:pPr>
        <w:pStyle w:val="BodyText3"/>
        <w:rPr>
          <w:color w:val="000000" w:themeColor="text1"/>
        </w:rPr>
      </w:pPr>
      <w:r w:rsidRPr="00E3135D">
        <w:rPr>
          <w:color w:val="000000" w:themeColor="text1"/>
        </w:rPr>
        <w:t>1</w:t>
      </w:r>
      <w:r w:rsidR="000B1989" w:rsidRPr="00E3135D">
        <w:rPr>
          <w:color w:val="000000" w:themeColor="text1"/>
        </w:rPr>
        <w:t xml:space="preserve"> thiết kế và 3mẫu/thiết kế; </w:t>
      </w:r>
    </w:p>
    <w:p w14:paraId="33672F57" w14:textId="77777777" w:rsidR="000B1989" w:rsidRPr="00E3135D" w:rsidRDefault="000B1989" w:rsidP="0001249E">
      <w:pPr>
        <w:pStyle w:val="Heading3"/>
        <w:keepLines w:val="0"/>
        <w:spacing w:before="60" w:after="60"/>
        <w:rPr>
          <w:color w:val="000000" w:themeColor="text1"/>
        </w:rPr>
      </w:pPr>
      <w:bookmarkStart w:id="609" w:name="_Toc131427784"/>
      <w:bookmarkStart w:id="610" w:name="_Toc224136355"/>
      <w:r w:rsidRPr="00E3135D">
        <w:rPr>
          <w:color w:val="000000" w:themeColor="text1"/>
        </w:rPr>
        <w:t>Thí nghiệm chỉ tiêu cơ lý để thiết kế kết cấu áo đường</w:t>
      </w:r>
      <w:bookmarkEnd w:id="609"/>
      <w:bookmarkEnd w:id="610"/>
    </w:p>
    <w:p w14:paraId="188FED02" w14:textId="77777777" w:rsidR="000B1989" w:rsidRPr="00E3135D" w:rsidRDefault="000B1989" w:rsidP="00BA468C">
      <w:pPr>
        <w:pStyle w:val="BodyText2"/>
      </w:pPr>
      <w:r w:rsidRPr="00E3135D">
        <w:t xml:space="preserve">Chế bị mẫu theo đúng mẫu đã đạt chỉ tiêu về độ sâu hằn lún vệt bánh xe và xác định các chỉ tiêu sau: </w:t>
      </w:r>
    </w:p>
    <w:p w14:paraId="64841561" w14:textId="77777777" w:rsidR="000B1989" w:rsidRPr="00E3135D" w:rsidRDefault="000B1989" w:rsidP="000B1989">
      <w:pPr>
        <w:pStyle w:val="BodyText3"/>
        <w:rPr>
          <w:color w:val="000000" w:themeColor="text1"/>
          <w:lang w:val="nl-NL"/>
        </w:rPr>
      </w:pPr>
      <w:r w:rsidRPr="00E3135D">
        <w:rPr>
          <w:color w:val="000000" w:themeColor="text1"/>
          <w:lang w:val="nl-NL"/>
        </w:rPr>
        <w:t>Mô đun đàn hồi vật liệu ở nhiệt độ 15</w:t>
      </w:r>
      <w:r w:rsidRPr="00E3135D">
        <w:rPr>
          <w:color w:val="000000" w:themeColor="text1"/>
          <w:vertAlign w:val="superscript"/>
          <w:lang w:val="nl-NL"/>
        </w:rPr>
        <w:t>o</w:t>
      </w:r>
      <w:r w:rsidRPr="00E3135D">
        <w:rPr>
          <w:color w:val="000000" w:themeColor="text1"/>
          <w:lang w:val="nl-NL"/>
        </w:rPr>
        <w:t>C, 30</w:t>
      </w:r>
      <w:r w:rsidRPr="00E3135D">
        <w:rPr>
          <w:color w:val="000000" w:themeColor="text1"/>
          <w:vertAlign w:val="superscript"/>
          <w:lang w:val="nl-NL"/>
        </w:rPr>
        <w:t>o</w:t>
      </w:r>
      <w:r w:rsidRPr="00E3135D">
        <w:rPr>
          <w:color w:val="000000" w:themeColor="text1"/>
          <w:lang w:val="nl-NL"/>
        </w:rPr>
        <w:t>C và 60</w:t>
      </w:r>
      <w:r w:rsidRPr="00E3135D">
        <w:rPr>
          <w:color w:val="000000" w:themeColor="text1"/>
          <w:vertAlign w:val="superscript"/>
          <w:lang w:val="nl-NL"/>
        </w:rPr>
        <w:t>o</w:t>
      </w:r>
      <w:r w:rsidRPr="00E3135D">
        <w:rPr>
          <w:color w:val="000000" w:themeColor="text1"/>
          <w:lang w:val="nl-NL"/>
        </w:rPr>
        <w:t>C</w:t>
      </w:r>
    </w:p>
    <w:p w14:paraId="3A351829" w14:textId="77777777" w:rsidR="000B1989" w:rsidRPr="00E3135D" w:rsidRDefault="000B1989" w:rsidP="000B1989">
      <w:pPr>
        <w:pStyle w:val="BodyText3"/>
        <w:rPr>
          <w:color w:val="000000" w:themeColor="text1"/>
          <w:lang w:val="nl-NL"/>
        </w:rPr>
      </w:pPr>
      <w:r w:rsidRPr="00E3135D">
        <w:rPr>
          <w:color w:val="000000" w:themeColor="text1"/>
          <w:lang w:val="nl-NL"/>
        </w:rPr>
        <w:t>Cường độ chịu kéo khi uốn</w:t>
      </w:r>
    </w:p>
    <w:p w14:paraId="21ECA248" w14:textId="77777777" w:rsidR="000B1989" w:rsidRPr="00E3135D" w:rsidRDefault="000B1989" w:rsidP="00153B46">
      <w:pPr>
        <w:pStyle w:val="Heading6"/>
        <w:rPr>
          <w:color w:val="000000" w:themeColor="text1"/>
        </w:rPr>
      </w:pPr>
      <w:r w:rsidRPr="00E3135D">
        <w:rPr>
          <w:color w:val="000000" w:themeColor="text1"/>
        </w:rPr>
        <w:t xml:space="preserve">Khối lượng dự kiến: </w:t>
      </w:r>
    </w:p>
    <w:p w14:paraId="0E1A5F47" w14:textId="77777777" w:rsidR="000B1989" w:rsidRPr="00E3135D" w:rsidRDefault="000B1989" w:rsidP="000B1989">
      <w:pPr>
        <w:pStyle w:val="BodyText3"/>
        <w:rPr>
          <w:color w:val="000000" w:themeColor="text1"/>
        </w:rPr>
      </w:pPr>
      <w:r w:rsidRPr="00E3135D">
        <w:rPr>
          <w:color w:val="000000" w:themeColor="text1"/>
        </w:rPr>
        <w:t>Chế bị mẫu;</w:t>
      </w:r>
    </w:p>
    <w:p w14:paraId="24C5E656" w14:textId="087902BD" w:rsidR="000B1989" w:rsidRPr="00E3135D" w:rsidRDefault="00977B76" w:rsidP="000B1989">
      <w:pPr>
        <w:pStyle w:val="BodyText3"/>
        <w:rPr>
          <w:color w:val="000000" w:themeColor="text1"/>
        </w:rPr>
      </w:pPr>
      <w:r w:rsidRPr="00E3135D">
        <w:rPr>
          <w:color w:val="000000" w:themeColor="text1"/>
        </w:rPr>
        <w:t>1</w:t>
      </w:r>
      <w:r w:rsidR="000B1989" w:rsidRPr="00E3135D">
        <w:rPr>
          <w:color w:val="000000" w:themeColor="text1"/>
        </w:rPr>
        <w:t xml:space="preserve"> thiết kế và 3mẫu/thiết kế;</w:t>
      </w:r>
    </w:p>
    <w:p w14:paraId="2F0D4E22" w14:textId="0BA19E58" w:rsidR="002804B0" w:rsidRPr="00E3135D" w:rsidRDefault="00DB594B" w:rsidP="00492D88">
      <w:pPr>
        <w:pStyle w:val="Heading1"/>
        <w:rPr>
          <w:lang w:val="pt-BR"/>
        </w:rPr>
      </w:pPr>
      <w:bookmarkStart w:id="611" w:name="_Toc146707571"/>
      <w:bookmarkStart w:id="612" w:name="_Toc146707868"/>
      <w:bookmarkStart w:id="613" w:name="_Toc268518333"/>
      <w:bookmarkStart w:id="614" w:name="_Toc325631297"/>
      <w:bookmarkStart w:id="615" w:name="_Toc329435042"/>
      <w:bookmarkStart w:id="616" w:name="_Toc329435533"/>
      <w:bookmarkStart w:id="617" w:name="_Toc329764767"/>
      <w:bookmarkStart w:id="618" w:name="_Toc329776432"/>
      <w:bookmarkStart w:id="619" w:name="_Toc224136363"/>
      <w:bookmarkEnd w:id="602"/>
      <w:r w:rsidRPr="00E3135D">
        <w:rPr>
          <w:lang w:val="pt-BR"/>
        </w:rPr>
        <w:t>NHI</w:t>
      </w:r>
      <w:r w:rsidR="00805E23" w:rsidRPr="00E3135D">
        <w:rPr>
          <w:lang w:val="pt-BR"/>
        </w:rPr>
        <w:t>Ệ</w:t>
      </w:r>
      <w:r w:rsidRPr="00E3135D">
        <w:rPr>
          <w:lang w:val="pt-BR"/>
        </w:rPr>
        <w:t xml:space="preserve">M VỤ </w:t>
      </w:r>
      <w:bookmarkEnd w:id="611"/>
      <w:bookmarkEnd w:id="612"/>
      <w:r w:rsidR="002804B0" w:rsidRPr="00E3135D">
        <w:rPr>
          <w:lang w:val="pt-BR"/>
        </w:rPr>
        <w:t xml:space="preserve">LẬP </w:t>
      </w:r>
      <w:bookmarkEnd w:id="613"/>
      <w:bookmarkEnd w:id="614"/>
      <w:bookmarkEnd w:id="615"/>
      <w:bookmarkEnd w:id="616"/>
      <w:bookmarkEnd w:id="617"/>
      <w:bookmarkEnd w:id="618"/>
      <w:r w:rsidR="009D0C1D" w:rsidRPr="00E3135D">
        <w:rPr>
          <w:lang w:val="pt-BR"/>
        </w:rPr>
        <w:t>T</w:t>
      </w:r>
      <w:r w:rsidRPr="00E3135D">
        <w:rPr>
          <w:lang w:val="pt-BR"/>
        </w:rPr>
        <w:t>HI</w:t>
      </w:r>
      <w:r w:rsidR="009D0C1D" w:rsidRPr="00E3135D">
        <w:rPr>
          <w:lang w:val="pt-BR"/>
        </w:rPr>
        <w:t>ẾT KẾ BẢN VẼ THI CÔNG</w:t>
      </w:r>
      <w:bookmarkEnd w:id="619"/>
    </w:p>
    <w:p w14:paraId="5F23A546" w14:textId="3F8B8905" w:rsidR="00413F9E" w:rsidRPr="00E3135D" w:rsidRDefault="00413F9E" w:rsidP="00CB151C">
      <w:pPr>
        <w:pStyle w:val="Heading2"/>
        <w:rPr>
          <w:color w:val="000000" w:themeColor="text1"/>
          <w:lang w:val="nb-NO"/>
        </w:rPr>
      </w:pPr>
      <w:bookmarkStart w:id="620" w:name="_Toc224136364"/>
      <w:bookmarkStart w:id="621" w:name="_Toc56850749"/>
      <w:r w:rsidRPr="00E3135D">
        <w:rPr>
          <w:color w:val="000000" w:themeColor="text1"/>
          <w:lang w:val="nb-NO"/>
        </w:rPr>
        <w:t>Mục tiêu công tác thiết kế</w:t>
      </w:r>
      <w:bookmarkEnd w:id="620"/>
    </w:p>
    <w:p w14:paraId="5665A273" w14:textId="77777777" w:rsidR="00413F9E" w:rsidRPr="00E3135D" w:rsidRDefault="00413F9E" w:rsidP="00BA468C">
      <w:pPr>
        <w:pStyle w:val="BodyText2"/>
      </w:pPr>
      <w:r w:rsidRPr="00E3135D">
        <w:t>Công tác lập hồ sơ thiết kế BVTC – dự toán nhằm mục tiêu rà soát và cụ thể hóa triển khai sau thiết kế cơ sở đã được phê duyệt nhằm thể hiện đầy đủ các giải pháp, thông số kỹ thuật và vật liệu sử dụng phù hợp với tiêu chuẩn, quy chuẩn kỹ thuật được áp dụng, bảo đảm đủ điều kiện để triển khai thi công xây dựng công trình</w:t>
      </w:r>
    </w:p>
    <w:p w14:paraId="0A371672" w14:textId="0D47F1C5" w:rsidR="00D90932" w:rsidRPr="00E3135D" w:rsidRDefault="00D90932" w:rsidP="00CB151C">
      <w:pPr>
        <w:pStyle w:val="Heading2"/>
        <w:rPr>
          <w:color w:val="000000" w:themeColor="text1"/>
          <w:lang w:val="nb-NO"/>
        </w:rPr>
      </w:pPr>
      <w:bookmarkStart w:id="622" w:name="_Toc56850750"/>
      <w:bookmarkStart w:id="623" w:name="_Toc224136365"/>
      <w:bookmarkEnd w:id="621"/>
      <w:r w:rsidRPr="00E3135D">
        <w:rPr>
          <w:color w:val="000000" w:themeColor="text1"/>
          <w:lang w:val="nb-NO"/>
        </w:rPr>
        <w:t>Nội dung</w:t>
      </w:r>
      <w:bookmarkEnd w:id="622"/>
      <w:r w:rsidR="00413F9E" w:rsidRPr="00E3135D">
        <w:rPr>
          <w:color w:val="000000" w:themeColor="text1"/>
          <w:lang w:val="nb-NO"/>
        </w:rPr>
        <w:t xml:space="preserve"> nhiệm vụ thiết kế</w:t>
      </w:r>
      <w:bookmarkEnd w:id="623"/>
    </w:p>
    <w:p w14:paraId="7E64C457" w14:textId="77777777" w:rsidR="00D90932" w:rsidRPr="00E3135D" w:rsidRDefault="00D90932" w:rsidP="00BA468C">
      <w:pPr>
        <w:pStyle w:val="BodyText2"/>
      </w:pPr>
      <w:r w:rsidRPr="00E3135D">
        <w:t>Nội dung hồ sơ dự án giai đoạn lập Thiết kế BVTC và Tổng dự toán gồm:</w:t>
      </w:r>
    </w:p>
    <w:p w14:paraId="7ACD2EE5" w14:textId="1AB8046B" w:rsidR="00D90932" w:rsidRPr="00E3135D" w:rsidRDefault="00D90932" w:rsidP="00B96392">
      <w:pPr>
        <w:pStyle w:val="Heading3"/>
        <w:rPr>
          <w:color w:val="000000" w:themeColor="text1"/>
        </w:rPr>
      </w:pPr>
      <w:bookmarkStart w:id="624" w:name="_Toc224136366"/>
      <w:r w:rsidRPr="00E3135D">
        <w:rPr>
          <w:color w:val="000000" w:themeColor="text1"/>
        </w:rPr>
        <w:lastRenderedPageBreak/>
        <w:t>Thuyết minh Thiết kế BVTC:</w:t>
      </w:r>
      <w:bookmarkEnd w:id="624"/>
    </w:p>
    <w:p w14:paraId="2C8CF99C" w14:textId="77777777" w:rsidR="00D90932" w:rsidRPr="00E3135D" w:rsidRDefault="00D90932" w:rsidP="00BA468C">
      <w:pPr>
        <w:pStyle w:val="BodyText2"/>
      </w:pPr>
      <w:r w:rsidRPr="00E3135D">
        <w:t>Phần thuyết minh thiết kế sẽ gồm các chương mục cơ bản như sau:</w:t>
      </w:r>
    </w:p>
    <w:p w14:paraId="3750973C" w14:textId="544D75DE" w:rsidR="00D90932" w:rsidRPr="00E3135D" w:rsidRDefault="00D90932" w:rsidP="00F737BF">
      <w:pPr>
        <w:pStyle w:val="Heading4"/>
        <w:rPr>
          <w:color w:val="000000" w:themeColor="text1"/>
        </w:rPr>
      </w:pPr>
      <w:bookmarkStart w:id="625" w:name="_toc400"/>
      <w:bookmarkStart w:id="626" w:name="_Toc37765856"/>
      <w:bookmarkStart w:id="627" w:name="_Toc77337508"/>
      <w:bookmarkEnd w:id="625"/>
      <w:r w:rsidRPr="00E3135D">
        <w:rPr>
          <w:color w:val="000000" w:themeColor="text1"/>
        </w:rPr>
        <w:t>Giới thiệu chung:</w:t>
      </w:r>
      <w:bookmarkEnd w:id="626"/>
      <w:bookmarkEnd w:id="627"/>
    </w:p>
    <w:p w14:paraId="29C6B02A" w14:textId="77777777" w:rsidR="00D90932" w:rsidRPr="00E3135D" w:rsidRDefault="00D90932" w:rsidP="00BA468C">
      <w:pPr>
        <w:pStyle w:val="BodyText2"/>
      </w:pPr>
      <w:r w:rsidRPr="00E3135D">
        <w:t>Tên dự án, Chủ đầu tư và địa chỉ liên lạc.</w:t>
      </w:r>
    </w:p>
    <w:p w14:paraId="46610D28" w14:textId="77777777" w:rsidR="00D90932" w:rsidRPr="00E3135D" w:rsidRDefault="00D90932" w:rsidP="00BA468C">
      <w:pPr>
        <w:pStyle w:val="BodyText2"/>
      </w:pPr>
      <w:r w:rsidRPr="00E3135D">
        <w:t>Đối tượng thực hiện dự án, phân công tổ chức thực hiện.</w:t>
      </w:r>
    </w:p>
    <w:p w14:paraId="14427F77" w14:textId="77777777" w:rsidR="00D90932" w:rsidRPr="00E3135D" w:rsidRDefault="00D90932" w:rsidP="00BA468C">
      <w:pPr>
        <w:pStyle w:val="BodyText2"/>
      </w:pPr>
      <w:r w:rsidRPr="00E3135D">
        <w:t>Căn cứ pháp lý xác định quy mô và sự cần thiết đầu tư.</w:t>
      </w:r>
    </w:p>
    <w:p w14:paraId="5620BA17" w14:textId="77777777" w:rsidR="00D90932" w:rsidRPr="00E3135D" w:rsidRDefault="00D90932" w:rsidP="00BA468C">
      <w:pPr>
        <w:pStyle w:val="BodyText2"/>
      </w:pPr>
      <w:r w:rsidRPr="00E3135D">
        <w:t>Các quy chuẩn, tiêu chuẩn áp dụng.</w:t>
      </w:r>
    </w:p>
    <w:p w14:paraId="408FF798" w14:textId="77777777" w:rsidR="00D90932" w:rsidRPr="00E3135D" w:rsidRDefault="00D90932" w:rsidP="00BA468C">
      <w:pPr>
        <w:pStyle w:val="BodyText2"/>
      </w:pPr>
      <w:r w:rsidRPr="00E3135D">
        <w:t>Các nguồn tài liệu sử dụng để lập thiết kế.</w:t>
      </w:r>
    </w:p>
    <w:p w14:paraId="6E1A69FE" w14:textId="2C4EFD0D" w:rsidR="00D90932" w:rsidRPr="00E3135D" w:rsidRDefault="00D90932" w:rsidP="00F737BF">
      <w:pPr>
        <w:pStyle w:val="Heading4"/>
        <w:rPr>
          <w:color w:val="000000" w:themeColor="text1"/>
        </w:rPr>
      </w:pPr>
      <w:bookmarkStart w:id="628" w:name="_toc407"/>
      <w:bookmarkStart w:id="629" w:name="_Toc37765857"/>
      <w:bookmarkStart w:id="630" w:name="_Toc77337509"/>
      <w:bookmarkEnd w:id="628"/>
      <w:r w:rsidRPr="00E3135D">
        <w:rPr>
          <w:color w:val="000000" w:themeColor="text1"/>
        </w:rPr>
        <w:t>Điều kiện tự nhiên vùng tuyến đi qua:</w:t>
      </w:r>
      <w:bookmarkEnd w:id="629"/>
      <w:bookmarkEnd w:id="630"/>
    </w:p>
    <w:p w14:paraId="06612512" w14:textId="77777777" w:rsidR="00D90932" w:rsidRPr="00E3135D" w:rsidRDefault="00D90932" w:rsidP="00BA468C">
      <w:pPr>
        <w:pStyle w:val="BodyText2"/>
      </w:pPr>
      <w:r w:rsidRPr="00E3135D">
        <w:t>Điều kiện khí hậu, thủy văn.</w:t>
      </w:r>
    </w:p>
    <w:p w14:paraId="57D7D750" w14:textId="77777777" w:rsidR="00D90932" w:rsidRPr="00E3135D" w:rsidRDefault="00D90932" w:rsidP="00BA468C">
      <w:pPr>
        <w:pStyle w:val="BodyText2"/>
      </w:pPr>
      <w:r w:rsidRPr="00E3135D">
        <w:t>Điều kiện địa hình.</w:t>
      </w:r>
    </w:p>
    <w:p w14:paraId="0E6C059C" w14:textId="77777777" w:rsidR="00D90932" w:rsidRPr="00E3135D" w:rsidRDefault="00D90932" w:rsidP="00BA468C">
      <w:pPr>
        <w:pStyle w:val="BodyText2"/>
      </w:pPr>
      <w:r w:rsidRPr="00E3135D">
        <w:t>Điều kiện địa chất.</w:t>
      </w:r>
    </w:p>
    <w:p w14:paraId="611FFA93" w14:textId="77777777" w:rsidR="00D90932" w:rsidRPr="00E3135D" w:rsidRDefault="00D90932" w:rsidP="00BA468C">
      <w:pPr>
        <w:pStyle w:val="BodyText2"/>
      </w:pPr>
      <w:r w:rsidRPr="00E3135D">
        <w:t>Vật liệu xây dựng.</w:t>
      </w:r>
    </w:p>
    <w:p w14:paraId="22DCCF7E" w14:textId="77777777" w:rsidR="00D90932" w:rsidRPr="00E3135D" w:rsidRDefault="00D90932" w:rsidP="00BA468C">
      <w:pPr>
        <w:pStyle w:val="BodyText2"/>
      </w:pPr>
      <w:r w:rsidRPr="00E3135D">
        <w:t>Kết luận về những ảnh hưởng của điều kiện tự nhiên đến việc thiết kế và xây dựng tuyến đường.</w:t>
      </w:r>
    </w:p>
    <w:p w14:paraId="0C10D271" w14:textId="3E2A9BDE" w:rsidR="00D90932" w:rsidRPr="00E3135D" w:rsidRDefault="00D90932" w:rsidP="00F737BF">
      <w:pPr>
        <w:pStyle w:val="Heading4"/>
        <w:rPr>
          <w:color w:val="000000" w:themeColor="text1"/>
        </w:rPr>
      </w:pPr>
      <w:bookmarkStart w:id="631" w:name="_toc413"/>
      <w:bookmarkStart w:id="632" w:name="_Toc37765858"/>
      <w:bookmarkStart w:id="633" w:name="_Toc77337510"/>
      <w:bookmarkEnd w:id="631"/>
      <w:r w:rsidRPr="00E3135D">
        <w:rPr>
          <w:color w:val="000000" w:themeColor="text1"/>
        </w:rPr>
        <w:t>Lựa chọn quy mô và tiêu chuẩn kỹ thuật của đường và các công trình trên đường:</w:t>
      </w:r>
      <w:bookmarkEnd w:id="632"/>
      <w:bookmarkEnd w:id="633"/>
    </w:p>
    <w:p w14:paraId="7C65FF55" w14:textId="77777777" w:rsidR="00D90932" w:rsidRPr="00E3135D" w:rsidRDefault="00D90932" w:rsidP="00BA468C">
      <w:pPr>
        <w:pStyle w:val="BodyText2"/>
      </w:pPr>
      <w:r w:rsidRPr="00E3135D">
        <w:t>Các tiêu chuẩn, quy trình thiết kế áp dụng.</w:t>
      </w:r>
    </w:p>
    <w:p w14:paraId="70014840" w14:textId="77777777" w:rsidR="00D90932" w:rsidRPr="00E3135D" w:rsidRDefault="00D90932" w:rsidP="00BA468C">
      <w:pPr>
        <w:pStyle w:val="BodyText2"/>
      </w:pPr>
      <w:r w:rsidRPr="00E3135D">
        <w:t>Lựa chọn cấp đường và các tiêu chuẩn thiết kế hình học của đường.</w:t>
      </w:r>
    </w:p>
    <w:p w14:paraId="7C3DC07F" w14:textId="77777777" w:rsidR="00D90932" w:rsidRPr="00E3135D" w:rsidRDefault="00D90932" w:rsidP="00BA468C">
      <w:pPr>
        <w:pStyle w:val="BodyText2"/>
      </w:pPr>
      <w:r w:rsidRPr="00E3135D">
        <w:t>Lựa chọn khổ cống, tải trọng xe tính toán.</w:t>
      </w:r>
    </w:p>
    <w:p w14:paraId="680ED513" w14:textId="77777777" w:rsidR="00D90932" w:rsidRPr="00E3135D" w:rsidRDefault="00D90932" w:rsidP="00BA468C">
      <w:pPr>
        <w:pStyle w:val="BodyText2"/>
      </w:pPr>
      <w:r w:rsidRPr="00E3135D">
        <w:t>Lựa chọn kết cấu mặt đường, tải trọng xe tính toán.</w:t>
      </w:r>
    </w:p>
    <w:p w14:paraId="5A064577" w14:textId="7EE071F4" w:rsidR="00D90932" w:rsidRPr="00E3135D" w:rsidRDefault="00D90932" w:rsidP="00F737BF">
      <w:pPr>
        <w:pStyle w:val="Heading4"/>
        <w:rPr>
          <w:color w:val="000000" w:themeColor="text1"/>
        </w:rPr>
      </w:pPr>
      <w:bookmarkStart w:id="634" w:name="_toc418"/>
      <w:bookmarkStart w:id="635" w:name="_Toc37765859"/>
      <w:bookmarkStart w:id="636" w:name="_Toc77337511"/>
      <w:bookmarkEnd w:id="634"/>
      <w:r w:rsidRPr="00E3135D">
        <w:rPr>
          <w:color w:val="000000" w:themeColor="text1"/>
        </w:rPr>
        <w:t>Các giải pháp kỹ thuật, thiết kế sơ bộ các phương án đề nghị lựa chọn, các phương án kiến trúc, kết luận chọn phương án:</w:t>
      </w:r>
      <w:bookmarkEnd w:id="635"/>
      <w:bookmarkEnd w:id="636"/>
    </w:p>
    <w:p w14:paraId="3DA3C9A9" w14:textId="77777777" w:rsidR="00D90932" w:rsidRPr="00E3135D" w:rsidRDefault="00D90932" w:rsidP="00BA468C">
      <w:pPr>
        <w:pStyle w:val="BodyText2"/>
      </w:pPr>
      <w:r w:rsidRPr="00E3135D">
        <w:t>Thiết kế chi tiết bình đồ tuyến đường, các yếu tố hình học của tuyến.</w:t>
      </w:r>
    </w:p>
    <w:p w14:paraId="4F7C33A8" w14:textId="77777777" w:rsidR="00D90932" w:rsidRPr="00E3135D" w:rsidRDefault="00D90932" w:rsidP="00BA468C">
      <w:pPr>
        <w:pStyle w:val="BodyText2"/>
      </w:pPr>
      <w:r w:rsidRPr="00E3135D">
        <w:t>Thiết kế chi tiết mặt cắt dọc đường.</w:t>
      </w:r>
    </w:p>
    <w:p w14:paraId="6AD69702" w14:textId="77777777" w:rsidR="00D90932" w:rsidRPr="00E3135D" w:rsidRDefault="00D90932" w:rsidP="00BA468C">
      <w:pPr>
        <w:pStyle w:val="BodyText2"/>
      </w:pPr>
      <w:r w:rsidRPr="00E3135D">
        <w:t>Thiết kế chi tiết mặt cắt ngang đường.</w:t>
      </w:r>
    </w:p>
    <w:p w14:paraId="456C25E8" w14:textId="77777777" w:rsidR="00D90932" w:rsidRPr="00E3135D" w:rsidRDefault="00D90932" w:rsidP="00BA468C">
      <w:pPr>
        <w:pStyle w:val="BodyText2"/>
      </w:pPr>
      <w:r w:rsidRPr="00E3135D">
        <w:t>Thiết kế chi tiết hệ thống rãnh của đường.</w:t>
      </w:r>
    </w:p>
    <w:p w14:paraId="60F70A9F" w14:textId="77777777" w:rsidR="00D90932" w:rsidRPr="00E3135D" w:rsidRDefault="00D90932" w:rsidP="00BA468C">
      <w:pPr>
        <w:pStyle w:val="BodyText2"/>
      </w:pPr>
      <w:r w:rsidRPr="00E3135D">
        <w:t>Thiết kế kết cấu mặt đường.</w:t>
      </w:r>
    </w:p>
    <w:p w14:paraId="005F71B3" w14:textId="77777777" w:rsidR="00D90932" w:rsidRPr="00E3135D" w:rsidRDefault="00D90932" w:rsidP="00BA468C">
      <w:pPr>
        <w:pStyle w:val="BodyText2"/>
      </w:pPr>
      <w:r w:rsidRPr="00E3135D">
        <w:t>Thiết kế cống ngang.</w:t>
      </w:r>
    </w:p>
    <w:p w14:paraId="637AF30A" w14:textId="77777777" w:rsidR="00D90932" w:rsidRPr="00E3135D" w:rsidRDefault="00D90932" w:rsidP="00BA468C">
      <w:pPr>
        <w:pStyle w:val="BodyText2"/>
      </w:pPr>
      <w:r w:rsidRPr="00E3135D">
        <w:t>Thiết kế chi tiết các công trình đặc biệt như kè, tường chắn.</w:t>
      </w:r>
    </w:p>
    <w:p w14:paraId="7ECAB440" w14:textId="77777777" w:rsidR="00D90932" w:rsidRPr="00E3135D" w:rsidRDefault="00D90932" w:rsidP="00BA468C">
      <w:pPr>
        <w:pStyle w:val="BodyText2"/>
      </w:pPr>
      <w:r w:rsidRPr="00E3135D">
        <w:t>Thiết kế chi tiết các nút giao thông và đường giao.</w:t>
      </w:r>
    </w:p>
    <w:p w14:paraId="4171F17D" w14:textId="77777777" w:rsidR="00D90932" w:rsidRPr="00E3135D" w:rsidRDefault="00D90932" w:rsidP="00BA468C">
      <w:pPr>
        <w:pStyle w:val="BodyText2"/>
      </w:pPr>
      <w:r w:rsidRPr="00E3135D">
        <w:t>Thiết kế công trình an toàn giao thông.</w:t>
      </w:r>
    </w:p>
    <w:p w14:paraId="4B4A142A" w14:textId="51FFE487" w:rsidR="00D90932" w:rsidRPr="00E3135D" w:rsidRDefault="00D90932" w:rsidP="00F737BF">
      <w:pPr>
        <w:pStyle w:val="Heading4"/>
        <w:rPr>
          <w:color w:val="000000" w:themeColor="text1"/>
        </w:rPr>
      </w:pPr>
      <w:bookmarkStart w:id="637" w:name="_Toc37765860"/>
      <w:bookmarkStart w:id="638" w:name="_Toc77337512"/>
      <w:r w:rsidRPr="00E3135D">
        <w:rPr>
          <w:color w:val="000000" w:themeColor="text1"/>
        </w:rPr>
        <w:t>Thiết kế tổ chức thi công chỉ đạo</w:t>
      </w:r>
      <w:bookmarkEnd w:id="637"/>
      <w:bookmarkEnd w:id="638"/>
    </w:p>
    <w:p w14:paraId="73F45B3B" w14:textId="77777777" w:rsidR="00D90932" w:rsidRPr="00E3135D" w:rsidRDefault="00D90932" w:rsidP="00F737BF">
      <w:pPr>
        <w:pStyle w:val="Heading4"/>
        <w:rPr>
          <w:color w:val="000000" w:themeColor="text1"/>
        </w:rPr>
      </w:pPr>
      <w:bookmarkStart w:id="639" w:name="_toc426"/>
      <w:bookmarkStart w:id="640" w:name="_Toc37765861"/>
      <w:bookmarkStart w:id="641" w:name="_Toc77337513"/>
      <w:bookmarkEnd w:id="639"/>
      <w:r w:rsidRPr="00E3135D">
        <w:rPr>
          <w:color w:val="000000" w:themeColor="text1"/>
        </w:rPr>
        <w:t>Tổng kinh phí xây dựng và triển khai dự án:</w:t>
      </w:r>
      <w:bookmarkEnd w:id="640"/>
      <w:bookmarkEnd w:id="641"/>
    </w:p>
    <w:p w14:paraId="005CEDAF" w14:textId="77777777" w:rsidR="00D90932" w:rsidRPr="00E3135D" w:rsidRDefault="00D90932" w:rsidP="00BA468C">
      <w:pPr>
        <w:pStyle w:val="BodyText2"/>
      </w:pPr>
      <w:r w:rsidRPr="00E3135D">
        <w:t>Tổng kinh phí.</w:t>
      </w:r>
    </w:p>
    <w:p w14:paraId="081700CF" w14:textId="77777777" w:rsidR="00D90932" w:rsidRPr="00E3135D" w:rsidRDefault="00D90932" w:rsidP="00BA468C">
      <w:pPr>
        <w:pStyle w:val="BodyText2"/>
      </w:pPr>
      <w:r w:rsidRPr="00E3135D">
        <w:t>Nguồn vốn.</w:t>
      </w:r>
    </w:p>
    <w:p w14:paraId="7586BB72" w14:textId="6574AB7D" w:rsidR="00D90932" w:rsidRPr="00E3135D" w:rsidRDefault="00D90932" w:rsidP="00F737BF">
      <w:pPr>
        <w:pStyle w:val="Heading4"/>
        <w:rPr>
          <w:color w:val="000000" w:themeColor="text1"/>
        </w:rPr>
      </w:pPr>
      <w:bookmarkStart w:id="642" w:name="_toc429"/>
      <w:bookmarkStart w:id="643" w:name="_Toc37765862"/>
      <w:bookmarkStart w:id="644" w:name="_Toc77337514"/>
      <w:bookmarkEnd w:id="642"/>
      <w:r w:rsidRPr="00E3135D">
        <w:rPr>
          <w:color w:val="000000" w:themeColor="text1"/>
        </w:rPr>
        <w:t>Những thay đổi so với thiết kế cơ sở:</w:t>
      </w:r>
      <w:bookmarkEnd w:id="643"/>
      <w:bookmarkEnd w:id="644"/>
    </w:p>
    <w:p w14:paraId="4CD2001C" w14:textId="77777777" w:rsidR="00D90932" w:rsidRPr="00E3135D" w:rsidRDefault="00D90932" w:rsidP="00F737BF">
      <w:pPr>
        <w:pStyle w:val="Heading4"/>
        <w:rPr>
          <w:color w:val="000000" w:themeColor="text1"/>
        </w:rPr>
      </w:pPr>
      <w:bookmarkStart w:id="645" w:name="_Toc37765863"/>
      <w:bookmarkStart w:id="646" w:name="_Toc77337515"/>
      <w:r w:rsidRPr="00E3135D">
        <w:rPr>
          <w:color w:val="000000" w:themeColor="text1"/>
        </w:rPr>
        <w:t>Kết luận và kiến nghị:</w:t>
      </w:r>
      <w:bookmarkEnd w:id="645"/>
      <w:bookmarkEnd w:id="646"/>
    </w:p>
    <w:p w14:paraId="2F5B1EE5" w14:textId="77777777" w:rsidR="00D90932" w:rsidRPr="00E3135D" w:rsidRDefault="00D90932" w:rsidP="00B96392">
      <w:pPr>
        <w:pStyle w:val="Heading3"/>
        <w:rPr>
          <w:color w:val="000000" w:themeColor="text1"/>
        </w:rPr>
      </w:pPr>
      <w:bookmarkStart w:id="647" w:name="_Toc224136367"/>
      <w:r w:rsidRPr="00E3135D">
        <w:rPr>
          <w:color w:val="000000" w:themeColor="text1"/>
        </w:rPr>
        <w:t>Nội dung Thiết kế BVTC:</w:t>
      </w:r>
      <w:bookmarkEnd w:id="647"/>
      <w:r w:rsidRPr="00E3135D">
        <w:rPr>
          <w:color w:val="000000" w:themeColor="text1"/>
        </w:rPr>
        <w:t xml:space="preserve"> </w:t>
      </w:r>
    </w:p>
    <w:p w14:paraId="55BD002C" w14:textId="77777777" w:rsidR="00D90932" w:rsidRPr="00E3135D" w:rsidRDefault="00D90932" w:rsidP="00BA468C">
      <w:pPr>
        <w:pStyle w:val="BodyText2"/>
      </w:pPr>
      <w:r w:rsidRPr="00E3135D">
        <w:t>Các giải pháp thiết kế, xây dựng:</w:t>
      </w:r>
    </w:p>
    <w:p w14:paraId="4EBC6EAD" w14:textId="77777777" w:rsidR="00D90932" w:rsidRPr="00E3135D" w:rsidRDefault="00D90932" w:rsidP="00BA468C">
      <w:pPr>
        <w:pStyle w:val="BodyText2"/>
      </w:pPr>
      <w:r w:rsidRPr="00E3135D">
        <w:lastRenderedPageBreak/>
        <w:t>Thiết kế tuyến: Thiết kế tuyến, nền và mặt đường v.v...;</w:t>
      </w:r>
    </w:p>
    <w:p w14:paraId="2DEEC2C2" w14:textId="77777777" w:rsidR="00D90932" w:rsidRPr="00E3135D" w:rsidRDefault="00D90932" w:rsidP="00BA468C">
      <w:pPr>
        <w:pStyle w:val="BodyText2"/>
      </w:pPr>
      <w:r w:rsidRPr="00E3135D">
        <w:t>Thiết kế hệ thống thoát nước;</w:t>
      </w:r>
    </w:p>
    <w:p w14:paraId="3BB25322" w14:textId="4DDB123E" w:rsidR="00D90932" w:rsidRPr="00E3135D" w:rsidRDefault="0055638C" w:rsidP="00BA468C">
      <w:pPr>
        <w:pStyle w:val="BodyText2"/>
      </w:pPr>
      <w:r w:rsidRPr="00E3135D">
        <w:t>Thiết kế công trình phòng hộ</w:t>
      </w:r>
      <w:r w:rsidR="00D90932" w:rsidRPr="00E3135D">
        <w:t xml:space="preserve"> kè, tường chắn,…;</w:t>
      </w:r>
    </w:p>
    <w:p w14:paraId="432C2435" w14:textId="77777777" w:rsidR="00D90932" w:rsidRPr="00E3135D" w:rsidRDefault="00D90932" w:rsidP="00BA468C">
      <w:pPr>
        <w:pStyle w:val="BodyText2"/>
      </w:pPr>
      <w:r w:rsidRPr="00E3135D">
        <w:t>Thiết kế công trình cầu;</w:t>
      </w:r>
    </w:p>
    <w:p w14:paraId="0F75CB77" w14:textId="77777777" w:rsidR="00D90932" w:rsidRPr="00E3135D" w:rsidRDefault="00D90932" w:rsidP="00BA468C">
      <w:pPr>
        <w:pStyle w:val="BodyText2"/>
      </w:pPr>
      <w:r w:rsidRPr="00E3135D">
        <w:t>Thiết kế hệ thống an toàn giao thông;</w:t>
      </w:r>
    </w:p>
    <w:p w14:paraId="350B4F46" w14:textId="77777777" w:rsidR="00D90932" w:rsidRPr="00E3135D" w:rsidRDefault="00D90932" w:rsidP="00BA468C">
      <w:pPr>
        <w:pStyle w:val="BodyText2"/>
      </w:pPr>
      <w:r w:rsidRPr="00E3135D">
        <w:t>Các nội dung liên quan khác.</w:t>
      </w:r>
    </w:p>
    <w:p w14:paraId="2F0D4E33" w14:textId="527FE7F5" w:rsidR="002804B0" w:rsidRPr="00E3135D" w:rsidRDefault="002804B0" w:rsidP="00492D88">
      <w:pPr>
        <w:pStyle w:val="Heading1"/>
      </w:pPr>
      <w:bookmarkStart w:id="648" w:name="_Toc325631301"/>
      <w:bookmarkStart w:id="649" w:name="_Toc329435046"/>
      <w:bookmarkStart w:id="650" w:name="_Toc329435537"/>
      <w:bookmarkStart w:id="651" w:name="_Toc329764771"/>
      <w:bookmarkStart w:id="652" w:name="_Toc329776436"/>
      <w:bookmarkStart w:id="653" w:name="_Toc224136368"/>
      <w:r w:rsidRPr="00E3135D">
        <w:t>HỒ SƠ</w:t>
      </w:r>
      <w:bookmarkEnd w:id="648"/>
      <w:bookmarkEnd w:id="649"/>
      <w:bookmarkEnd w:id="650"/>
      <w:bookmarkEnd w:id="651"/>
      <w:bookmarkEnd w:id="652"/>
      <w:r w:rsidR="00620C38" w:rsidRPr="00E3135D">
        <w:t xml:space="preserve"> </w:t>
      </w:r>
      <w:r w:rsidR="00B3166E" w:rsidRPr="00E3135D">
        <w:t>GIAO NỘP</w:t>
      </w:r>
      <w:bookmarkEnd w:id="653"/>
    </w:p>
    <w:p w14:paraId="2717BCDB" w14:textId="77777777" w:rsidR="009C2A98" w:rsidRPr="00E3135D" w:rsidRDefault="009C2A98" w:rsidP="00CB151C">
      <w:pPr>
        <w:pStyle w:val="Heading2"/>
        <w:rPr>
          <w:color w:val="000000" w:themeColor="text1"/>
        </w:rPr>
      </w:pPr>
      <w:bookmarkStart w:id="654" w:name="_Toc224136369"/>
      <w:bookmarkStart w:id="655" w:name="_Toc329929799"/>
      <w:bookmarkStart w:id="656" w:name="_Toc58593104"/>
      <w:bookmarkStart w:id="657" w:name="_Toc329435047"/>
      <w:bookmarkStart w:id="658" w:name="_Toc329435538"/>
      <w:bookmarkStart w:id="659" w:name="_Toc329764772"/>
      <w:bookmarkStart w:id="660" w:name="_Toc329776437"/>
      <w:r w:rsidRPr="00E3135D">
        <w:rPr>
          <w:color w:val="000000" w:themeColor="text1"/>
        </w:rPr>
        <w:t>Hồ sơ khảo sát:</w:t>
      </w:r>
      <w:bookmarkEnd w:id="654"/>
    </w:p>
    <w:p w14:paraId="54B4E1AB" w14:textId="77777777" w:rsidR="009C2A98" w:rsidRPr="00E3135D" w:rsidRDefault="009C2A98" w:rsidP="00BA468C">
      <w:pPr>
        <w:pStyle w:val="BodyText2"/>
      </w:pPr>
      <w:r w:rsidRPr="00E3135D">
        <w:t>Các tài liệu thu thập và điều tra, các tài liệu kiểm định máy và thiết bị trước khi giao nộp phải được kiểm tra ở hiện trường và nội nghiệp bằng bản mộc trước khi ấn loát và chuyển giao cho thiết kế.</w:t>
      </w:r>
    </w:p>
    <w:p w14:paraId="3A423B3B" w14:textId="3D248A77" w:rsidR="009C2A98" w:rsidRPr="00E3135D" w:rsidRDefault="009C2A98" w:rsidP="00BA468C">
      <w:pPr>
        <w:pStyle w:val="BodyText2"/>
      </w:pPr>
      <w:r w:rsidRPr="00E3135D">
        <w:t xml:space="preserve">Hồ sơ khảo sát </w:t>
      </w:r>
      <w:r w:rsidR="00A12C64" w:rsidRPr="00E3135D">
        <w:t xml:space="preserve">(bản vẽ và file máy tính) </w:t>
      </w:r>
      <w:r w:rsidRPr="00E3135D">
        <w:t>gồm:</w:t>
      </w:r>
    </w:p>
    <w:p w14:paraId="19E725AC" w14:textId="77777777" w:rsidR="009C2A98" w:rsidRPr="00E3135D" w:rsidRDefault="009C2A98" w:rsidP="009C2A98">
      <w:pPr>
        <w:pStyle w:val="BodyText3"/>
        <w:rPr>
          <w:color w:val="000000" w:themeColor="text1"/>
          <w:lang w:val="pt-BR"/>
        </w:rPr>
      </w:pPr>
      <w:r w:rsidRPr="00E3135D">
        <w:rPr>
          <w:color w:val="000000" w:themeColor="text1"/>
          <w:lang w:val="pt-BR"/>
        </w:rPr>
        <w:t>Thuyết minh đo đạc khảo sát.</w:t>
      </w:r>
    </w:p>
    <w:p w14:paraId="539CE5CA" w14:textId="6C33A81A" w:rsidR="009C2A98" w:rsidRPr="00E3135D" w:rsidRDefault="009C2A98" w:rsidP="009C2A98">
      <w:pPr>
        <w:pStyle w:val="BodyText3"/>
        <w:rPr>
          <w:color w:val="000000" w:themeColor="text1"/>
          <w:lang w:val="pt-BR"/>
        </w:rPr>
      </w:pPr>
      <w:r w:rsidRPr="00E3135D">
        <w:rPr>
          <w:color w:val="000000" w:themeColor="text1"/>
          <w:lang w:val="pt-BR"/>
        </w:rPr>
        <w:t>Bình đồ địa hình và bình đồ cao độ toàn tuyến.</w:t>
      </w:r>
    </w:p>
    <w:p w14:paraId="452859F6" w14:textId="34DE7871" w:rsidR="009C2A98" w:rsidRPr="00E3135D" w:rsidRDefault="009C2A98" w:rsidP="009C2A98">
      <w:pPr>
        <w:pStyle w:val="BodyText3"/>
        <w:rPr>
          <w:color w:val="000000" w:themeColor="text1"/>
          <w:lang w:val="pt-BR"/>
        </w:rPr>
      </w:pPr>
      <w:r w:rsidRPr="00E3135D">
        <w:rPr>
          <w:color w:val="000000" w:themeColor="text1"/>
          <w:lang w:val="pt-BR"/>
        </w:rPr>
        <w:t>Mặt cắt dọc và các mặt cắt ngang toàn tuyến.</w:t>
      </w:r>
    </w:p>
    <w:p w14:paraId="55BF6263" w14:textId="40907FC5" w:rsidR="00A12C64" w:rsidRPr="00E3135D" w:rsidRDefault="00A12C64" w:rsidP="009C2A98">
      <w:pPr>
        <w:pStyle w:val="BodyText3"/>
        <w:rPr>
          <w:color w:val="000000" w:themeColor="text1"/>
          <w:lang w:val="pt-BR"/>
        </w:rPr>
      </w:pPr>
      <w:r w:rsidRPr="00E3135D">
        <w:rPr>
          <w:color w:val="000000" w:themeColor="text1"/>
          <w:lang w:val="pt-BR"/>
        </w:rPr>
        <w:t>Hồ sơ khảo sát các công trình trên tuyến.</w:t>
      </w:r>
    </w:p>
    <w:p w14:paraId="38101B91" w14:textId="77777777" w:rsidR="009C2A98" w:rsidRPr="00E3135D" w:rsidRDefault="009C2A98" w:rsidP="009C2A98">
      <w:pPr>
        <w:pStyle w:val="BodyText3"/>
        <w:rPr>
          <w:color w:val="000000" w:themeColor="text1"/>
          <w:lang w:val="pt-BR"/>
        </w:rPr>
      </w:pPr>
      <w:r w:rsidRPr="00E3135D">
        <w:rPr>
          <w:color w:val="000000" w:themeColor="text1"/>
          <w:lang w:val="pt-BR"/>
        </w:rPr>
        <w:t>Sổ khảo sát, đo đạc.</w:t>
      </w:r>
    </w:p>
    <w:p w14:paraId="5CFE646A" w14:textId="6B5BD1D2" w:rsidR="009C2A98" w:rsidRPr="00E3135D" w:rsidRDefault="009C2A98" w:rsidP="009C2A98">
      <w:pPr>
        <w:pStyle w:val="BodyText3"/>
        <w:rPr>
          <w:color w:val="000000" w:themeColor="text1"/>
          <w:lang w:val="pt-BR"/>
        </w:rPr>
      </w:pPr>
      <w:r w:rsidRPr="00E3135D">
        <w:rPr>
          <w:color w:val="000000" w:themeColor="text1"/>
          <w:lang w:val="pt-BR"/>
        </w:rPr>
        <w:t>Hồ sơ đăng ký công trình hiện tại</w:t>
      </w:r>
    </w:p>
    <w:p w14:paraId="3C8D5469" w14:textId="465A0690" w:rsidR="00A12C64" w:rsidRPr="00E3135D" w:rsidRDefault="00A12C64" w:rsidP="009C2A98">
      <w:pPr>
        <w:pStyle w:val="BodyText3"/>
        <w:rPr>
          <w:color w:val="000000" w:themeColor="text1"/>
          <w:lang w:val="pt-BR"/>
        </w:rPr>
      </w:pPr>
      <w:r w:rsidRPr="00E3135D">
        <w:rPr>
          <w:color w:val="000000" w:themeColor="text1"/>
          <w:lang w:val="pt-BR"/>
        </w:rPr>
        <w:t>Hồ sơ khảo sát địa chất</w:t>
      </w:r>
    </w:p>
    <w:p w14:paraId="06BAABD9" w14:textId="21A04C6C" w:rsidR="00A12C64" w:rsidRPr="00E3135D" w:rsidRDefault="00A12C64" w:rsidP="009C2A98">
      <w:pPr>
        <w:pStyle w:val="BodyText3"/>
        <w:rPr>
          <w:color w:val="000000" w:themeColor="text1"/>
          <w:lang w:val="pt-BR"/>
        </w:rPr>
      </w:pPr>
      <w:r w:rsidRPr="00E3135D">
        <w:rPr>
          <w:color w:val="000000" w:themeColor="text1"/>
          <w:lang w:val="pt-BR"/>
        </w:rPr>
        <w:t>Hồ sơ khảo sát mặt đường cũ</w:t>
      </w:r>
    </w:p>
    <w:p w14:paraId="265F0F13" w14:textId="77777777" w:rsidR="009C2A98" w:rsidRPr="00E3135D" w:rsidRDefault="009C2A98" w:rsidP="009C2A98">
      <w:pPr>
        <w:pStyle w:val="BodyText3"/>
        <w:rPr>
          <w:color w:val="000000" w:themeColor="text1"/>
          <w:lang w:val="pt-BR"/>
        </w:rPr>
      </w:pPr>
      <w:r w:rsidRPr="00E3135D">
        <w:rPr>
          <w:color w:val="000000" w:themeColor="text1"/>
          <w:lang w:val="pt-BR"/>
        </w:rPr>
        <w:t>Hồ sơ khảo sát các mỏ vật liệu</w:t>
      </w:r>
    </w:p>
    <w:p w14:paraId="27D21A34" w14:textId="77777777" w:rsidR="009C2A98" w:rsidRPr="00E3135D" w:rsidRDefault="009C2A98" w:rsidP="00BA468C">
      <w:pPr>
        <w:pStyle w:val="BodyText2"/>
      </w:pPr>
      <w:r w:rsidRPr="00E3135D">
        <w:t>Số lượng hồ sơ giao nộp: 5 bộ.</w:t>
      </w:r>
    </w:p>
    <w:p w14:paraId="42440F9D" w14:textId="77777777" w:rsidR="009C2A98" w:rsidRPr="00E3135D" w:rsidRDefault="009C2A98" w:rsidP="00CB151C">
      <w:pPr>
        <w:pStyle w:val="Heading2"/>
        <w:rPr>
          <w:color w:val="000000" w:themeColor="text1"/>
          <w:lang w:val="pt-BR"/>
        </w:rPr>
      </w:pPr>
      <w:bookmarkStart w:id="661" w:name="_Toc224136370"/>
      <w:r w:rsidRPr="00E3135D">
        <w:rPr>
          <w:color w:val="000000" w:themeColor="text1"/>
          <w:lang w:val="pt-BR"/>
        </w:rPr>
        <w:t>Hồ sơ Thiết kế Bản vẽ thi công:</w:t>
      </w:r>
      <w:bookmarkEnd w:id="661"/>
    </w:p>
    <w:p w14:paraId="4817C1E4" w14:textId="77777777" w:rsidR="009C2A98" w:rsidRPr="00E3135D" w:rsidRDefault="009C2A98" w:rsidP="00BA468C">
      <w:pPr>
        <w:pStyle w:val="BodyText2"/>
      </w:pPr>
      <w:r w:rsidRPr="00E3135D">
        <w:t>Thuyết minh Thiết kế BVTC.</w:t>
      </w:r>
    </w:p>
    <w:p w14:paraId="52762916" w14:textId="6F982F8E" w:rsidR="009C2A98" w:rsidRPr="00E3135D" w:rsidRDefault="009C2A98" w:rsidP="00BA468C">
      <w:pPr>
        <w:pStyle w:val="BodyText2"/>
      </w:pPr>
      <w:r w:rsidRPr="00E3135D">
        <w:t>Thiết kế BVTC: Thiết kế tuyến và các công trình trên tuyến.</w:t>
      </w:r>
    </w:p>
    <w:p w14:paraId="1A1301FE" w14:textId="77777777" w:rsidR="009C2A98" w:rsidRPr="00E3135D" w:rsidRDefault="009C2A98" w:rsidP="00BA468C">
      <w:pPr>
        <w:pStyle w:val="BodyText2"/>
      </w:pPr>
      <w:r w:rsidRPr="00E3135D">
        <w:t>Phụ lục các bản tính, thống kê, tiên lượng, tổng hợp khối lượng.</w:t>
      </w:r>
    </w:p>
    <w:p w14:paraId="473D8004" w14:textId="77777777" w:rsidR="009C2A98" w:rsidRPr="00E3135D" w:rsidRDefault="009C2A98" w:rsidP="00BA468C">
      <w:pPr>
        <w:pStyle w:val="BodyText2"/>
      </w:pPr>
      <w:r w:rsidRPr="00E3135D">
        <w:t>Số lượng hồ sơ: 7 bộ.</w:t>
      </w:r>
    </w:p>
    <w:p w14:paraId="1D64E1D6" w14:textId="77777777" w:rsidR="009C2A98" w:rsidRPr="00E3135D" w:rsidRDefault="009C2A98" w:rsidP="00CB151C">
      <w:pPr>
        <w:pStyle w:val="Heading2"/>
        <w:rPr>
          <w:color w:val="000000" w:themeColor="text1"/>
        </w:rPr>
      </w:pPr>
      <w:bookmarkStart w:id="662" w:name="_Toc224136371"/>
      <w:r w:rsidRPr="00E3135D">
        <w:rPr>
          <w:color w:val="000000" w:themeColor="text1"/>
        </w:rPr>
        <w:t>Hồ sơ dự toán:</w:t>
      </w:r>
      <w:bookmarkEnd w:id="662"/>
    </w:p>
    <w:p w14:paraId="4238940D" w14:textId="77777777" w:rsidR="009C2A98" w:rsidRPr="00E3135D" w:rsidRDefault="009C2A98" w:rsidP="00BA468C">
      <w:pPr>
        <w:pStyle w:val="BodyText2"/>
      </w:pPr>
      <w:r w:rsidRPr="00E3135D">
        <w:t>Thuyết minh dự toán.</w:t>
      </w:r>
    </w:p>
    <w:p w14:paraId="0F94913D" w14:textId="77777777" w:rsidR="009C2A98" w:rsidRPr="00E3135D" w:rsidRDefault="009C2A98" w:rsidP="00BA468C">
      <w:pPr>
        <w:pStyle w:val="BodyText2"/>
      </w:pPr>
      <w:r w:rsidRPr="00E3135D">
        <w:t>Dự toán chi tiết.</w:t>
      </w:r>
    </w:p>
    <w:p w14:paraId="519494D2" w14:textId="77777777" w:rsidR="009C2A98" w:rsidRPr="00E3135D" w:rsidRDefault="009C2A98" w:rsidP="00BA468C">
      <w:pPr>
        <w:pStyle w:val="BodyText2"/>
      </w:pPr>
      <w:r w:rsidRPr="00E3135D">
        <w:t>Số lượng hồ sơ: 9 bộ.</w:t>
      </w:r>
    </w:p>
    <w:p w14:paraId="4C1E16F4" w14:textId="77777777" w:rsidR="009C2A98" w:rsidRPr="00E3135D" w:rsidRDefault="009C2A98" w:rsidP="00CB151C">
      <w:pPr>
        <w:pStyle w:val="Heading2"/>
        <w:rPr>
          <w:color w:val="000000" w:themeColor="text1"/>
          <w:lang w:val="pt-BR"/>
        </w:rPr>
      </w:pPr>
      <w:bookmarkStart w:id="663" w:name="_Toc224136372"/>
      <w:r w:rsidRPr="00E3135D">
        <w:rPr>
          <w:color w:val="000000" w:themeColor="text1"/>
          <w:lang w:val="pt-BR"/>
        </w:rPr>
        <w:t>Hồ sơ Chỉ dẫn kỹ thuật và Quy trình bảo trì công trình, hạng mục công trình:</w:t>
      </w:r>
      <w:bookmarkEnd w:id="663"/>
    </w:p>
    <w:p w14:paraId="3963603D" w14:textId="77777777" w:rsidR="009C2A98" w:rsidRPr="00E3135D" w:rsidRDefault="009C2A98" w:rsidP="00BA468C">
      <w:pPr>
        <w:pStyle w:val="BodyText2"/>
      </w:pPr>
      <w:r w:rsidRPr="00E3135D">
        <w:t>Tập Chỉ dẫn kỹ thuật.</w:t>
      </w:r>
    </w:p>
    <w:p w14:paraId="4187E47A" w14:textId="77777777" w:rsidR="009C2A98" w:rsidRPr="00E3135D" w:rsidRDefault="009C2A98" w:rsidP="00BA468C">
      <w:pPr>
        <w:pStyle w:val="BodyText2"/>
      </w:pPr>
      <w:r w:rsidRPr="00E3135D">
        <w:t>Số lượng hồ sơ: 4 bộ (cho mỗi loại).</w:t>
      </w:r>
    </w:p>
    <w:p w14:paraId="1554E7B3" w14:textId="77777777" w:rsidR="009C2A98" w:rsidRPr="00E3135D" w:rsidRDefault="009C2A98" w:rsidP="00492D88">
      <w:pPr>
        <w:pStyle w:val="Heading1"/>
        <w:rPr>
          <w:lang w:val="pt-BR"/>
        </w:rPr>
      </w:pPr>
      <w:bookmarkStart w:id="664" w:name="_Toc56850753"/>
      <w:bookmarkStart w:id="665" w:name="_Toc224136373"/>
      <w:r w:rsidRPr="00E3135D">
        <w:rPr>
          <w:lang w:val="pt-BR"/>
        </w:rPr>
        <w:t>DỰ TOÁN KINH PHÍ THỰC HIỆN</w:t>
      </w:r>
      <w:bookmarkEnd w:id="664"/>
      <w:bookmarkEnd w:id="665"/>
    </w:p>
    <w:p w14:paraId="329C0E0D" w14:textId="75498D86" w:rsidR="009C2A98" w:rsidRPr="00E3135D" w:rsidRDefault="009C2A98" w:rsidP="00BA468C">
      <w:pPr>
        <w:pStyle w:val="BodyText2"/>
      </w:pPr>
      <w:r w:rsidRPr="00E3135D">
        <w:t>Chi tiết xem Bảng Dự toán</w:t>
      </w:r>
    </w:p>
    <w:p w14:paraId="2F0D4E52" w14:textId="0AEA3E32" w:rsidR="002804B0" w:rsidRPr="00E3135D" w:rsidRDefault="002804B0" w:rsidP="00492D88">
      <w:pPr>
        <w:pStyle w:val="Heading1"/>
        <w:rPr>
          <w:lang w:val="pt-BR"/>
        </w:rPr>
      </w:pPr>
      <w:bookmarkStart w:id="666" w:name="_Toc325631303"/>
      <w:bookmarkStart w:id="667" w:name="_Toc329435050"/>
      <w:bookmarkStart w:id="668" w:name="_Toc329435541"/>
      <w:bookmarkStart w:id="669" w:name="_Toc329764775"/>
      <w:bookmarkStart w:id="670" w:name="_Toc329776440"/>
      <w:bookmarkStart w:id="671" w:name="_Toc224136374"/>
      <w:bookmarkEnd w:id="655"/>
      <w:bookmarkEnd w:id="656"/>
      <w:bookmarkEnd w:id="657"/>
      <w:bookmarkEnd w:id="658"/>
      <w:bookmarkEnd w:id="659"/>
      <w:bookmarkEnd w:id="660"/>
      <w:r w:rsidRPr="00E3135D">
        <w:rPr>
          <w:lang w:val="pt-BR"/>
        </w:rPr>
        <w:t>KHỐI LƯỢNG &amp; CHI PHÍ KHẢO SÁT, LẬP</w:t>
      </w:r>
      <w:bookmarkEnd w:id="666"/>
      <w:bookmarkEnd w:id="667"/>
      <w:bookmarkEnd w:id="668"/>
      <w:bookmarkEnd w:id="669"/>
      <w:bookmarkEnd w:id="670"/>
      <w:r w:rsidR="00EA1237" w:rsidRPr="00E3135D">
        <w:rPr>
          <w:lang w:val="pt-BR"/>
        </w:rPr>
        <w:t xml:space="preserve"> THIẾT KẾ BẢN VẼ THI C</w:t>
      </w:r>
      <w:r w:rsidR="00B73094">
        <w:rPr>
          <w:lang w:val="pt-BR"/>
        </w:rPr>
        <w:t>Ô</w:t>
      </w:r>
      <w:r w:rsidR="00EA1237" w:rsidRPr="00E3135D">
        <w:rPr>
          <w:lang w:val="pt-BR"/>
        </w:rPr>
        <w:t>NG</w:t>
      </w:r>
      <w:bookmarkEnd w:id="671"/>
    </w:p>
    <w:p w14:paraId="2F0D4E53" w14:textId="77777777" w:rsidR="003608A3" w:rsidRPr="00E3135D" w:rsidRDefault="00E33177" w:rsidP="00CB151C">
      <w:pPr>
        <w:pStyle w:val="Heading2"/>
        <w:rPr>
          <w:color w:val="000000" w:themeColor="text1"/>
        </w:rPr>
      </w:pPr>
      <w:bookmarkStart w:id="672" w:name="_Toc224136375"/>
      <w:r w:rsidRPr="00E3135D">
        <w:rPr>
          <w:color w:val="000000" w:themeColor="text1"/>
        </w:rPr>
        <w:t>KHỐI LƯỢNG:</w:t>
      </w:r>
      <w:bookmarkEnd w:id="672"/>
    </w:p>
    <w:p w14:paraId="2F0D4E54" w14:textId="7B27752E" w:rsidR="00A368DE" w:rsidRPr="00E3135D" w:rsidRDefault="00A368DE" w:rsidP="00BA468C">
      <w:pPr>
        <w:pStyle w:val="BodyText2"/>
      </w:pPr>
      <w:r w:rsidRPr="00E3135D">
        <w:t xml:space="preserve">Khối lượng khảo sát, lập </w:t>
      </w:r>
      <w:r w:rsidR="00B84374" w:rsidRPr="00E3135D">
        <w:t>thiết kế bản vẽ thi công</w:t>
      </w:r>
      <w:r w:rsidRPr="00E3135D">
        <w:t>: có phụ lục kèm theo.</w:t>
      </w:r>
    </w:p>
    <w:p w14:paraId="2F0D4E55" w14:textId="4CA377F6" w:rsidR="002804B0" w:rsidRPr="00E3135D" w:rsidRDefault="00E33177" w:rsidP="00CB151C">
      <w:pPr>
        <w:pStyle w:val="Heading2"/>
        <w:rPr>
          <w:color w:val="000000" w:themeColor="text1"/>
          <w:lang w:val="pt-BR"/>
        </w:rPr>
      </w:pPr>
      <w:bookmarkStart w:id="673" w:name="_Toc224136376"/>
      <w:r w:rsidRPr="00E3135D">
        <w:rPr>
          <w:color w:val="000000" w:themeColor="text1"/>
          <w:lang w:val="pt-BR"/>
        </w:rPr>
        <w:lastRenderedPageBreak/>
        <w:t>CHI PHÍ KHẢO SÁT THIẾT KẾ.</w:t>
      </w:r>
      <w:bookmarkEnd w:id="673"/>
    </w:p>
    <w:p w14:paraId="2F0D4E56" w14:textId="35A29C74" w:rsidR="00A368DE" w:rsidRPr="00E3135D" w:rsidRDefault="00A368DE" w:rsidP="00BA468C">
      <w:pPr>
        <w:pStyle w:val="BodyText2"/>
      </w:pPr>
      <w:r w:rsidRPr="00E3135D">
        <w:t xml:space="preserve">Chí phí khảo sát, </w:t>
      </w:r>
      <w:r w:rsidR="00B84374" w:rsidRPr="00E3135D">
        <w:t>lập thiết kế bản vẽ thi công</w:t>
      </w:r>
      <w:r w:rsidRPr="00E3135D">
        <w:t>: có phụ lục kèm theo.</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B108E3E" w14:textId="062B4286" w:rsidR="00746A05" w:rsidRPr="00E3135D" w:rsidRDefault="00746A05" w:rsidP="00492D88">
      <w:pPr>
        <w:pStyle w:val="Heading1"/>
      </w:pPr>
      <w:bookmarkStart w:id="674" w:name="_Toc224136377"/>
      <w:r w:rsidRPr="00E3135D">
        <w:t>TIẾN ĐỘ THỰC HIỆN</w:t>
      </w:r>
      <w:bookmarkEnd w:id="674"/>
    </w:p>
    <w:p w14:paraId="552DC17B" w14:textId="161A891F" w:rsidR="00746A05" w:rsidRPr="00E3135D" w:rsidRDefault="00746A05" w:rsidP="00BA468C">
      <w:pPr>
        <w:pStyle w:val="BodyText2"/>
      </w:pPr>
      <w:r w:rsidRPr="00E56607">
        <w:t xml:space="preserve">Tiến độ khảo sát, lập thiết kế bản vẽ thi công: </w:t>
      </w:r>
      <w:r w:rsidR="00D44484" w:rsidRPr="00E56607">
        <w:t>3</w:t>
      </w:r>
      <w:r w:rsidR="00D52C2A" w:rsidRPr="00E56607">
        <w:t>0</w:t>
      </w:r>
      <w:r w:rsidRPr="00E56607">
        <w:t xml:space="preserve"> ngày</w:t>
      </w:r>
      <w:r w:rsidRPr="00E3135D">
        <w:t>.</w:t>
      </w:r>
    </w:p>
    <w:p w14:paraId="2F0D4E5A" w14:textId="77777777" w:rsidR="00A87AB7" w:rsidRPr="00DC7264" w:rsidRDefault="00A87AB7" w:rsidP="00BA468C">
      <w:pPr>
        <w:pStyle w:val="BodyText2"/>
      </w:pPr>
    </w:p>
    <w:tbl>
      <w:tblPr>
        <w:tblW w:w="9606" w:type="dxa"/>
        <w:tblLook w:val="04A0" w:firstRow="1" w:lastRow="0" w:firstColumn="1" w:lastColumn="0" w:noHBand="0" w:noVBand="1"/>
      </w:tblPr>
      <w:tblGrid>
        <w:gridCol w:w="4531"/>
        <w:gridCol w:w="5075"/>
      </w:tblGrid>
      <w:tr w:rsidR="00D25F64" w:rsidRPr="00AA67F0" w14:paraId="2F0D4E64" w14:textId="77777777" w:rsidTr="00261289">
        <w:tc>
          <w:tcPr>
            <w:tcW w:w="4531" w:type="dxa"/>
          </w:tcPr>
          <w:p w14:paraId="60E8059A" w14:textId="71C47093" w:rsidR="00112D7C" w:rsidRPr="00DC7264" w:rsidRDefault="003330A7" w:rsidP="00802348">
            <w:pPr>
              <w:spacing w:before="60" w:after="60"/>
              <w:rPr>
                <w:b/>
                <w:i/>
                <w:sz w:val="22"/>
                <w:szCs w:val="22"/>
                <w:lang w:val="sv-SE"/>
              </w:rPr>
            </w:pPr>
            <w:r w:rsidRPr="00DC7264">
              <w:rPr>
                <w:b/>
                <w:sz w:val="24"/>
                <w:szCs w:val="24"/>
                <w:lang w:val="sv-SE"/>
              </w:rPr>
              <w:t xml:space="preserve">              </w:t>
            </w:r>
            <w:r w:rsidRPr="00DC7264">
              <w:rPr>
                <w:b/>
                <w:sz w:val="26"/>
                <w:szCs w:val="26"/>
                <w:lang w:val="sv-SE"/>
              </w:rPr>
              <w:t xml:space="preserve">   </w:t>
            </w:r>
            <w:r w:rsidR="00261289" w:rsidRPr="00DC7264">
              <w:rPr>
                <w:b/>
                <w:sz w:val="26"/>
                <w:szCs w:val="26"/>
                <w:lang w:val="sv-SE"/>
              </w:rPr>
              <w:t>NGƯỜI LẬP</w:t>
            </w:r>
          </w:p>
          <w:p w14:paraId="19F10DFB" w14:textId="77777777" w:rsidR="00112D7C" w:rsidRPr="00DC7264" w:rsidRDefault="00112D7C" w:rsidP="007470C3">
            <w:pPr>
              <w:rPr>
                <w:b/>
                <w:i/>
                <w:sz w:val="22"/>
                <w:szCs w:val="22"/>
                <w:lang w:val="sv-SE"/>
              </w:rPr>
            </w:pPr>
          </w:p>
          <w:p w14:paraId="06D94F69" w14:textId="77777777" w:rsidR="00112D7C" w:rsidRPr="00DC7264" w:rsidRDefault="00112D7C" w:rsidP="007470C3">
            <w:pPr>
              <w:rPr>
                <w:b/>
                <w:i/>
                <w:sz w:val="22"/>
                <w:szCs w:val="22"/>
                <w:lang w:val="sv-SE"/>
              </w:rPr>
            </w:pPr>
          </w:p>
          <w:p w14:paraId="0602463B" w14:textId="77777777" w:rsidR="00112D7C" w:rsidRPr="00DC7264" w:rsidRDefault="00112D7C" w:rsidP="007470C3">
            <w:pPr>
              <w:rPr>
                <w:b/>
                <w:i/>
                <w:sz w:val="22"/>
                <w:szCs w:val="22"/>
                <w:lang w:val="sv-SE"/>
              </w:rPr>
            </w:pPr>
          </w:p>
          <w:p w14:paraId="6941DE2F" w14:textId="77777777" w:rsidR="00112D7C" w:rsidRPr="00DC7264" w:rsidRDefault="00112D7C" w:rsidP="007470C3">
            <w:pPr>
              <w:rPr>
                <w:b/>
                <w:i/>
                <w:sz w:val="22"/>
                <w:szCs w:val="22"/>
                <w:lang w:val="sv-SE"/>
              </w:rPr>
            </w:pPr>
          </w:p>
          <w:p w14:paraId="3CE5CA57" w14:textId="77777777" w:rsidR="00112D7C" w:rsidRPr="00DC7264" w:rsidRDefault="00112D7C" w:rsidP="007470C3">
            <w:pPr>
              <w:rPr>
                <w:b/>
                <w:i/>
                <w:sz w:val="22"/>
                <w:szCs w:val="22"/>
                <w:lang w:val="sv-SE"/>
              </w:rPr>
            </w:pPr>
          </w:p>
          <w:p w14:paraId="661555CE" w14:textId="77777777" w:rsidR="00112D7C" w:rsidRPr="00DC7264" w:rsidRDefault="00112D7C" w:rsidP="007470C3">
            <w:pPr>
              <w:rPr>
                <w:b/>
                <w:i/>
                <w:sz w:val="22"/>
                <w:szCs w:val="22"/>
                <w:lang w:val="sv-SE"/>
              </w:rPr>
            </w:pPr>
          </w:p>
          <w:p w14:paraId="79564BBD" w14:textId="77777777" w:rsidR="00112D7C" w:rsidRPr="00DC7264" w:rsidRDefault="00112D7C" w:rsidP="007470C3">
            <w:pPr>
              <w:rPr>
                <w:b/>
                <w:i/>
                <w:sz w:val="22"/>
                <w:szCs w:val="22"/>
                <w:lang w:val="sv-SE"/>
              </w:rPr>
            </w:pPr>
          </w:p>
          <w:p w14:paraId="2F0D4E5D" w14:textId="63D20EA9" w:rsidR="00D25F64" w:rsidRPr="00DC7264" w:rsidRDefault="003330A7" w:rsidP="007470C3">
            <w:pPr>
              <w:rPr>
                <w:b/>
                <w:sz w:val="26"/>
                <w:szCs w:val="26"/>
                <w:lang w:val="sv-SE"/>
              </w:rPr>
            </w:pPr>
            <w:r w:rsidRPr="00DC7264">
              <w:rPr>
                <w:b/>
                <w:sz w:val="26"/>
                <w:szCs w:val="26"/>
                <w:lang w:val="sv-SE"/>
              </w:rPr>
              <w:t xml:space="preserve">             </w:t>
            </w:r>
            <w:r w:rsidR="00A858F8" w:rsidRPr="00DC7264">
              <w:rPr>
                <w:b/>
                <w:sz w:val="26"/>
                <w:szCs w:val="26"/>
                <w:lang w:val="sv-SE"/>
              </w:rPr>
              <w:t xml:space="preserve">    </w:t>
            </w:r>
          </w:p>
        </w:tc>
        <w:tc>
          <w:tcPr>
            <w:tcW w:w="5075" w:type="dxa"/>
          </w:tcPr>
          <w:p w14:paraId="03F27F1C" w14:textId="1D0A22B2" w:rsidR="00777D54" w:rsidRPr="00A92BBE" w:rsidRDefault="00802348" w:rsidP="007470C3">
            <w:pPr>
              <w:spacing w:before="60" w:after="60"/>
              <w:jc w:val="center"/>
              <w:rPr>
                <w:b/>
                <w:sz w:val="26"/>
                <w:szCs w:val="26"/>
                <w:lang w:val="sv-SE"/>
              </w:rPr>
            </w:pPr>
            <w:r w:rsidRPr="00802348">
              <w:rPr>
                <w:b/>
                <w:sz w:val="26"/>
                <w:szCs w:val="26"/>
                <w:lang w:val="sv-SE"/>
              </w:rPr>
              <w:t>Công ty Cổ phần Tư vấn xây dựng giao thông thủy lợi Lâm Đồng</w:t>
            </w:r>
          </w:p>
          <w:p w14:paraId="25EA4A2B" w14:textId="457CEC49" w:rsidR="00777D54" w:rsidRPr="00A92BBE" w:rsidRDefault="00777D54" w:rsidP="007470C3">
            <w:pPr>
              <w:spacing w:before="60" w:after="60"/>
              <w:jc w:val="center"/>
              <w:rPr>
                <w:b/>
                <w:sz w:val="26"/>
                <w:szCs w:val="26"/>
                <w:lang w:val="sv-SE"/>
              </w:rPr>
            </w:pPr>
          </w:p>
          <w:p w14:paraId="6481830F" w14:textId="5F8989B9" w:rsidR="00777D54" w:rsidRPr="00A92BBE" w:rsidRDefault="00777D54" w:rsidP="007470C3">
            <w:pPr>
              <w:spacing w:before="60" w:after="60"/>
              <w:jc w:val="center"/>
              <w:rPr>
                <w:b/>
                <w:sz w:val="26"/>
                <w:szCs w:val="26"/>
                <w:lang w:val="sv-SE"/>
              </w:rPr>
            </w:pPr>
          </w:p>
          <w:p w14:paraId="3A756156" w14:textId="1E57B084" w:rsidR="00777D54" w:rsidRPr="00A92BBE" w:rsidRDefault="00777D54" w:rsidP="007470C3">
            <w:pPr>
              <w:spacing w:before="60" w:after="60"/>
              <w:jc w:val="center"/>
              <w:rPr>
                <w:b/>
                <w:sz w:val="26"/>
                <w:szCs w:val="26"/>
                <w:lang w:val="sv-SE"/>
              </w:rPr>
            </w:pPr>
          </w:p>
          <w:p w14:paraId="251B74B9" w14:textId="39E74D5C" w:rsidR="00777D54" w:rsidRPr="00A92BBE" w:rsidRDefault="00777D54" w:rsidP="007470C3">
            <w:pPr>
              <w:spacing w:before="60" w:after="60"/>
              <w:jc w:val="center"/>
              <w:rPr>
                <w:b/>
                <w:sz w:val="26"/>
                <w:szCs w:val="26"/>
                <w:lang w:val="sv-SE"/>
              </w:rPr>
            </w:pPr>
          </w:p>
          <w:p w14:paraId="2F0D4E62" w14:textId="77777777" w:rsidR="00D25F64" w:rsidRPr="00A92BBE" w:rsidRDefault="00D25F64" w:rsidP="007470C3">
            <w:pPr>
              <w:spacing w:before="60" w:after="60"/>
              <w:jc w:val="center"/>
              <w:rPr>
                <w:b/>
                <w:sz w:val="28"/>
                <w:szCs w:val="28"/>
                <w:lang w:val="sv-SE"/>
              </w:rPr>
            </w:pPr>
          </w:p>
          <w:p w14:paraId="2F0D4E63" w14:textId="77777777" w:rsidR="00D25F64" w:rsidRPr="00A92BBE" w:rsidRDefault="00D25F64" w:rsidP="007470C3">
            <w:pPr>
              <w:spacing w:before="60" w:after="60"/>
              <w:jc w:val="center"/>
              <w:rPr>
                <w:b/>
                <w:sz w:val="28"/>
                <w:szCs w:val="28"/>
                <w:lang w:val="sv-SE"/>
              </w:rPr>
            </w:pPr>
          </w:p>
        </w:tc>
      </w:tr>
    </w:tbl>
    <w:p w14:paraId="2F0D4E65" w14:textId="77777777" w:rsidR="00D25F64" w:rsidRDefault="00D25F64" w:rsidP="00BA468C">
      <w:pPr>
        <w:pStyle w:val="BodyText2"/>
      </w:pPr>
    </w:p>
    <w:p w14:paraId="2E2FD9EF" w14:textId="77777777" w:rsidR="00D44484" w:rsidRDefault="00D44484" w:rsidP="00BA468C">
      <w:pPr>
        <w:pStyle w:val="BodyText2"/>
      </w:pPr>
    </w:p>
    <w:p w14:paraId="321E76B5" w14:textId="77777777" w:rsidR="00D44484" w:rsidRDefault="00D44484" w:rsidP="00BA468C">
      <w:pPr>
        <w:pStyle w:val="BodyText2"/>
      </w:pPr>
    </w:p>
    <w:p w14:paraId="47E43CAF" w14:textId="77777777" w:rsidR="00D44484" w:rsidRDefault="00D44484" w:rsidP="00BA468C">
      <w:pPr>
        <w:pStyle w:val="BodyText2"/>
      </w:pPr>
    </w:p>
    <w:p w14:paraId="7D4EE3C7" w14:textId="77777777" w:rsidR="00D44484" w:rsidRDefault="00D44484" w:rsidP="00BA468C">
      <w:pPr>
        <w:pStyle w:val="BodyText2"/>
      </w:pPr>
    </w:p>
    <w:p w14:paraId="51A96729" w14:textId="77777777" w:rsidR="00D44484" w:rsidRDefault="00D44484" w:rsidP="00BA468C">
      <w:pPr>
        <w:pStyle w:val="BodyText2"/>
      </w:pPr>
    </w:p>
    <w:p w14:paraId="4B123FFE" w14:textId="77777777" w:rsidR="00D44484" w:rsidRDefault="00D44484" w:rsidP="00BA468C">
      <w:pPr>
        <w:pStyle w:val="BodyText2"/>
      </w:pPr>
    </w:p>
    <w:p w14:paraId="791F40CE" w14:textId="77777777" w:rsidR="00D44484" w:rsidRDefault="00D44484" w:rsidP="00BA468C">
      <w:pPr>
        <w:pStyle w:val="BodyText2"/>
      </w:pPr>
    </w:p>
    <w:p w14:paraId="65833B2D" w14:textId="77777777" w:rsidR="00D44484" w:rsidRDefault="00D44484" w:rsidP="00BA468C">
      <w:pPr>
        <w:pStyle w:val="BodyText2"/>
      </w:pPr>
    </w:p>
    <w:p w14:paraId="77A213DA" w14:textId="77777777" w:rsidR="00D44484" w:rsidRDefault="00D44484" w:rsidP="00BA468C">
      <w:pPr>
        <w:pStyle w:val="BodyText2"/>
      </w:pPr>
    </w:p>
    <w:p w14:paraId="066B58A6" w14:textId="77777777" w:rsidR="00D44484" w:rsidRDefault="00D44484" w:rsidP="00BA468C">
      <w:pPr>
        <w:pStyle w:val="BodyText2"/>
      </w:pPr>
    </w:p>
    <w:p w14:paraId="7E4DA48A" w14:textId="77777777" w:rsidR="00D44484" w:rsidRDefault="00D44484" w:rsidP="00BA468C">
      <w:pPr>
        <w:pStyle w:val="BodyText2"/>
      </w:pPr>
    </w:p>
    <w:p w14:paraId="4F47CE28" w14:textId="77777777" w:rsidR="00D44484" w:rsidRDefault="00D44484" w:rsidP="00BA468C">
      <w:pPr>
        <w:pStyle w:val="BodyText2"/>
      </w:pPr>
    </w:p>
    <w:p w14:paraId="34ECBC7B" w14:textId="77777777" w:rsidR="00D44484" w:rsidRDefault="00D44484" w:rsidP="00BA468C">
      <w:pPr>
        <w:pStyle w:val="BodyText2"/>
      </w:pPr>
    </w:p>
    <w:p w14:paraId="32E809B5" w14:textId="7E535BA2" w:rsidR="00D44484" w:rsidRDefault="00D44484" w:rsidP="00BA468C">
      <w:pPr>
        <w:pStyle w:val="BodyText2"/>
      </w:pPr>
    </w:p>
    <w:p w14:paraId="5EEF62F1" w14:textId="20B39297" w:rsidR="008231DC" w:rsidRDefault="008231DC" w:rsidP="00BA468C">
      <w:pPr>
        <w:pStyle w:val="BodyText2"/>
      </w:pPr>
    </w:p>
    <w:p w14:paraId="240B78EF" w14:textId="672B26A3" w:rsidR="008231DC" w:rsidRDefault="008231DC" w:rsidP="00BA468C">
      <w:pPr>
        <w:pStyle w:val="BodyText2"/>
      </w:pPr>
    </w:p>
    <w:p w14:paraId="7D7635CB" w14:textId="3AFAB33E" w:rsidR="008231DC" w:rsidRDefault="008231DC" w:rsidP="00BA468C">
      <w:pPr>
        <w:pStyle w:val="BodyText2"/>
      </w:pPr>
    </w:p>
    <w:p w14:paraId="3EBB2D29" w14:textId="2DC05D5B" w:rsidR="008231DC" w:rsidRDefault="008231DC" w:rsidP="00BA468C">
      <w:pPr>
        <w:pStyle w:val="BodyText2"/>
      </w:pPr>
    </w:p>
    <w:p w14:paraId="5B0E8B27" w14:textId="77777777" w:rsidR="000670A4" w:rsidRDefault="000670A4" w:rsidP="00BA468C">
      <w:pPr>
        <w:pStyle w:val="BodyText2"/>
      </w:pPr>
    </w:p>
    <w:p w14:paraId="28D210F2" w14:textId="77777777" w:rsidR="000670A4" w:rsidRDefault="000670A4" w:rsidP="00BA468C">
      <w:pPr>
        <w:pStyle w:val="BodyText2"/>
      </w:pPr>
    </w:p>
    <w:p w14:paraId="54BE0872" w14:textId="77777777" w:rsidR="000670A4" w:rsidRDefault="000670A4" w:rsidP="00BA468C">
      <w:pPr>
        <w:pStyle w:val="BodyText2"/>
      </w:pPr>
    </w:p>
    <w:p w14:paraId="34EB5A82" w14:textId="77777777" w:rsidR="000670A4" w:rsidRDefault="000670A4" w:rsidP="00BA468C">
      <w:pPr>
        <w:pStyle w:val="BodyText2"/>
      </w:pPr>
    </w:p>
    <w:p w14:paraId="35FB709C" w14:textId="77777777" w:rsidR="000670A4" w:rsidRDefault="000670A4" w:rsidP="00BA468C">
      <w:pPr>
        <w:pStyle w:val="BodyText2"/>
      </w:pPr>
    </w:p>
    <w:p w14:paraId="68BEDAC4" w14:textId="77777777" w:rsidR="000670A4" w:rsidRDefault="000670A4" w:rsidP="00BA468C">
      <w:pPr>
        <w:pStyle w:val="BodyText2"/>
      </w:pPr>
    </w:p>
    <w:p w14:paraId="09754D5C" w14:textId="77777777" w:rsidR="000670A4" w:rsidRDefault="000670A4" w:rsidP="00BA468C">
      <w:pPr>
        <w:pStyle w:val="BodyText2"/>
      </w:pPr>
    </w:p>
    <w:p w14:paraId="47CA2F45" w14:textId="32844149" w:rsidR="008231DC" w:rsidRDefault="008231DC" w:rsidP="00BA468C">
      <w:pPr>
        <w:pStyle w:val="BodyText2"/>
      </w:pPr>
    </w:p>
    <w:sectPr w:rsidR="008231DC" w:rsidSect="008231DC">
      <w:pgSz w:w="11907" w:h="16840" w:code="9"/>
      <w:pgMar w:top="1134" w:right="1134" w:bottom="1134" w:left="1701" w:header="567"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08" w:author="Vũ Nguyễn Hoàng" w:date="2026-03-25T08:35:00Z" w:initials="VN">
    <w:p w14:paraId="4036DD29" w14:textId="77777777" w:rsidR="00B93966" w:rsidRDefault="00B93966" w:rsidP="00B93966">
      <w:pPr>
        <w:pStyle w:val="CommentText"/>
      </w:pPr>
      <w:r>
        <w:rPr>
          <w:rStyle w:val="CommentReference"/>
        </w:rPr>
        <w:annotationRef/>
      </w:r>
      <w:r>
        <w:t>Chưa có KL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36DD2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62F0912F" w16cex:dateUtc="2026-03-25T01: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36DD29" w16cid:durableId="62F0912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5EB761" w14:textId="77777777" w:rsidR="00333FE9" w:rsidRDefault="00333FE9">
      <w:r>
        <w:separator/>
      </w:r>
    </w:p>
  </w:endnote>
  <w:endnote w:type="continuationSeparator" w:id="0">
    <w:p w14:paraId="2C89474A" w14:textId="77777777" w:rsidR="00333FE9" w:rsidRDefault="00333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A3"/>
    <w:family w:val="swiss"/>
    <w:pitch w:val="variable"/>
    <w:sig w:usb0="E0002AFF" w:usb1="C0007843" w:usb2="00000009" w:usb3="00000000" w:csb0="000001FF" w:csb1="00000000"/>
  </w:font>
  <w:font w:name="Calibri">
    <w:panose1 w:val="020F0502020204030204"/>
    <w:charset w:val="A3"/>
    <w:family w:val="swiss"/>
    <w:pitch w:val="variable"/>
    <w:sig w:usb0="E4002EFF" w:usb1="C000247B" w:usb2="00000009" w:usb3="00000000" w:csb0="000001FF" w:csb1="00000000"/>
  </w:font>
  <w:font w:name=".VnArial">
    <w:panose1 w:val="020B72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VNtimes new roman">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TimeH">
    <w:panose1 w:val="020B7200000000000000"/>
    <w:charset w:val="00"/>
    <w:family w:val="swiss"/>
    <w:pitch w:val="variable"/>
    <w:sig w:usb0="00000007" w:usb1="00000000" w:usb2="00000000" w:usb3="00000000" w:csb0="00000013" w:csb1="00000000"/>
  </w:font>
  <w:font w:name=".VnArialH">
    <w:panose1 w:val="020B7200000000000000"/>
    <w:charset w:val="00"/>
    <w:family w:val="swiss"/>
    <w:pitch w:val="variable"/>
    <w:sig w:usb0="00000007" w:usb1="00000000" w:usb2="00000000" w:usb3="00000000" w:csb0="00000003" w:csb1="00000000"/>
  </w:font>
  <w:font w:name="Segoe UI">
    <w:panose1 w:val="020B0502040204020203"/>
    <w:charset w:val="A3"/>
    <w:family w:val="swiss"/>
    <w:pitch w:val="variable"/>
    <w:sig w:usb0="E4002EFF" w:usb1="C000E47F" w:usb2="00000009" w:usb3="00000000" w:csb0="000001FF" w:csb1="00000000"/>
  </w:font>
  <w:font w:name="VnArial">
    <w:panose1 w:val="00000400000000000000"/>
    <w:charset w:val="00"/>
    <w:family w:val="auto"/>
    <w:pitch w:val="variable"/>
    <w:sig w:usb0="00000003" w:usb1="00000000" w:usb2="00000000" w:usb3="00000000" w:csb0="00000001"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 w:name="Palatino">
    <w:panose1 w:val="02020500000000000000"/>
    <w:charset w:val="A3"/>
    <w:family w:val="roman"/>
    <w:pitch w:val="variable"/>
    <w:sig w:usb0="20000A87" w:usb1="08000000" w:usb2="00000008" w:usb3="00000000" w:csb0="00000101" w:csb1="00000000"/>
  </w:font>
  <w:font w:name=".VnHelvetInsH">
    <w:panose1 w:val="020B7200000000000000"/>
    <w:charset w:val="00"/>
    <w:family w:val="swiss"/>
    <w:pitch w:val="variable"/>
    <w:sig w:usb0="00000003" w:usb1="00000000" w:usb2="00000000" w:usb3="00000000" w:csb0="00000001" w:csb1="00000000"/>
  </w:font>
  <w:font w:name="Times New Roman Bold">
    <w:altName w:val="Times New Roman"/>
    <w:panose1 w:val="00000000000000000000"/>
    <w:charset w:val="00"/>
    <w:family w:val="roman"/>
    <w:notTrueType/>
    <w:pitch w:val="default"/>
  </w:font>
  <w:font w:name=".VnArial NarrowH">
    <w:panose1 w:val="020B7200000000000000"/>
    <w:charset w:val="00"/>
    <w:family w:val="swiss"/>
    <w:pitch w:val="variable"/>
    <w:sig w:usb0="00000003" w:usb1="00000000" w:usb2="00000000" w:usb3="00000000" w:csb0="00000001" w:csb1="00000000"/>
  </w:font>
  <w:font w:name="VNI-Centur">
    <w:panose1 w:val="00000000000000000000"/>
    <w:charset w:val="00"/>
    <w:family w:val="auto"/>
    <w:pitch w:val="variable"/>
    <w:sig w:usb0="00000003" w:usb1="00000000" w:usb2="00000000" w:usb3="00000000" w:csb0="00000001" w:csb1="00000000"/>
  </w:font>
  <w:font w:name="Calibri Light">
    <w:panose1 w:val="020F0302020204030204"/>
    <w:charset w:val="A3"/>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0D4E7C" w14:textId="24967807" w:rsidR="00914539" w:rsidRPr="003F6D23" w:rsidRDefault="00914539" w:rsidP="003F6D23">
    <w:pPr>
      <w:pStyle w:val="Footer"/>
      <w:pBdr>
        <w:top w:val="single" w:sz="8" w:space="1" w:color="auto"/>
      </w:pBdr>
      <w:tabs>
        <w:tab w:val="clear" w:pos="8640"/>
        <w:tab w:val="right" w:pos="9498"/>
      </w:tabs>
    </w:pPr>
    <w:r>
      <w:tab/>
    </w:r>
    <w:r>
      <w:rPr>
        <w:i/>
      </w:rPr>
      <w:tab/>
    </w:r>
    <w:r>
      <w:rPr>
        <w:rStyle w:val="PageNumber"/>
        <w:i/>
      </w:rPr>
      <w:fldChar w:fldCharType="begin"/>
    </w:r>
    <w:r>
      <w:rPr>
        <w:rStyle w:val="PageNumber"/>
        <w:i/>
      </w:rPr>
      <w:instrText xml:space="preserve"> PAGE </w:instrText>
    </w:r>
    <w:r>
      <w:rPr>
        <w:rStyle w:val="PageNumber"/>
        <w:i/>
      </w:rPr>
      <w:fldChar w:fldCharType="separate"/>
    </w:r>
    <w:r w:rsidR="0059435E">
      <w:rPr>
        <w:rStyle w:val="PageNumber"/>
        <w:i/>
        <w:noProof/>
      </w:rPr>
      <w:t>26</w:t>
    </w:r>
    <w:r>
      <w:rPr>
        <w:rStyle w:val="PageNumber"/>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212D5" w14:textId="77777777" w:rsidR="00333FE9" w:rsidRDefault="00333FE9">
      <w:r>
        <w:separator/>
      </w:r>
    </w:p>
  </w:footnote>
  <w:footnote w:type="continuationSeparator" w:id="0">
    <w:p w14:paraId="63EB8672" w14:textId="77777777" w:rsidR="00333FE9" w:rsidRDefault="00333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46" w:type="dxa"/>
      <w:tblInd w:w="-142" w:type="dxa"/>
      <w:tblLook w:val="01E0" w:firstRow="1" w:lastRow="1" w:firstColumn="1" w:lastColumn="1" w:noHBand="0" w:noVBand="0"/>
    </w:tblPr>
    <w:tblGrid>
      <w:gridCol w:w="4820"/>
      <w:gridCol w:w="4226"/>
    </w:tblGrid>
    <w:tr w:rsidR="00914539" w:rsidRPr="0099515B" w14:paraId="2F0D4E7A" w14:textId="77777777" w:rsidTr="00A85C02">
      <w:tc>
        <w:tcPr>
          <w:tcW w:w="4820" w:type="dxa"/>
        </w:tcPr>
        <w:p w14:paraId="53ECD4A4" w14:textId="77777777" w:rsidR="00914539" w:rsidRDefault="00914539" w:rsidP="006333DC">
          <w:pPr>
            <w:pStyle w:val="Header"/>
            <w:tabs>
              <w:tab w:val="clear" w:pos="8640"/>
              <w:tab w:val="right" w:pos="9072"/>
            </w:tabs>
            <w:rPr>
              <w:i/>
            </w:rPr>
          </w:pPr>
          <w:r w:rsidRPr="009129D3">
            <w:rPr>
              <w:i/>
            </w:rPr>
            <w:t>Nâng cấp đường nối</w:t>
          </w:r>
          <w:r>
            <w:rPr>
              <w:i/>
            </w:rPr>
            <w:t xml:space="preserve"> từ đường ĐT.725, huyện Bảo Lâm</w:t>
          </w:r>
        </w:p>
        <w:p w14:paraId="2F0D4E78" w14:textId="16CB906B" w:rsidR="00914539" w:rsidRPr="0099515B" w:rsidRDefault="00914539" w:rsidP="006333DC">
          <w:pPr>
            <w:pStyle w:val="Header"/>
            <w:tabs>
              <w:tab w:val="clear" w:pos="8640"/>
              <w:tab w:val="right" w:pos="9072"/>
            </w:tabs>
            <w:rPr>
              <w:i/>
            </w:rPr>
          </w:pPr>
          <w:r w:rsidRPr="009129D3">
            <w:rPr>
              <w:i/>
            </w:rPr>
            <w:t>tỉnh Lâm Đồng đến ranh giới tỉnh Đắk Nông</w:t>
          </w:r>
        </w:p>
      </w:tc>
      <w:tc>
        <w:tcPr>
          <w:tcW w:w="4226" w:type="dxa"/>
        </w:tcPr>
        <w:p w14:paraId="2F0D4E79" w14:textId="30AE1B0C" w:rsidR="00914539" w:rsidRPr="0099515B" w:rsidRDefault="00914539" w:rsidP="009129D3">
          <w:pPr>
            <w:pStyle w:val="Header"/>
            <w:tabs>
              <w:tab w:val="clear" w:pos="8640"/>
              <w:tab w:val="right" w:pos="9072"/>
            </w:tabs>
            <w:jc w:val="right"/>
            <w:rPr>
              <w:i/>
            </w:rPr>
          </w:pPr>
          <w:r w:rsidRPr="0099515B">
            <w:rPr>
              <w:i/>
            </w:rPr>
            <w:t xml:space="preserve">Nhiệm vụ </w:t>
          </w:r>
          <w:r>
            <w:rPr>
              <w:i/>
            </w:rPr>
            <w:t xml:space="preserve">khảo sát, lập thiết kế bản vẽ thi công </w:t>
          </w:r>
          <w:r w:rsidR="00A85C02">
            <w:rPr>
              <w:i/>
            </w:rPr>
            <w:t>&amp;</w:t>
          </w:r>
          <w:r w:rsidR="00D64DC7">
            <w:rPr>
              <w:i/>
            </w:rPr>
            <w:t xml:space="preserve"> </w:t>
          </w:r>
          <w:r>
            <w:rPr>
              <w:i/>
            </w:rPr>
            <w:t>dự toán</w:t>
          </w:r>
        </w:p>
      </w:tc>
    </w:tr>
  </w:tbl>
  <w:p w14:paraId="2F0D4E7B" w14:textId="77777777" w:rsidR="00914539" w:rsidRDefault="00914539" w:rsidP="00DD28C9">
    <w:pPr>
      <w:pStyle w:val="Header"/>
      <w:pBdr>
        <w:top w:val="single" w:sz="4" w:space="1" w:color="auto"/>
      </w:pBdr>
      <w:tabs>
        <w:tab w:val="clear" w:pos="8640"/>
        <w:tab w:val="right" w:pos="907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170A2D3A"/>
    <w:lvl w:ilvl="0">
      <w:start w:val="1"/>
      <w:numFmt w:val="decimal"/>
      <w:pStyle w:val="ListNumber2"/>
      <w:lvlText w:val="%1."/>
      <w:lvlJc w:val="left"/>
      <w:pPr>
        <w:tabs>
          <w:tab w:val="num" w:pos="720"/>
        </w:tabs>
        <w:ind w:left="720" w:hanging="360"/>
      </w:pPr>
    </w:lvl>
  </w:abstractNum>
  <w:abstractNum w:abstractNumId="1" w15:restartNumberingAfterBreak="0">
    <w:nsid w:val="FFFFFF88"/>
    <w:multiLevelType w:val="singleLevel"/>
    <w:tmpl w:val="C1E0260C"/>
    <w:lvl w:ilvl="0">
      <w:start w:val="1"/>
      <w:numFmt w:val="decimal"/>
      <w:pStyle w:val="ListNumber"/>
      <w:lvlText w:val="%1."/>
      <w:lvlJc w:val="left"/>
      <w:pPr>
        <w:tabs>
          <w:tab w:val="num" w:pos="360"/>
        </w:tabs>
        <w:ind w:left="360" w:hanging="360"/>
      </w:pPr>
    </w:lvl>
  </w:abstractNum>
  <w:abstractNum w:abstractNumId="2" w15:restartNumberingAfterBreak="0">
    <w:nsid w:val="FFFFFF89"/>
    <w:multiLevelType w:val="singleLevel"/>
    <w:tmpl w:val="A244B1FE"/>
    <w:lvl w:ilvl="0">
      <w:start w:val="1"/>
      <w:numFmt w:val="bullet"/>
      <w:pStyle w:val="ListBullet"/>
      <w:lvlText w:val=""/>
      <w:lvlJc w:val="left"/>
      <w:pPr>
        <w:tabs>
          <w:tab w:val="num" w:pos="360"/>
        </w:tabs>
        <w:ind w:left="360" w:hanging="360"/>
      </w:pPr>
      <w:rPr>
        <w:rFonts w:ascii="Times New Roman" w:hAnsi="Times New Roman" w:hint="default"/>
      </w:rPr>
    </w:lvl>
  </w:abstractNum>
  <w:abstractNum w:abstractNumId="3" w15:restartNumberingAfterBreak="0">
    <w:nsid w:val="FFFFFFFE"/>
    <w:multiLevelType w:val="singleLevel"/>
    <w:tmpl w:val="9AB805B6"/>
    <w:lvl w:ilvl="0">
      <w:numFmt w:val="decimal"/>
      <w:pStyle w:val="Textc"/>
      <w:lvlText w:val="*"/>
      <w:lvlJc w:val="left"/>
    </w:lvl>
  </w:abstractNum>
  <w:abstractNum w:abstractNumId="4" w15:restartNumberingAfterBreak="0">
    <w:nsid w:val="00000003"/>
    <w:multiLevelType w:val="singleLevel"/>
    <w:tmpl w:val="00000003"/>
    <w:lvl w:ilvl="0">
      <w:start w:val="1"/>
      <w:numFmt w:val="bullet"/>
      <w:pStyle w:val="Bullet-"/>
      <w:lvlText w:val=""/>
      <w:lvlJc w:val="left"/>
      <w:pPr>
        <w:tabs>
          <w:tab w:val="num" w:pos="450"/>
        </w:tabs>
        <w:ind w:left="450" w:hanging="360"/>
      </w:pPr>
      <w:rPr>
        <w:rFonts w:ascii="Symbol" w:hAnsi="Symbol" w:cs="Times New Roman"/>
        <w:szCs w:val="26"/>
        <w:lang w:val="en-US" w:eastAsia="ar-SA" w:bidi="ar-SA"/>
      </w:rPr>
    </w:lvl>
  </w:abstractNum>
  <w:abstractNum w:abstractNumId="5" w15:restartNumberingAfterBreak="0">
    <w:nsid w:val="00000008"/>
    <w:multiLevelType w:val="singleLevel"/>
    <w:tmpl w:val="00000008"/>
    <w:name w:val="WW8Num11"/>
    <w:lvl w:ilvl="0">
      <w:start w:val="5"/>
      <w:numFmt w:val="bullet"/>
      <w:lvlText w:val=""/>
      <w:lvlJc w:val="left"/>
      <w:pPr>
        <w:tabs>
          <w:tab w:val="num" w:pos="1800"/>
        </w:tabs>
        <w:ind w:left="1800" w:hanging="360"/>
      </w:pPr>
      <w:rPr>
        <w:rFonts w:ascii="Symbol" w:hAnsi="Symbol" w:cs="Times New Roman" w:hint="default"/>
        <w:lang w:val="pt-BR"/>
      </w:rPr>
    </w:lvl>
  </w:abstractNum>
  <w:abstractNum w:abstractNumId="6" w15:restartNumberingAfterBreak="0">
    <w:nsid w:val="01664F22"/>
    <w:multiLevelType w:val="hybridMultilevel"/>
    <w:tmpl w:val="C3B46374"/>
    <w:lvl w:ilvl="0" w:tplc="FFFFFFFF">
      <w:start w:val="1"/>
      <w:numFmt w:val="decimal"/>
      <w:pStyle w:val="Chuong11"/>
      <w:lvlText w:val="1.4.%1."/>
      <w:lvlJc w:val="left"/>
      <w:pPr>
        <w:ind w:left="717"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0A6165"/>
    <w:multiLevelType w:val="hybridMultilevel"/>
    <w:tmpl w:val="8A36B386"/>
    <w:lvl w:ilvl="0" w:tplc="876E2E44">
      <w:start w:val="1"/>
      <w:numFmt w:val="decimal"/>
      <w:pStyle w:val="Chuong33"/>
      <w:lvlText w:val="3.%1."/>
      <w:lvlJc w:val="left"/>
      <w:pPr>
        <w:ind w:left="720" w:hanging="360"/>
      </w:pPr>
      <w:rPr>
        <w:rFonts w:hint="default"/>
      </w:rPr>
    </w:lvl>
    <w:lvl w:ilvl="1" w:tplc="04090019">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9F4881"/>
    <w:multiLevelType w:val="multilevel"/>
    <w:tmpl w:val="051EA0A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pStyle w:val="StyleStyleHeading3Before12ptAfter0ptLeft0cm1"/>
      <w:lvlText w:val="%1.%2.%3."/>
      <w:lvlJc w:val="left"/>
      <w:pPr>
        <w:tabs>
          <w:tab w:val="num" w:pos="720"/>
        </w:tabs>
        <w:ind w:left="504" w:hanging="504"/>
      </w:pPr>
      <w:rPr>
        <w:rFonts w:hint="default"/>
      </w:rPr>
    </w:lvl>
    <w:lvl w:ilvl="3">
      <w:start w:val="1"/>
      <w:numFmt w:val="decimal"/>
      <w:lvlText w:val="%1.%2.%3.%4."/>
      <w:lvlJc w:val="left"/>
      <w:pPr>
        <w:tabs>
          <w:tab w:val="num" w:pos="144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52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60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127539CF"/>
    <w:multiLevelType w:val="hybridMultilevel"/>
    <w:tmpl w:val="11A09482"/>
    <w:lvl w:ilvl="0" w:tplc="8362CB7E">
      <w:start w:val="1"/>
      <w:numFmt w:val="decimal"/>
      <w:pStyle w:val="Style57"/>
      <w:lvlText w:val="4.1.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97DE7"/>
    <w:multiLevelType w:val="singleLevel"/>
    <w:tmpl w:val="9B94E4FC"/>
    <w:lvl w:ilvl="0">
      <w:start w:val="1"/>
      <w:numFmt w:val="bullet"/>
      <w:pStyle w:val="Para0bullet"/>
      <w:lvlText w:val=""/>
      <w:lvlJc w:val="left"/>
      <w:pPr>
        <w:tabs>
          <w:tab w:val="num" w:pos="397"/>
        </w:tabs>
        <w:ind w:left="397" w:hanging="397"/>
      </w:pPr>
      <w:rPr>
        <w:rFonts w:ascii="Wingdings" w:hAnsi="Wingdings" w:hint="default"/>
        <w:sz w:val="12"/>
      </w:rPr>
    </w:lvl>
  </w:abstractNum>
  <w:abstractNum w:abstractNumId="11" w15:restartNumberingAfterBreak="0">
    <w:nsid w:val="17A2609D"/>
    <w:multiLevelType w:val="hybridMultilevel"/>
    <w:tmpl w:val="D2DE2E34"/>
    <w:lvl w:ilvl="0" w:tplc="DB562DB2">
      <w:start w:val="1"/>
      <w:numFmt w:val="bullet"/>
      <w:pStyle w:val="StyleBodyText212ptJustifiedBefore3ptAfter3pt"/>
      <w:lvlText w:val=""/>
      <w:lvlJc w:val="left"/>
      <w:pPr>
        <w:tabs>
          <w:tab w:val="num" w:pos="851"/>
        </w:tabs>
        <w:ind w:left="851" w:hanging="851"/>
      </w:pPr>
      <w:rPr>
        <w:rFonts w:ascii="Symbol" w:hAnsi="Symbol" w:hint="default"/>
      </w:rPr>
    </w:lvl>
    <w:lvl w:ilvl="1" w:tplc="68306728">
      <w:start w:val="1"/>
      <w:numFmt w:val="bullet"/>
      <w:lvlText w:val="o"/>
      <w:lvlJc w:val="left"/>
      <w:pPr>
        <w:tabs>
          <w:tab w:val="num" w:pos="1440"/>
        </w:tabs>
        <w:ind w:left="1440" w:hanging="360"/>
      </w:pPr>
      <w:rPr>
        <w:rFonts w:ascii="Courier New" w:hAnsi="Courier New" w:cs=".VnTime" w:hint="default"/>
      </w:rPr>
    </w:lvl>
    <w:lvl w:ilvl="2" w:tplc="07604DAA" w:tentative="1">
      <w:start w:val="1"/>
      <w:numFmt w:val="bullet"/>
      <w:lvlText w:val=""/>
      <w:lvlJc w:val="left"/>
      <w:pPr>
        <w:tabs>
          <w:tab w:val="num" w:pos="2160"/>
        </w:tabs>
        <w:ind w:left="2160" w:hanging="360"/>
      </w:pPr>
      <w:rPr>
        <w:rFonts w:ascii="Wingdings" w:hAnsi="Wingdings" w:hint="default"/>
      </w:rPr>
    </w:lvl>
    <w:lvl w:ilvl="3" w:tplc="F072EC02" w:tentative="1">
      <w:start w:val="1"/>
      <w:numFmt w:val="bullet"/>
      <w:lvlText w:val=""/>
      <w:lvlJc w:val="left"/>
      <w:pPr>
        <w:tabs>
          <w:tab w:val="num" w:pos="2880"/>
        </w:tabs>
        <w:ind w:left="2880" w:hanging="360"/>
      </w:pPr>
      <w:rPr>
        <w:rFonts w:ascii="Symbol" w:hAnsi="Symbol" w:hint="default"/>
      </w:rPr>
    </w:lvl>
    <w:lvl w:ilvl="4" w:tplc="A192D9FE" w:tentative="1">
      <w:start w:val="1"/>
      <w:numFmt w:val="bullet"/>
      <w:lvlText w:val="o"/>
      <w:lvlJc w:val="left"/>
      <w:pPr>
        <w:tabs>
          <w:tab w:val="num" w:pos="3600"/>
        </w:tabs>
        <w:ind w:left="3600" w:hanging="360"/>
      </w:pPr>
      <w:rPr>
        <w:rFonts w:ascii="Courier New" w:hAnsi="Courier New" w:cs=".VnTime" w:hint="default"/>
      </w:rPr>
    </w:lvl>
    <w:lvl w:ilvl="5" w:tplc="766ED832" w:tentative="1">
      <w:start w:val="1"/>
      <w:numFmt w:val="bullet"/>
      <w:lvlText w:val=""/>
      <w:lvlJc w:val="left"/>
      <w:pPr>
        <w:tabs>
          <w:tab w:val="num" w:pos="4320"/>
        </w:tabs>
        <w:ind w:left="4320" w:hanging="360"/>
      </w:pPr>
      <w:rPr>
        <w:rFonts w:ascii="Wingdings" w:hAnsi="Wingdings" w:hint="default"/>
      </w:rPr>
    </w:lvl>
    <w:lvl w:ilvl="6" w:tplc="AA1A10BE" w:tentative="1">
      <w:start w:val="1"/>
      <w:numFmt w:val="bullet"/>
      <w:lvlText w:val=""/>
      <w:lvlJc w:val="left"/>
      <w:pPr>
        <w:tabs>
          <w:tab w:val="num" w:pos="5040"/>
        </w:tabs>
        <w:ind w:left="5040" w:hanging="360"/>
      </w:pPr>
      <w:rPr>
        <w:rFonts w:ascii="Symbol" w:hAnsi="Symbol" w:hint="default"/>
      </w:rPr>
    </w:lvl>
    <w:lvl w:ilvl="7" w:tplc="A3F68AAA" w:tentative="1">
      <w:start w:val="1"/>
      <w:numFmt w:val="bullet"/>
      <w:lvlText w:val="o"/>
      <w:lvlJc w:val="left"/>
      <w:pPr>
        <w:tabs>
          <w:tab w:val="num" w:pos="5760"/>
        </w:tabs>
        <w:ind w:left="5760" w:hanging="360"/>
      </w:pPr>
      <w:rPr>
        <w:rFonts w:ascii="Courier New" w:hAnsi="Courier New" w:cs=".VnTime" w:hint="default"/>
      </w:rPr>
    </w:lvl>
    <w:lvl w:ilvl="8" w:tplc="2FE6D35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3C4AB9"/>
    <w:multiLevelType w:val="hybridMultilevel"/>
    <w:tmpl w:val="B944E770"/>
    <w:lvl w:ilvl="0" w:tplc="4CC47836">
      <w:numFmt w:val="bullet"/>
      <w:pStyle w:val="1Gachdaudong"/>
      <w:lvlText w:val="-"/>
      <w:lvlJc w:val="left"/>
      <w:pPr>
        <w:ind w:left="1077" w:hanging="360"/>
      </w:pPr>
      <w:rPr>
        <w:rFonts w:ascii="Arial" w:eastAsia="Calibri" w:hAnsi="Arial" w:cs="Arial" w:hint="default"/>
      </w:rPr>
    </w:lvl>
    <w:lvl w:ilvl="1" w:tplc="04090003">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3" w15:restartNumberingAfterBreak="0">
    <w:nsid w:val="195B6D35"/>
    <w:multiLevelType w:val="hybridMultilevel"/>
    <w:tmpl w:val="B492C646"/>
    <w:lvl w:ilvl="0" w:tplc="C72A30E6">
      <w:start w:val="1"/>
      <w:numFmt w:val="decimal"/>
      <w:pStyle w:val="Style45"/>
      <w:lvlText w:val="4.1.2.%1."/>
      <w:lvlJc w:val="left"/>
      <w:rPr>
        <w:rFonts w:ascii="Times New Roman" w:hAnsi="Times New Roman" w:hint="default"/>
        <w:i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29" w:hanging="360"/>
      </w:pPr>
    </w:lvl>
    <w:lvl w:ilvl="2" w:tplc="0409001B" w:tentative="1">
      <w:start w:val="1"/>
      <w:numFmt w:val="lowerRoman"/>
      <w:lvlText w:val="%3."/>
      <w:lvlJc w:val="right"/>
      <w:pPr>
        <w:ind w:left="2149" w:hanging="180"/>
      </w:pPr>
    </w:lvl>
    <w:lvl w:ilvl="3" w:tplc="0409000F" w:tentative="1">
      <w:start w:val="1"/>
      <w:numFmt w:val="decimal"/>
      <w:lvlText w:val="%4."/>
      <w:lvlJc w:val="left"/>
      <w:pPr>
        <w:ind w:left="2869" w:hanging="360"/>
      </w:pPr>
    </w:lvl>
    <w:lvl w:ilvl="4" w:tplc="04090019" w:tentative="1">
      <w:start w:val="1"/>
      <w:numFmt w:val="lowerLetter"/>
      <w:lvlText w:val="%5."/>
      <w:lvlJc w:val="left"/>
      <w:pPr>
        <w:ind w:left="3589" w:hanging="360"/>
      </w:pPr>
    </w:lvl>
    <w:lvl w:ilvl="5" w:tplc="0409001B" w:tentative="1">
      <w:start w:val="1"/>
      <w:numFmt w:val="lowerRoman"/>
      <w:lvlText w:val="%6."/>
      <w:lvlJc w:val="right"/>
      <w:pPr>
        <w:ind w:left="4309" w:hanging="180"/>
      </w:pPr>
    </w:lvl>
    <w:lvl w:ilvl="6" w:tplc="0409000F" w:tentative="1">
      <w:start w:val="1"/>
      <w:numFmt w:val="decimal"/>
      <w:lvlText w:val="%7."/>
      <w:lvlJc w:val="left"/>
      <w:pPr>
        <w:ind w:left="5029" w:hanging="360"/>
      </w:pPr>
    </w:lvl>
    <w:lvl w:ilvl="7" w:tplc="04090019" w:tentative="1">
      <w:start w:val="1"/>
      <w:numFmt w:val="lowerLetter"/>
      <w:lvlText w:val="%8."/>
      <w:lvlJc w:val="left"/>
      <w:pPr>
        <w:ind w:left="5749" w:hanging="360"/>
      </w:pPr>
    </w:lvl>
    <w:lvl w:ilvl="8" w:tplc="0409001B" w:tentative="1">
      <w:start w:val="1"/>
      <w:numFmt w:val="lowerRoman"/>
      <w:lvlText w:val="%9."/>
      <w:lvlJc w:val="right"/>
      <w:pPr>
        <w:ind w:left="6469" w:hanging="180"/>
      </w:pPr>
    </w:lvl>
  </w:abstractNum>
  <w:abstractNum w:abstractNumId="14" w15:restartNumberingAfterBreak="0">
    <w:nsid w:val="1B386168"/>
    <w:multiLevelType w:val="multilevel"/>
    <w:tmpl w:val="2BEC51C8"/>
    <w:lvl w:ilvl="0">
      <w:start w:val="1"/>
      <w:numFmt w:val="decimal"/>
      <w:pStyle w:val="K1Char"/>
      <w:lvlText w:val="%1."/>
      <w:lvlJc w:val="left"/>
      <w:pPr>
        <w:tabs>
          <w:tab w:val="num" w:pos="480"/>
        </w:tabs>
        <w:ind w:left="480" w:hanging="480"/>
      </w:pPr>
      <w:rPr>
        <w:rFonts w:hint="default"/>
      </w:rPr>
    </w:lvl>
    <w:lvl w:ilvl="1">
      <w:start w:val="1"/>
      <w:numFmt w:val="decimal"/>
      <w:pStyle w:val="K1Char"/>
      <w:isLgl/>
      <w:lvlText w:val="1.%2."/>
      <w:lvlJc w:val="left"/>
      <w:pPr>
        <w:tabs>
          <w:tab w:val="num" w:pos="709"/>
        </w:tabs>
        <w:ind w:left="709" w:hanging="709"/>
      </w:pPr>
      <w:rPr>
        <w:rFonts w:hint="default"/>
      </w:rPr>
    </w:lvl>
    <w:lvl w:ilvl="2">
      <w:start w:val="1"/>
      <w:numFmt w:val="decimal"/>
      <w:lvlText w:val="7.%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C565261"/>
    <w:multiLevelType w:val="hybridMultilevel"/>
    <w:tmpl w:val="87E03472"/>
    <w:lvl w:ilvl="0" w:tplc="F4C0F5D6">
      <w:start w:val="1"/>
      <w:numFmt w:val="bullet"/>
      <w:pStyle w:val="Style3"/>
      <w:lvlText w:val=""/>
      <w:lvlJc w:val="left"/>
      <w:pPr>
        <w:ind w:left="7590" w:hanging="360"/>
      </w:pPr>
      <w:rPr>
        <w:rFonts w:ascii="Symbol" w:hAnsi="Symbol" w:hint="default"/>
      </w:rPr>
    </w:lvl>
    <w:lvl w:ilvl="1" w:tplc="6FF8FAF4">
      <w:start w:val="2"/>
      <w:numFmt w:val="bullet"/>
      <w:lvlText w:val="+"/>
      <w:lvlJc w:val="left"/>
      <w:pPr>
        <w:ind w:left="1440" w:hanging="360"/>
      </w:pPr>
      <w:rPr>
        <w:rFonts w:ascii="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987AC6"/>
    <w:multiLevelType w:val="multilevel"/>
    <w:tmpl w:val="92CE8E2A"/>
    <w:lvl w:ilvl="0">
      <w:start w:val="1"/>
      <w:numFmt w:val="decimal"/>
      <w:pStyle w:val="StyleHeading1TimesNewRoman"/>
      <w:lvlText w:val="Chương %1 :"/>
      <w:lvlJc w:val="left"/>
      <w:pPr>
        <w:tabs>
          <w:tab w:val="num" w:pos="0"/>
        </w:tabs>
        <w:ind w:left="0" w:firstLine="0"/>
      </w:pPr>
      <w:rPr>
        <w:rFonts w:ascii="Times New Roman" w:hAnsi="Times New Roman" w:hint="default"/>
        <w:sz w:val="24"/>
        <w:szCs w:val="24"/>
      </w:rPr>
    </w:lvl>
    <w:lvl w:ilvl="1">
      <w:start w:val="1"/>
      <w:numFmt w:val="decimal"/>
      <w:lvlText w:val="%1.%2"/>
      <w:lvlJc w:val="left"/>
      <w:pPr>
        <w:tabs>
          <w:tab w:val="num" w:pos="-31680"/>
        </w:tabs>
        <w:ind w:left="-32767" w:firstLine="327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2D6236E3"/>
    <w:multiLevelType w:val="singleLevel"/>
    <w:tmpl w:val="82CEC018"/>
    <w:lvl w:ilvl="0">
      <w:start w:val="2"/>
      <w:numFmt w:val="bullet"/>
      <w:pStyle w:val="StyleBulet1LinespacingAtleast18pt"/>
      <w:lvlText w:val="-"/>
      <w:lvlJc w:val="left"/>
      <w:pPr>
        <w:tabs>
          <w:tab w:val="num" w:pos="1021"/>
        </w:tabs>
        <w:ind w:left="1021" w:hanging="567"/>
      </w:pPr>
      <w:rPr>
        <w:rFonts w:ascii=".VnArial" w:eastAsia="Times New Roman" w:hAnsi=".VnArial" w:cs="Times New Roman" w:hint="default"/>
        <w:sz w:val="16"/>
      </w:rPr>
    </w:lvl>
  </w:abstractNum>
  <w:abstractNum w:abstractNumId="18" w15:restartNumberingAfterBreak="0">
    <w:nsid w:val="2E680246"/>
    <w:multiLevelType w:val="hybridMultilevel"/>
    <w:tmpl w:val="CE1E036E"/>
    <w:lvl w:ilvl="0" w:tplc="FFFFFFFF">
      <w:start w:val="2"/>
      <w:numFmt w:val="bullet"/>
      <w:pStyle w:val="StyleHeading1JustifiedBefore3ptLinespacingMultiple"/>
      <w:lvlText w:val=""/>
      <w:lvlJc w:val="left"/>
      <w:pPr>
        <w:tabs>
          <w:tab w:val="num" w:pos="720"/>
        </w:tabs>
        <w:ind w:left="720" w:hanging="360"/>
      </w:pPr>
      <w:rPr>
        <w:rFonts w:ascii="Symbol" w:eastAsia="Times New Roman" w:hAnsi="Symbol"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F2258C"/>
    <w:multiLevelType w:val="hybridMultilevel"/>
    <w:tmpl w:val="779C2F00"/>
    <w:lvl w:ilvl="0" w:tplc="9E386B88">
      <w:start w:val="1"/>
      <w:numFmt w:val="bullet"/>
      <w:pStyle w:val="BodyText3"/>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E26425"/>
    <w:multiLevelType w:val="hybridMultilevel"/>
    <w:tmpl w:val="7FBE27BA"/>
    <w:lvl w:ilvl="0" w:tplc="FFFFFFFF">
      <w:start w:val="2"/>
      <w:numFmt w:val="bullet"/>
      <w:pStyle w:val="StyleBulet1LinespacingAtleast18pt3"/>
      <w:lvlText w:val="-"/>
      <w:lvlJc w:val="left"/>
      <w:pPr>
        <w:tabs>
          <w:tab w:val="num" w:pos="851"/>
        </w:tabs>
        <w:ind w:left="851" w:hanging="851"/>
      </w:pPr>
      <w:rPr>
        <w:rFonts w:ascii=".VnArial" w:eastAsia="Times New Roman" w:hAnsi=".VnArial"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196F89"/>
    <w:multiLevelType w:val="hybridMultilevel"/>
    <w:tmpl w:val="BA84DA48"/>
    <w:lvl w:ilvl="0" w:tplc="62B65852">
      <w:start w:val="1"/>
      <w:numFmt w:val="decimal"/>
      <w:suff w:val="nothing"/>
      <w:lvlText w:val="%1"/>
      <w:lvlJc w:val="left"/>
      <w:pPr>
        <w:ind w:left="426" w:firstLine="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40E72FB4"/>
    <w:multiLevelType w:val="hybridMultilevel"/>
    <w:tmpl w:val="3C88A420"/>
    <w:lvl w:ilvl="0" w:tplc="FFFFFFFF">
      <w:start w:val="1"/>
      <w:numFmt w:val="decimal"/>
      <w:pStyle w:val="NoSpacing"/>
      <w:lvlText w:val="2.5.%1."/>
      <w:lvlJc w:val="center"/>
      <w:pPr>
        <w:ind w:left="720" w:hanging="360"/>
      </w:pPr>
      <w:rPr>
        <w:rFonts w:ascii="Times New Roman" w:hAnsi="Times New Roman" w:hint="default"/>
        <w:b/>
        <w:i w:val="0"/>
        <w:sz w:val="2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1441FD6"/>
    <w:multiLevelType w:val="hybridMultilevel"/>
    <w:tmpl w:val="8898C0AE"/>
    <w:lvl w:ilvl="0" w:tplc="170A2032">
      <w:start w:val="1"/>
      <w:numFmt w:val="decimal"/>
      <w:pStyle w:val="Style58"/>
      <w:lvlText w:val="4.1.4.%1."/>
      <w:lvlJc w:val="left"/>
      <w:rPr>
        <w:rFonts w:ascii="Times New Roman" w:hAnsi="Times New Roman" w:hint="default"/>
        <w:b/>
        <w:i w:val="0"/>
        <w:caps/>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83264A7"/>
    <w:multiLevelType w:val="singleLevel"/>
    <w:tmpl w:val="430EEECE"/>
    <w:lvl w:ilvl="0">
      <w:numFmt w:val="bullet"/>
      <w:pStyle w:val="StyleBuletBlack"/>
      <w:lvlText w:val="+"/>
      <w:lvlJc w:val="left"/>
      <w:pPr>
        <w:tabs>
          <w:tab w:val="num" w:pos="567"/>
        </w:tabs>
        <w:ind w:left="567" w:hanging="567"/>
      </w:pPr>
      <w:rPr>
        <w:rFonts w:ascii="Times New Roman" w:hAnsi="Times New Roman" w:hint="default"/>
        <w:sz w:val="20"/>
      </w:rPr>
    </w:lvl>
  </w:abstractNum>
  <w:abstractNum w:abstractNumId="25" w15:restartNumberingAfterBreak="0">
    <w:nsid w:val="49F46B6B"/>
    <w:multiLevelType w:val="singleLevel"/>
    <w:tmpl w:val="14742818"/>
    <w:lvl w:ilvl="0">
      <w:start w:val="1"/>
      <w:numFmt w:val="bullet"/>
      <w:pStyle w:val="Para1dash"/>
      <w:lvlText w:val="–"/>
      <w:lvlJc w:val="left"/>
      <w:pPr>
        <w:tabs>
          <w:tab w:val="num" w:pos="794"/>
        </w:tabs>
        <w:ind w:left="794" w:hanging="397"/>
      </w:pPr>
      <w:rPr>
        <w:rFonts w:ascii="Arial" w:hAnsi="Arial" w:hint="default"/>
        <w:sz w:val="22"/>
      </w:rPr>
    </w:lvl>
  </w:abstractNum>
  <w:abstractNum w:abstractNumId="26" w15:restartNumberingAfterBreak="0">
    <w:nsid w:val="4C661EA2"/>
    <w:multiLevelType w:val="singleLevel"/>
    <w:tmpl w:val="A1B2BC9A"/>
    <w:lvl w:ilvl="0">
      <w:start w:val="1"/>
      <w:numFmt w:val="bullet"/>
      <w:pStyle w:val="Note"/>
      <w:lvlText w:val=""/>
      <w:lvlJc w:val="left"/>
      <w:pPr>
        <w:tabs>
          <w:tab w:val="num" w:pos="851"/>
        </w:tabs>
        <w:ind w:left="851" w:hanging="851"/>
      </w:pPr>
      <w:rPr>
        <w:rFonts w:ascii="Wingdings" w:hAnsi="Wingdings" w:hint="default"/>
      </w:rPr>
    </w:lvl>
  </w:abstractNum>
  <w:abstractNum w:abstractNumId="27" w15:restartNumberingAfterBreak="0">
    <w:nsid w:val="512252A9"/>
    <w:multiLevelType w:val="multilevel"/>
    <w:tmpl w:val="50948E02"/>
    <w:styleLink w:val="Bullet"/>
    <w:lvl w:ilvl="0">
      <w:start w:val="1"/>
      <w:numFmt w:val="bullet"/>
      <w:lvlText w:val=""/>
      <w:lvlJc w:val="left"/>
      <w:pPr>
        <w:tabs>
          <w:tab w:val="num" w:pos="567"/>
        </w:tabs>
        <w:ind w:left="567" w:hanging="567"/>
      </w:pPr>
      <w:rPr>
        <w:rFonts w:ascii="Symbol" w:hAnsi="Symbol" w:hint="default"/>
        <w:sz w:val="24"/>
      </w:rPr>
    </w:lvl>
    <w:lvl w:ilvl="1">
      <w:start w:val="4"/>
      <w:numFmt w:val="bullet"/>
      <w:lvlText w:val="-"/>
      <w:lvlJc w:val="left"/>
      <w:pPr>
        <w:tabs>
          <w:tab w:val="num" w:pos="1440"/>
        </w:tabs>
        <w:ind w:left="1440" w:hanging="360"/>
      </w:pPr>
      <w:rPr>
        <w:rFonts w:ascii=".VnArial" w:eastAsia="Times New Roman" w:hAnsi=".VnArial"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3A3CCC"/>
    <w:multiLevelType w:val="multilevel"/>
    <w:tmpl w:val="EB1C2846"/>
    <w:lvl w:ilvl="0">
      <w:start w:val="1"/>
      <w:numFmt w:val="bullet"/>
      <w:pStyle w:val="Text-"/>
      <w:lvlText w:val="-"/>
      <w:lvlJc w:val="left"/>
      <w:pPr>
        <w:tabs>
          <w:tab w:val="num" w:pos="927"/>
        </w:tabs>
        <w:ind w:left="927" w:hanging="360"/>
      </w:pPr>
      <w:rPr>
        <w:rFonts w:ascii="Times New Roman" w:eastAsia="Times New Roman" w:hAnsi="Times New Roman" w:cs="Times New Roman"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6A24EA3"/>
    <w:multiLevelType w:val="hybridMultilevel"/>
    <w:tmpl w:val="C0D2E9F0"/>
    <w:lvl w:ilvl="0" w:tplc="1018CF86">
      <w:start w:val="1"/>
      <w:numFmt w:val="bullet"/>
      <w:pStyle w:val="Listing-1"/>
      <w:lvlText w:val="-"/>
      <w:lvlJc w:val="left"/>
      <w:pPr>
        <w:tabs>
          <w:tab w:val="num" w:pos="1323"/>
        </w:tabs>
        <w:ind w:left="1323" w:hanging="360"/>
      </w:pPr>
      <w:rPr>
        <w:rFonts w:ascii="Times New Roman" w:eastAsia="MS Mincho" w:hAnsi="Times New Roman" w:hint="default"/>
      </w:rPr>
    </w:lvl>
    <w:lvl w:ilvl="1" w:tplc="04090019">
      <w:start w:val="1"/>
      <w:numFmt w:val="bullet"/>
      <w:lvlText w:val=""/>
      <w:lvlJc w:val="left"/>
      <w:pPr>
        <w:tabs>
          <w:tab w:val="num" w:pos="1803"/>
        </w:tabs>
        <w:ind w:left="1803" w:hanging="420"/>
      </w:pPr>
      <w:rPr>
        <w:rFonts w:ascii="Wingdings" w:hAnsi="Wingdings" w:hint="default"/>
      </w:rPr>
    </w:lvl>
    <w:lvl w:ilvl="2" w:tplc="0409001B">
      <w:start w:val="1"/>
      <w:numFmt w:val="bullet"/>
      <w:lvlText w:val=""/>
      <w:lvlJc w:val="left"/>
      <w:pPr>
        <w:tabs>
          <w:tab w:val="num" w:pos="2223"/>
        </w:tabs>
        <w:ind w:left="2223" w:hanging="420"/>
      </w:pPr>
      <w:rPr>
        <w:rFonts w:ascii="Wingdings" w:hAnsi="Wingdings" w:hint="default"/>
      </w:rPr>
    </w:lvl>
    <w:lvl w:ilvl="3" w:tplc="0409000F">
      <w:start w:val="1"/>
      <w:numFmt w:val="bullet"/>
      <w:lvlText w:val=""/>
      <w:lvlJc w:val="left"/>
      <w:pPr>
        <w:tabs>
          <w:tab w:val="num" w:pos="2643"/>
        </w:tabs>
        <w:ind w:left="2643" w:hanging="420"/>
      </w:pPr>
      <w:rPr>
        <w:rFonts w:ascii="Wingdings" w:hAnsi="Wingdings" w:hint="default"/>
      </w:rPr>
    </w:lvl>
    <w:lvl w:ilvl="4" w:tplc="04090019">
      <w:start w:val="1"/>
      <w:numFmt w:val="bullet"/>
      <w:lvlText w:val=""/>
      <w:lvlJc w:val="left"/>
      <w:pPr>
        <w:tabs>
          <w:tab w:val="num" w:pos="3063"/>
        </w:tabs>
        <w:ind w:left="3063" w:hanging="420"/>
      </w:pPr>
      <w:rPr>
        <w:rFonts w:ascii="Wingdings" w:hAnsi="Wingdings" w:hint="default"/>
      </w:rPr>
    </w:lvl>
    <w:lvl w:ilvl="5" w:tplc="0409001B">
      <w:start w:val="1"/>
      <w:numFmt w:val="bullet"/>
      <w:lvlText w:val=""/>
      <w:lvlJc w:val="left"/>
      <w:pPr>
        <w:tabs>
          <w:tab w:val="num" w:pos="3483"/>
        </w:tabs>
        <w:ind w:left="3483" w:hanging="420"/>
      </w:pPr>
      <w:rPr>
        <w:rFonts w:ascii="Wingdings" w:hAnsi="Wingdings" w:hint="default"/>
      </w:rPr>
    </w:lvl>
    <w:lvl w:ilvl="6" w:tplc="0409000F">
      <w:start w:val="1"/>
      <w:numFmt w:val="bullet"/>
      <w:lvlText w:val=""/>
      <w:lvlJc w:val="left"/>
      <w:pPr>
        <w:tabs>
          <w:tab w:val="num" w:pos="3903"/>
        </w:tabs>
        <w:ind w:left="3903" w:hanging="420"/>
      </w:pPr>
      <w:rPr>
        <w:rFonts w:ascii="Wingdings" w:hAnsi="Wingdings" w:hint="default"/>
      </w:rPr>
    </w:lvl>
    <w:lvl w:ilvl="7" w:tplc="04090019">
      <w:start w:val="1"/>
      <w:numFmt w:val="bullet"/>
      <w:lvlText w:val=""/>
      <w:lvlJc w:val="left"/>
      <w:pPr>
        <w:tabs>
          <w:tab w:val="num" w:pos="4323"/>
        </w:tabs>
        <w:ind w:left="4323" w:hanging="420"/>
      </w:pPr>
      <w:rPr>
        <w:rFonts w:ascii="Wingdings" w:hAnsi="Wingdings" w:hint="default"/>
      </w:rPr>
    </w:lvl>
    <w:lvl w:ilvl="8" w:tplc="0409001B">
      <w:start w:val="1"/>
      <w:numFmt w:val="bullet"/>
      <w:lvlText w:val=""/>
      <w:lvlJc w:val="left"/>
      <w:pPr>
        <w:tabs>
          <w:tab w:val="num" w:pos="4743"/>
        </w:tabs>
        <w:ind w:left="4743" w:hanging="420"/>
      </w:pPr>
      <w:rPr>
        <w:rFonts w:ascii="Wingdings" w:hAnsi="Wingdings" w:hint="default"/>
      </w:rPr>
    </w:lvl>
  </w:abstractNum>
  <w:abstractNum w:abstractNumId="30" w15:restartNumberingAfterBreak="0">
    <w:nsid w:val="59CA70FF"/>
    <w:multiLevelType w:val="singleLevel"/>
    <w:tmpl w:val="A92EEC36"/>
    <w:lvl w:ilvl="0">
      <w:start w:val="1"/>
      <w:numFmt w:val="bullet"/>
      <w:pStyle w:val="Para2dash"/>
      <w:lvlText w:val="–"/>
      <w:lvlJc w:val="left"/>
      <w:pPr>
        <w:tabs>
          <w:tab w:val="num" w:pos="1191"/>
        </w:tabs>
        <w:ind w:left="1191" w:hanging="397"/>
      </w:pPr>
      <w:rPr>
        <w:rFonts w:ascii="Arial" w:hAnsi="Arial" w:hint="default"/>
        <w:position w:val="0"/>
        <w:sz w:val="22"/>
      </w:rPr>
    </w:lvl>
  </w:abstractNum>
  <w:abstractNum w:abstractNumId="31" w15:restartNumberingAfterBreak="0">
    <w:nsid w:val="5F5336D8"/>
    <w:multiLevelType w:val="hybridMultilevel"/>
    <w:tmpl w:val="0D8E740A"/>
    <w:lvl w:ilvl="0" w:tplc="FFFFFFFF">
      <w:start w:val="1"/>
      <w:numFmt w:val="bullet"/>
      <w:pStyle w:val="Bulet1"/>
      <w:lvlText w:val=""/>
      <w:lvlJc w:val="left"/>
      <w:pPr>
        <w:tabs>
          <w:tab w:val="num" w:pos="851"/>
        </w:tabs>
        <w:ind w:left="851" w:hanging="567"/>
      </w:pPr>
      <w:rPr>
        <w:rFonts w:ascii="Symbol" w:hAnsi="Symbol" w:hint="default"/>
        <w:sz w:val="18"/>
        <w:szCs w:val="18"/>
      </w:rPr>
    </w:lvl>
    <w:lvl w:ilvl="1" w:tplc="FFFFFFFF">
      <w:start w:val="1"/>
      <w:numFmt w:val="bullet"/>
      <w:lvlText w:val=""/>
      <w:lvlJc w:val="left"/>
      <w:pPr>
        <w:tabs>
          <w:tab w:val="num" w:pos="1440"/>
        </w:tabs>
        <w:ind w:left="1440" w:hanging="360"/>
      </w:pPr>
      <w:rPr>
        <w:rFonts w:ascii="Symbol" w:hAnsi="Symbol" w:hint="default"/>
        <w:sz w:val="18"/>
        <w:szCs w:val="18"/>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10F4B5F"/>
    <w:multiLevelType w:val="hybridMultilevel"/>
    <w:tmpl w:val="F28EBC6C"/>
    <w:lvl w:ilvl="0" w:tplc="78BEA6AC">
      <w:start w:val="1"/>
      <w:numFmt w:val="bullet"/>
      <w:pStyle w:val="bullet0"/>
      <w:lvlText w:val=""/>
      <w:lvlJc w:val="left"/>
      <w:pPr>
        <w:ind w:left="1571" w:hanging="360"/>
      </w:pPr>
      <w:rPr>
        <w:rFonts w:ascii="Symbol" w:hAnsi="Symbol" w:hint="default"/>
      </w:rPr>
    </w:lvl>
    <w:lvl w:ilvl="1" w:tplc="C8807E56">
      <w:start w:val="1"/>
      <w:numFmt w:val="bullet"/>
      <w:lvlText w:val="o"/>
      <w:lvlJc w:val="left"/>
      <w:pPr>
        <w:ind w:left="2291" w:hanging="360"/>
      </w:pPr>
      <w:rPr>
        <w:rFonts w:ascii="Courier New" w:hAnsi="Courier New" w:cs="Courier New" w:hint="default"/>
      </w:rPr>
    </w:lvl>
    <w:lvl w:ilvl="2" w:tplc="274A9144">
      <w:start w:val="14"/>
      <w:numFmt w:val="bullet"/>
      <w:lvlText w:val="-"/>
      <w:lvlJc w:val="left"/>
      <w:pPr>
        <w:tabs>
          <w:tab w:val="num" w:pos="3011"/>
        </w:tabs>
        <w:ind w:left="3011" w:hanging="360"/>
      </w:pPr>
      <w:rPr>
        <w:rFonts w:ascii="Arial" w:eastAsia="MS Mincho" w:hAnsi="Arial" w:cs="Arial" w:hint="default"/>
      </w:rPr>
    </w:lvl>
    <w:lvl w:ilvl="3" w:tplc="5542438A" w:tentative="1">
      <w:start w:val="1"/>
      <w:numFmt w:val="bullet"/>
      <w:lvlText w:val=""/>
      <w:lvlJc w:val="left"/>
      <w:pPr>
        <w:ind w:left="3731" w:hanging="360"/>
      </w:pPr>
      <w:rPr>
        <w:rFonts w:ascii="Symbol" w:hAnsi="Symbol" w:hint="default"/>
      </w:rPr>
    </w:lvl>
    <w:lvl w:ilvl="4" w:tplc="7BFAC93A" w:tentative="1">
      <w:start w:val="1"/>
      <w:numFmt w:val="bullet"/>
      <w:lvlText w:val="o"/>
      <w:lvlJc w:val="left"/>
      <w:pPr>
        <w:ind w:left="4451" w:hanging="360"/>
      </w:pPr>
      <w:rPr>
        <w:rFonts w:ascii="Courier New" w:hAnsi="Courier New" w:cs="Courier New" w:hint="default"/>
      </w:rPr>
    </w:lvl>
    <w:lvl w:ilvl="5" w:tplc="2BE8B858" w:tentative="1">
      <w:start w:val="1"/>
      <w:numFmt w:val="bullet"/>
      <w:lvlText w:val=""/>
      <w:lvlJc w:val="left"/>
      <w:pPr>
        <w:ind w:left="5171" w:hanging="360"/>
      </w:pPr>
      <w:rPr>
        <w:rFonts w:ascii="Wingdings" w:hAnsi="Wingdings" w:hint="default"/>
      </w:rPr>
    </w:lvl>
    <w:lvl w:ilvl="6" w:tplc="8A84782C" w:tentative="1">
      <w:start w:val="1"/>
      <w:numFmt w:val="bullet"/>
      <w:lvlText w:val=""/>
      <w:lvlJc w:val="left"/>
      <w:pPr>
        <w:ind w:left="5891" w:hanging="360"/>
      </w:pPr>
      <w:rPr>
        <w:rFonts w:ascii="Symbol" w:hAnsi="Symbol" w:hint="default"/>
      </w:rPr>
    </w:lvl>
    <w:lvl w:ilvl="7" w:tplc="C73CCF8A" w:tentative="1">
      <w:start w:val="1"/>
      <w:numFmt w:val="bullet"/>
      <w:lvlText w:val="o"/>
      <w:lvlJc w:val="left"/>
      <w:pPr>
        <w:ind w:left="6611" w:hanging="360"/>
      </w:pPr>
      <w:rPr>
        <w:rFonts w:ascii="Courier New" w:hAnsi="Courier New" w:cs="Courier New" w:hint="default"/>
      </w:rPr>
    </w:lvl>
    <w:lvl w:ilvl="8" w:tplc="7ABCDCBC">
      <w:start w:val="1"/>
      <w:numFmt w:val="bullet"/>
      <w:lvlText w:val=""/>
      <w:lvlJc w:val="left"/>
      <w:pPr>
        <w:ind w:left="7331" w:hanging="360"/>
      </w:pPr>
      <w:rPr>
        <w:rFonts w:ascii="Wingdings" w:hAnsi="Wingdings" w:hint="default"/>
      </w:rPr>
    </w:lvl>
  </w:abstractNum>
  <w:abstractNum w:abstractNumId="33" w15:restartNumberingAfterBreak="0">
    <w:nsid w:val="6272748F"/>
    <w:multiLevelType w:val="hybridMultilevel"/>
    <w:tmpl w:val="A37A160A"/>
    <w:lvl w:ilvl="0" w:tplc="FFFFFFFF">
      <w:start w:val="1"/>
      <w:numFmt w:val="bullet"/>
      <w:pStyle w:val="bulet2"/>
      <w:lvlText w:val=""/>
      <w:lvlJc w:val="left"/>
      <w:pPr>
        <w:tabs>
          <w:tab w:val="num" w:pos="680"/>
        </w:tabs>
        <w:ind w:left="680" w:hanging="396"/>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3B31FF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5" w15:restartNumberingAfterBreak="0">
    <w:nsid w:val="66A10C37"/>
    <w:multiLevelType w:val="singleLevel"/>
    <w:tmpl w:val="67C209AA"/>
    <w:lvl w:ilvl="0">
      <w:start w:val="1"/>
      <w:numFmt w:val="bullet"/>
      <w:pStyle w:val="Para2bullet"/>
      <w:lvlText w:val=""/>
      <w:lvlJc w:val="left"/>
      <w:pPr>
        <w:tabs>
          <w:tab w:val="num" w:pos="1191"/>
        </w:tabs>
        <w:ind w:left="1191" w:hanging="397"/>
      </w:pPr>
      <w:rPr>
        <w:rFonts w:ascii="Wingdings" w:hAnsi="Wingdings" w:hint="default"/>
        <w:sz w:val="12"/>
      </w:rPr>
    </w:lvl>
  </w:abstractNum>
  <w:abstractNum w:abstractNumId="36" w15:restartNumberingAfterBreak="0">
    <w:nsid w:val="69717395"/>
    <w:multiLevelType w:val="singleLevel"/>
    <w:tmpl w:val="5F8C1344"/>
    <w:lvl w:ilvl="0">
      <w:start w:val="1"/>
      <w:numFmt w:val="bullet"/>
      <w:pStyle w:val="Bulet"/>
      <w:lvlText w:val=""/>
      <w:lvlJc w:val="left"/>
      <w:pPr>
        <w:tabs>
          <w:tab w:val="num" w:pos="851"/>
        </w:tabs>
        <w:ind w:left="851" w:hanging="567"/>
      </w:pPr>
      <w:rPr>
        <w:rFonts w:ascii="Symbol" w:hAnsi="Symbol" w:hint="default"/>
      </w:rPr>
    </w:lvl>
  </w:abstractNum>
  <w:abstractNum w:abstractNumId="37" w15:restartNumberingAfterBreak="0">
    <w:nsid w:val="6A214A95"/>
    <w:multiLevelType w:val="singleLevel"/>
    <w:tmpl w:val="1E7CF4BA"/>
    <w:lvl w:ilvl="0">
      <w:start w:val="1"/>
      <w:numFmt w:val="bullet"/>
      <w:pStyle w:val="Bulet20"/>
      <w:lvlText w:val=""/>
      <w:lvlJc w:val="left"/>
      <w:pPr>
        <w:tabs>
          <w:tab w:val="num" w:pos="360"/>
        </w:tabs>
        <w:ind w:left="360" w:hanging="360"/>
      </w:pPr>
      <w:rPr>
        <w:rFonts w:ascii="Symbol" w:hAnsi="Symbol" w:hint="default"/>
        <w:sz w:val="16"/>
      </w:rPr>
    </w:lvl>
  </w:abstractNum>
  <w:abstractNum w:abstractNumId="38" w15:restartNumberingAfterBreak="0">
    <w:nsid w:val="6AB61B24"/>
    <w:multiLevelType w:val="multilevel"/>
    <w:tmpl w:val="DAFA4862"/>
    <w:lvl w:ilvl="0">
      <w:start w:val="1"/>
      <w:numFmt w:val="upperRoman"/>
      <w:pStyle w:val="Heading1"/>
      <w:lvlText w:val="%1. "/>
      <w:lvlJc w:val="left"/>
      <w:pPr>
        <w:ind w:left="5671" w:hanging="284"/>
      </w:pPr>
      <w:rPr>
        <w:rFonts w:hint="default"/>
      </w:rPr>
    </w:lvl>
    <w:lvl w:ilvl="1">
      <w:start w:val="1"/>
      <w:numFmt w:val="decimal"/>
      <w:pStyle w:val="Heading2"/>
      <w:isLgl/>
      <w:lvlText w:val="%2."/>
      <w:lvlJc w:val="left"/>
      <w:pPr>
        <w:ind w:left="576" w:hanging="576"/>
      </w:pPr>
      <w:rPr>
        <w:rFonts w:hint="default"/>
        <w:color w:val="auto"/>
      </w:rPr>
    </w:lvl>
    <w:lvl w:ilvl="2">
      <w:start w:val="1"/>
      <w:numFmt w:val="decimal"/>
      <w:pStyle w:val="Heading3"/>
      <w:lvlText w:val="%2.%3"/>
      <w:lvlJc w:val="left"/>
      <w:pPr>
        <w:ind w:left="720" w:hanging="720"/>
      </w:pPr>
      <w:rPr>
        <w:rFonts w:hint="default"/>
        <w:i w:val="0"/>
      </w:rPr>
    </w:lvl>
    <w:lvl w:ilvl="3">
      <w:start w:val="1"/>
      <w:numFmt w:val="decimal"/>
      <w:pStyle w:val="Heading4"/>
      <w:lvlText w:val="%2.%3.%4"/>
      <w:lvlJc w:val="left"/>
      <w:pPr>
        <w:ind w:left="864" w:hanging="864"/>
      </w:pPr>
      <w:rPr>
        <w:rFonts w:hint="default"/>
        <w:i w:val="0"/>
      </w:rPr>
    </w:lvl>
    <w:lvl w:ilvl="4">
      <w:start w:val="1"/>
      <w:numFmt w:val="lowerLetter"/>
      <w:pStyle w:val="Heading5"/>
      <w:lvlText w:val="%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9" w15:restartNumberingAfterBreak="0">
    <w:nsid w:val="6C5A7747"/>
    <w:multiLevelType w:val="hybridMultilevel"/>
    <w:tmpl w:val="6CF20158"/>
    <w:lvl w:ilvl="0" w:tplc="04090017">
      <w:start w:val="1"/>
      <w:numFmt w:val="bullet"/>
      <w:pStyle w:val="list3"/>
      <w:lvlText w:val=""/>
      <w:lvlJc w:val="left"/>
      <w:pPr>
        <w:tabs>
          <w:tab w:val="num" w:pos="1331"/>
        </w:tabs>
        <w:ind w:left="1331" w:hanging="851"/>
      </w:pPr>
      <w:rPr>
        <w:rFonts w:ascii="Symbol" w:hAnsi="Symbol" w:hint="default"/>
        <w:b w:val="0"/>
        <w:i w:val="0"/>
        <w:sz w:val="16"/>
        <w:szCs w:val="16"/>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7F1398"/>
    <w:multiLevelType w:val="hybridMultilevel"/>
    <w:tmpl w:val="CF42D6B4"/>
    <w:lvl w:ilvl="0" w:tplc="65D4DFF0">
      <w:start w:val="1"/>
      <w:numFmt w:val="decimal"/>
      <w:pStyle w:val="chuong110"/>
      <w:lvlText w:val="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474269"/>
    <w:multiLevelType w:val="hybridMultilevel"/>
    <w:tmpl w:val="D6ECC3E6"/>
    <w:lvl w:ilvl="0" w:tplc="FFFFFFFF">
      <w:start w:val="1"/>
      <w:numFmt w:val="bullet"/>
      <w:pStyle w:val="StyleTextVnTime"/>
      <w:lvlText w:val="+"/>
      <w:lvlJc w:val="left"/>
      <w:pPr>
        <w:tabs>
          <w:tab w:val="num" w:pos="1684"/>
        </w:tabs>
        <w:ind w:left="1684" w:hanging="360"/>
      </w:pPr>
      <w:rPr>
        <w:rFonts w:ascii="Times New Roman" w:hAnsi="Times New Roman" w:cs="Times New Roman" w:hint="default"/>
        <w:color w:val="auto"/>
        <w:sz w:val="20"/>
        <w:szCs w:val="20"/>
      </w:rPr>
    </w:lvl>
    <w:lvl w:ilvl="1" w:tplc="FFFFFFFF">
      <w:numFmt w:val="bullet"/>
      <w:lvlText w:val="-"/>
      <w:lvlJc w:val="left"/>
      <w:pPr>
        <w:tabs>
          <w:tab w:val="num" w:pos="1440"/>
        </w:tabs>
        <w:ind w:left="1440" w:hanging="360"/>
      </w:pPr>
      <w:rPr>
        <w:rFonts w:ascii="Times New Roman" w:eastAsia="Times New Roman" w:hAnsi="Times New Roman" w:hint="default"/>
      </w:rPr>
    </w:lvl>
    <w:lvl w:ilvl="2" w:tplc="FFFFFFFF">
      <w:start w:val="1"/>
      <w:numFmt w:val="bullet"/>
      <w:lvlText w:val=""/>
      <w:lvlJc w:val="left"/>
      <w:pPr>
        <w:tabs>
          <w:tab w:val="num" w:pos="2160"/>
        </w:tabs>
        <w:ind w:left="2160" w:hanging="360"/>
      </w:pPr>
      <w:rPr>
        <w:rFonts w:ascii="Times New Roman" w:hAnsi="Times New Roman" w:cs="Times New Roman" w:hint="default"/>
      </w:rPr>
    </w:lvl>
    <w:lvl w:ilvl="3" w:tplc="FFFFFFFF">
      <w:start w:val="1"/>
      <w:numFmt w:val="bullet"/>
      <w:lvlText w:val=""/>
      <w:lvlJc w:val="left"/>
      <w:pPr>
        <w:tabs>
          <w:tab w:val="num" w:pos="2880"/>
        </w:tabs>
        <w:ind w:left="2880" w:hanging="360"/>
      </w:pPr>
      <w:rPr>
        <w:rFonts w:ascii="Times New Roman" w:hAnsi="Times New Roman"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Times New Roman" w:hAnsi="Times New Roman" w:cs="Times New Roman" w:hint="default"/>
      </w:rPr>
    </w:lvl>
    <w:lvl w:ilvl="6" w:tplc="FFFFFFFF">
      <w:start w:val="1"/>
      <w:numFmt w:val="bullet"/>
      <w:lvlText w:val=""/>
      <w:lvlJc w:val="left"/>
      <w:pPr>
        <w:tabs>
          <w:tab w:val="num" w:pos="5040"/>
        </w:tabs>
        <w:ind w:left="5040" w:hanging="360"/>
      </w:pPr>
      <w:rPr>
        <w:rFonts w:ascii="Times New Roman" w:hAnsi="Times New Roman"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Times New Roman" w:hAnsi="Times New Roman" w:cs="Times New Roman" w:hint="default"/>
      </w:rPr>
    </w:lvl>
  </w:abstractNum>
  <w:abstractNum w:abstractNumId="42" w15:restartNumberingAfterBreak="0">
    <w:nsid w:val="705538AC"/>
    <w:multiLevelType w:val="hybridMultilevel"/>
    <w:tmpl w:val="1EFE42E6"/>
    <w:lvl w:ilvl="0" w:tplc="FFFFFFFF">
      <w:numFmt w:val="bullet"/>
      <w:pStyle w:val="GDD"/>
      <w:lvlText w:val="-"/>
      <w:lvlJc w:val="left"/>
      <w:pPr>
        <w:tabs>
          <w:tab w:val="num" w:pos="1069"/>
        </w:tabs>
        <w:ind w:firstLine="709"/>
      </w:pPr>
      <w:rPr>
        <w:rFonts w:ascii="Times New Roman" w:eastAsia="Times New Roman" w:hAnsi="Times New Roman" w:hint="default"/>
      </w:rPr>
    </w:lvl>
    <w:lvl w:ilvl="1" w:tplc="FFFFFFFF">
      <w:start w:val="1"/>
      <w:numFmt w:val="bullet"/>
      <w:lvlText w:val="o"/>
      <w:lvlJc w:val="left"/>
      <w:pPr>
        <w:tabs>
          <w:tab w:val="num" w:pos="1647"/>
        </w:tabs>
        <w:ind w:left="1647" w:hanging="360"/>
      </w:pPr>
      <w:rPr>
        <w:rFonts w:ascii="Courier New" w:hAnsi="Courier New" w:hint="default"/>
      </w:rPr>
    </w:lvl>
    <w:lvl w:ilvl="2" w:tplc="FFFFFFFF">
      <w:start w:val="1"/>
      <w:numFmt w:val="bullet"/>
      <w:lvlText w:val=""/>
      <w:lvlJc w:val="left"/>
      <w:pPr>
        <w:tabs>
          <w:tab w:val="num" w:pos="2367"/>
        </w:tabs>
        <w:ind w:left="2367" w:hanging="360"/>
      </w:pPr>
      <w:rPr>
        <w:rFonts w:ascii="Times New Roman" w:hAnsi="Times New Roman" w:hint="default"/>
      </w:rPr>
    </w:lvl>
    <w:lvl w:ilvl="3" w:tplc="FFFFFFFF">
      <w:start w:val="1"/>
      <w:numFmt w:val="bullet"/>
      <w:lvlText w:val=""/>
      <w:lvlJc w:val="left"/>
      <w:pPr>
        <w:tabs>
          <w:tab w:val="num" w:pos="3087"/>
        </w:tabs>
        <w:ind w:left="3087" w:hanging="360"/>
      </w:pPr>
      <w:rPr>
        <w:rFonts w:ascii="Times New Roman" w:hAnsi="Times New Roman"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Times New Roman" w:hAnsi="Times New Roman" w:hint="default"/>
      </w:rPr>
    </w:lvl>
    <w:lvl w:ilvl="6" w:tplc="FFFFFFFF" w:tentative="1">
      <w:start w:val="1"/>
      <w:numFmt w:val="bullet"/>
      <w:lvlText w:val=""/>
      <w:lvlJc w:val="left"/>
      <w:pPr>
        <w:tabs>
          <w:tab w:val="num" w:pos="5247"/>
        </w:tabs>
        <w:ind w:left="5247" w:hanging="360"/>
      </w:pPr>
      <w:rPr>
        <w:rFonts w:ascii="Times New Roman" w:hAnsi="Times New Roman"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Times New Roman" w:hAnsi="Times New Roman" w:hint="default"/>
      </w:rPr>
    </w:lvl>
  </w:abstractNum>
  <w:abstractNum w:abstractNumId="43" w15:restartNumberingAfterBreak="0">
    <w:nsid w:val="71A645E2"/>
    <w:multiLevelType w:val="hybridMultilevel"/>
    <w:tmpl w:val="22ACAB9E"/>
    <w:lvl w:ilvl="0" w:tplc="615201F2">
      <w:numFmt w:val="bullet"/>
      <w:pStyle w:val="Gu"/>
      <w:lvlText w:val="-"/>
      <w:lvlJc w:val="left"/>
      <w:pPr>
        <w:tabs>
          <w:tab w:val="num" w:pos="992"/>
        </w:tabs>
        <w:ind w:left="0" w:firstLine="707"/>
      </w:pPr>
      <w:rPr>
        <w:rFonts w:ascii="Times New Roman" w:eastAsia="Times New Roman" w:hAnsi="Times New Roman" w:cs="Times New Roman" w:hint="default"/>
      </w:rPr>
    </w:lvl>
    <w:lvl w:ilvl="1" w:tplc="A776001A">
      <w:start w:val="2"/>
      <w:numFmt w:val="bullet"/>
      <w:lvlText w:val="+"/>
      <w:lvlJc w:val="left"/>
      <w:pPr>
        <w:tabs>
          <w:tab w:val="num" w:pos="1787"/>
        </w:tabs>
        <w:ind w:left="1787" w:hanging="360"/>
      </w:pPr>
      <w:rPr>
        <w:rFonts w:ascii="Times New Roman" w:hAnsi="Times New Roman" w:cs="Times New Roman" w:hint="default"/>
      </w:rPr>
    </w:lvl>
    <w:lvl w:ilvl="2" w:tplc="08C0F502">
      <w:start w:val="1"/>
      <w:numFmt w:val="bullet"/>
      <w:lvlText w:val=""/>
      <w:lvlJc w:val="left"/>
      <w:pPr>
        <w:tabs>
          <w:tab w:val="num" w:pos="2507"/>
        </w:tabs>
        <w:ind w:left="2507" w:hanging="360"/>
      </w:pPr>
      <w:rPr>
        <w:rFonts w:ascii="Wingdings" w:hAnsi="Wingdings" w:hint="default"/>
      </w:rPr>
    </w:lvl>
    <w:lvl w:ilvl="3" w:tplc="0FDA6B7A" w:tentative="1">
      <w:start w:val="1"/>
      <w:numFmt w:val="bullet"/>
      <w:lvlText w:val=""/>
      <w:lvlJc w:val="left"/>
      <w:pPr>
        <w:tabs>
          <w:tab w:val="num" w:pos="3227"/>
        </w:tabs>
        <w:ind w:left="3227" w:hanging="360"/>
      </w:pPr>
      <w:rPr>
        <w:rFonts w:ascii="Symbol" w:hAnsi="Symbol" w:hint="default"/>
      </w:rPr>
    </w:lvl>
    <w:lvl w:ilvl="4" w:tplc="C3448DDE" w:tentative="1">
      <w:start w:val="1"/>
      <w:numFmt w:val="bullet"/>
      <w:lvlText w:val="o"/>
      <w:lvlJc w:val="left"/>
      <w:pPr>
        <w:tabs>
          <w:tab w:val="num" w:pos="3947"/>
        </w:tabs>
        <w:ind w:left="3947" w:hanging="360"/>
      </w:pPr>
      <w:rPr>
        <w:rFonts w:ascii="Courier New" w:hAnsi="Courier New" w:cs="Courier New" w:hint="default"/>
      </w:rPr>
    </w:lvl>
    <w:lvl w:ilvl="5" w:tplc="090C5658" w:tentative="1">
      <w:start w:val="1"/>
      <w:numFmt w:val="bullet"/>
      <w:lvlText w:val=""/>
      <w:lvlJc w:val="left"/>
      <w:pPr>
        <w:tabs>
          <w:tab w:val="num" w:pos="4667"/>
        </w:tabs>
        <w:ind w:left="4667" w:hanging="360"/>
      </w:pPr>
      <w:rPr>
        <w:rFonts w:ascii="Wingdings" w:hAnsi="Wingdings" w:hint="default"/>
      </w:rPr>
    </w:lvl>
    <w:lvl w:ilvl="6" w:tplc="EFB8F364" w:tentative="1">
      <w:start w:val="1"/>
      <w:numFmt w:val="bullet"/>
      <w:lvlText w:val=""/>
      <w:lvlJc w:val="left"/>
      <w:pPr>
        <w:tabs>
          <w:tab w:val="num" w:pos="5387"/>
        </w:tabs>
        <w:ind w:left="5387" w:hanging="360"/>
      </w:pPr>
      <w:rPr>
        <w:rFonts w:ascii="Symbol" w:hAnsi="Symbol" w:hint="default"/>
      </w:rPr>
    </w:lvl>
    <w:lvl w:ilvl="7" w:tplc="FC749EFE" w:tentative="1">
      <w:start w:val="1"/>
      <w:numFmt w:val="bullet"/>
      <w:lvlText w:val="o"/>
      <w:lvlJc w:val="left"/>
      <w:pPr>
        <w:tabs>
          <w:tab w:val="num" w:pos="6107"/>
        </w:tabs>
        <w:ind w:left="6107" w:hanging="360"/>
      </w:pPr>
      <w:rPr>
        <w:rFonts w:ascii="Courier New" w:hAnsi="Courier New" w:cs="Courier New" w:hint="default"/>
      </w:rPr>
    </w:lvl>
    <w:lvl w:ilvl="8" w:tplc="E0DE5506" w:tentative="1">
      <w:start w:val="1"/>
      <w:numFmt w:val="bullet"/>
      <w:lvlText w:val=""/>
      <w:lvlJc w:val="left"/>
      <w:pPr>
        <w:tabs>
          <w:tab w:val="num" w:pos="6827"/>
        </w:tabs>
        <w:ind w:left="6827" w:hanging="360"/>
      </w:pPr>
      <w:rPr>
        <w:rFonts w:ascii="Wingdings" w:hAnsi="Wingdings" w:hint="default"/>
      </w:rPr>
    </w:lvl>
  </w:abstractNum>
  <w:abstractNum w:abstractNumId="44" w15:restartNumberingAfterBreak="0">
    <w:nsid w:val="770009CA"/>
    <w:multiLevelType w:val="multilevel"/>
    <w:tmpl w:val="9656CF98"/>
    <w:lvl w:ilvl="0">
      <w:start w:val="2"/>
      <w:numFmt w:val="decimal"/>
      <w:pStyle w:val="K2"/>
      <w:lvlText w:val="%1."/>
      <w:lvlJc w:val="left"/>
      <w:pPr>
        <w:tabs>
          <w:tab w:val="num" w:pos="1110"/>
        </w:tabs>
        <w:ind w:left="1110" w:hanging="510"/>
      </w:pPr>
      <w:rPr>
        <w:rFonts w:cs="Times New Roman" w:hint="default"/>
      </w:rPr>
    </w:lvl>
    <w:lvl w:ilvl="1">
      <w:start w:val="1"/>
      <w:numFmt w:val="decimal"/>
      <w:lvlText w:val="%1.%2."/>
      <w:lvlJc w:val="left"/>
      <w:pPr>
        <w:tabs>
          <w:tab w:val="num" w:pos="1320"/>
        </w:tabs>
        <w:ind w:left="1320" w:hanging="720"/>
      </w:pPr>
      <w:rPr>
        <w:rFonts w:cs="Times New Roman" w:hint="default"/>
      </w:rPr>
    </w:lvl>
    <w:lvl w:ilvl="2">
      <w:start w:val="1"/>
      <w:numFmt w:val="decimal"/>
      <w:lvlText w:val="1.4.%3."/>
      <w:lvlJc w:val="left"/>
      <w:pPr>
        <w:tabs>
          <w:tab w:val="num" w:pos="1276"/>
        </w:tabs>
        <w:ind w:left="1276" w:hanging="709"/>
      </w:pPr>
      <w:rPr>
        <w:rFonts w:cs="Times New Roman" w:hint="default"/>
      </w:rPr>
    </w:lvl>
    <w:lvl w:ilvl="3">
      <w:start w:val="1"/>
      <w:numFmt w:val="decimal"/>
      <w:lvlText w:val="%1.%2.%3.%4."/>
      <w:lvlJc w:val="left"/>
      <w:pPr>
        <w:tabs>
          <w:tab w:val="num" w:pos="1680"/>
        </w:tabs>
        <w:ind w:left="1680" w:hanging="1080"/>
      </w:pPr>
      <w:rPr>
        <w:rFonts w:cs="Times New Roman" w:hint="default"/>
      </w:rPr>
    </w:lvl>
    <w:lvl w:ilvl="4">
      <w:numFmt w:val="none"/>
      <w:lvlText w:val=""/>
      <w:lvlJc w:val="left"/>
      <w:pPr>
        <w:tabs>
          <w:tab w:val="num" w:pos="360"/>
        </w:tabs>
      </w:pPr>
    </w:lvl>
    <w:lvl w:ilvl="5">
      <w:start w:val="1"/>
      <w:numFmt w:val="decimal"/>
      <w:lvlText w:val="%1.%2.%3.%4.%5.%6."/>
      <w:lvlJc w:val="left"/>
      <w:pPr>
        <w:tabs>
          <w:tab w:val="num" w:pos="2040"/>
        </w:tabs>
        <w:ind w:left="2040" w:hanging="1440"/>
      </w:pPr>
      <w:rPr>
        <w:rFonts w:cs="Times New Roman" w:hint="default"/>
      </w:rPr>
    </w:lvl>
    <w:lvl w:ilvl="6">
      <w:start w:val="1"/>
      <w:numFmt w:val="decimal"/>
      <w:lvlText w:val="%1.%2.%3.%4.%5.%6.%7."/>
      <w:lvlJc w:val="left"/>
      <w:pPr>
        <w:tabs>
          <w:tab w:val="num" w:pos="2040"/>
        </w:tabs>
        <w:ind w:left="2040" w:hanging="1440"/>
      </w:pPr>
      <w:rPr>
        <w:rFonts w:cs="Times New Roman" w:hint="default"/>
      </w:rPr>
    </w:lvl>
    <w:lvl w:ilvl="7">
      <w:start w:val="1"/>
      <w:numFmt w:val="decimal"/>
      <w:lvlText w:val="%1.%2.%3.%4.%5.%6.%7.%8."/>
      <w:lvlJc w:val="left"/>
      <w:pPr>
        <w:tabs>
          <w:tab w:val="num" w:pos="2400"/>
        </w:tabs>
        <w:ind w:left="2400" w:hanging="1800"/>
      </w:pPr>
      <w:rPr>
        <w:rFonts w:cs="Times New Roman" w:hint="default"/>
      </w:rPr>
    </w:lvl>
    <w:lvl w:ilvl="8">
      <w:start w:val="1"/>
      <w:numFmt w:val="decimal"/>
      <w:lvlText w:val="%1.%2.%3.%4.%5.%6.%7.%8.%9."/>
      <w:lvlJc w:val="left"/>
      <w:pPr>
        <w:tabs>
          <w:tab w:val="num" w:pos="2400"/>
        </w:tabs>
        <w:ind w:left="2400" w:hanging="1800"/>
      </w:pPr>
      <w:rPr>
        <w:rFonts w:cs="Times New Roman" w:hint="default"/>
      </w:rPr>
    </w:lvl>
  </w:abstractNum>
  <w:abstractNum w:abstractNumId="45" w15:restartNumberingAfterBreak="0">
    <w:nsid w:val="77221AB1"/>
    <w:multiLevelType w:val="hybridMultilevel"/>
    <w:tmpl w:val="ECECB860"/>
    <w:lvl w:ilvl="0" w:tplc="C57CA2A0">
      <w:start w:val="1"/>
      <w:numFmt w:val="bullet"/>
      <w:pStyle w:val="Heading6"/>
      <w:lvlText w:val=""/>
      <w:lvlJc w:val="left"/>
      <w:pPr>
        <w:ind w:left="81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894208F"/>
    <w:multiLevelType w:val="hybridMultilevel"/>
    <w:tmpl w:val="8338A1C6"/>
    <w:lvl w:ilvl="0" w:tplc="834EE586">
      <w:start w:val="1"/>
      <w:numFmt w:val="bullet"/>
      <w:pStyle w:val="gachdaudong"/>
      <w:lvlText w:val=""/>
      <w:lvlJc w:val="left"/>
      <w:pPr>
        <w:tabs>
          <w:tab w:val="num" w:pos="360"/>
        </w:tabs>
        <w:ind w:left="0" w:firstLine="0"/>
      </w:pPr>
      <w:rPr>
        <w:rFonts w:ascii="Symbol" w:hAnsi="Symbol" w:hint="default"/>
      </w:rPr>
    </w:lvl>
    <w:lvl w:ilvl="1" w:tplc="48CC37F4">
      <w:start w:val="1"/>
      <w:numFmt w:val="bullet"/>
      <w:lvlText w:val="o"/>
      <w:lvlJc w:val="left"/>
      <w:pPr>
        <w:tabs>
          <w:tab w:val="num" w:pos="1440"/>
        </w:tabs>
        <w:ind w:left="1440" w:hanging="360"/>
      </w:pPr>
      <w:rPr>
        <w:rFonts w:ascii="Courier New" w:hAnsi="Courier New" w:cs="Courier New" w:hint="default"/>
      </w:rPr>
    </w:lvl>
    <w:lvl w:ilvl="2" w:tplc="15BE7908">
      <w:start w:val="1"/>
      <w:numFmt w:val="bullet"/>
      <w:lvlText w:val=""/>
      <w:lvlJc w:val="left"/>
      <w:pPr>
        <w:tabs>
          <w:tab w:val="num" w:pos="2160"/>
        </w:tabs>
        <w:ind w:left="2160" w:hanging="360"/>
      </w:pPr>
      <w:rPr>
        <w:rFonts w:ascii="Wingdings" w:hAnsi="Wingdings" w:hint="default"/>
      </w:rPr>
    </w:lvl>
    <w:lvl w:ilvl="3" w:tplc="8782F54E">
      <w:start w:val="1"/>
      <w:numFmt w:val="bullet"/>
      <w:lvlText w:val=""/>
      <w:lvlJc w:val="left"/>
      <w:pPr>
        <w:tabs>
          <w:tab w:val="num" w:pos="2880"/>
        </w:tabs>
        <w:ind w:left="2880" w:hanging="360"/>
      </w:pPr>
      <w:rPr>
        <w:rFonts w:ascii="Symbol" w:hAnsi="Symbol" w:hint="default"/>
      </w:rPr>
    </w:lvl>
    <w:lvl w:ilvl="4" w:tplc="4E8A7298">
      <w:start w:val="1"/>
      <w:numFmt w:val="bullet"/>
      <w:lvlText w:val="o"/>
      <w:lvlJc w:val="left"/>
      <w:pPr>
        <w:tabs>
          <w:tab w:val="num" w:pos="3600"/>
        </w:tabs>
        <w:ind w:left="3600" w:hanging="360"/>
      </w:pPr>
      <w:rPr>
        <w:rFonts w:ascii="Courier New" w:hAnsi="Courier New" w:cs="Courier New" w:hint="default"/>
      </w:rPr>
    </w:lvl>
    <w:lvl w:ilvl="5" w:tplc="980A3596">
      <w:start w:val="1"/>
      <w:numFmt w:val="bullet"/>
      <w:lvlText w:val=""/>
      <w:lvlJc w:val="left"/>
      <w:pPr>
        <w:tabs>
          <w:tab w:val="num" w:pos="4320"/>
        </w:tabs>
        <w:ind w:left="4320" w:hanging="360"/>
      </w:pPr>
      <w:rPr>
        <w:rFonts w:ascii="Wingdings" w:hAnsi="Wingdings" w:hint="default"/>
      </w:rPr>
    </w:lvl>
    <w:lvl w:ilvl="6" w:tplc="43462146">
      <w:start w:val="1"/>
      <w:numFmt w:val="bullet"/>
      <w:lvlText w:val=""/>
      <w:lvlJc w:val="left"/>
      <w:pPr>
        <w:tabs>
          <w:tab w:val="num" w:pos="5040"/>
        </w:tabs>
        <w:ind w:left="5040" w:hanging="360"/>
      </w:pPr>
      <w:rPr>
        <w:rFonts w:ascii="Symbol" w:hAnsi="Symbol" w:hint="default"/>
      </w:rPr>
    </w:lvl>
    <w:lvl w:ilvl="7" w:tplc="F9086CA8">
      <w:start w:val="1"/>
      <w:numFmt w:val="bullet"/>
      <w:lvlText w:val="o"/>
      <w:lvlJc w:val="left"/>
      <w:pPr>
        <w:tabs>
          <w:tab w:val="num" w:pos="5760"/>
        </w:tabs>
        <w:ind w:left="5760" w:hanging="360"/>
      </w:pPr>
      <w:rPr>
        <w:rFonts w:ascii="Courier New" w:hAnsi="Courier New" w:cs="Courier New" w:hint="default"/>
      </w:rPr>
    </w:lvl>
    <w:lvl w:ilvl="8" w:tplc="EF16E43E">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9FA3F61"/>
    <w:multiLevelType w:val="multilevel"/>
    <w:tmpl w:val="6F9C15F0"/>
    <w:lvl w:ilvl="0">
      <w:start w:val="2"/>
      <w:numFmt w:val="decimal"/>
      <w:lvlText w:val="%1."/>
      <w:lvlJc w:val="left"/>
      <w:pPr>
        <w:tabs>
          <w:tab w:val="num" w:pos="510"/>
        </w:tabs>
        <w:ind w:left="510" w:hanging="510"/>
      </w:pPr>
      <w:rPr>
        <w:rFonts w:hint="default"/>
      </w:rPr>
    </w:lvl>
    <w:lvl w:ilvl="1">
      <w:start w:val="1"/>
      <w:numFmt w:val="decimal"/>
      <w:lvlText w:val="%1.%2."/>
      <w:lvlJc w:val="left"/>
      <w:pPr>
        <w:tabs>
          <w:tab w:val="num" w:pos="720"/>
        </w:tabs>
        <w:ind w:left="720" w:hanging="720"/>
      </w:pPr>
      <w:rPr>
        <w:rFonts w:hint="default"/>
      </w:rPr>
    </w:lvl>
    <w:lvl w:ilvl="2">
      <w:start w:val="1"/>
      <w:numFmt w:val="decimal"/>
      <w:pStyle w:val="K2u"/>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8" w15:restartNumberingAfterBreak="0">
    <w:nsid w:val="7D54454D"/>
    <w:multiLevelType w:val="hybridMultilevel"/>
    <w:tmpl w:val="A8A44104"/>
    <w:lvl w:ilvl="0" w:tplc="575238C0">
      <w:start w:val="1"/>
      <w:numFmt w:val="decimal"/>
      <w:pStyle w:val="Style44"/>
      <w:lvlText w:val="4.1.%1."/>
      <w:lvlJc w:val="left"/>
      <w:rPr>
        <w:rFonts w:ascii="Times New Roman" w:hAnsi="Times New Roman" w:hint="default"/>
        <w:i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5"/>
  </w:num>
  <w:num w:numId="3">
    <w:abstractNumId w:val="42"/>
  </w:num>
  <w:num w:numId="4">
    <w:abstractNumId w:val="32"/>
  </w:num>
  <w:num w:numId="5">
    <w:abstractNumId w:val="14"/>
  </w:num>
  <w:num w:numId="6">
    <w:abstractNumId w:val="4"/>
  </w:num>
  <w:num w:numId="7">
    <w:abstractNumId w:val="36"/>
  </w:num>
  <w:num w:numId="8">
    <w:abstractNumId w:val="38"/>
  </w:num>
  <w:num w:numId="9">
    <w:abstractNumId w:val="37"/>
  </w:num>
  <w:num w:numId="10">
    <w:abstractNumId w:val="26"/>
  </w:num>
  <w:num w:numId="11">
    <w:abstractNumId w:val="33"/>
  </w:num>
  <w:num w:numId="12">
    <w:abstractNumId w:val="31"/>
  </w:num>
  <w:num w:numId="13">
    <w:abstractNumId w:val="39"/>
  </w:num>
  <w:num w:numId="14">
    <w:abstractNumId w:val="28"/>
  </w:num>
  <w:num w:numId="15">
    <w:abstractNumId w:val="3"/>
    <w:lvlOverride w:ilvl="0">
      <w:lvl w:ilvl="0">
        <w:start w:val="1"/>
        <w:numFmt w:val="bullet"/>
        <w:pStyle w:val="Textc"/>
        <w:lvlText w:val=""/>
        <w:legacy w:legacy="1" w:legacySpace="0" w:legacyIndent="425"/>
        <w:lvlJc w:val="left"/>
        <w:rPr>
          <w:rFonts w:ascii="Symbol" w:hAnsi="Symbol" w:hint="default"/>
          <w:color w:val="FF0000"/>
        </w:rPr>
      </w:lvl>
    </w:lvlOverride>
  </w:num>
  <w:num w:numId="16">
    <w:abstractNumId w:val="41"/>
  </w:num>
  <w:num w:numId="17">
    <w:abstractNumId w:val="8"/>
  </w:num>
  <w:num w:numId="18">
    <w:abstractNumId w:val="20"/>
  </w:num>
  <w:num w:numId="19">
    <w:abstractNumId w:val="11"/>
  </w:num>
  <w:num w:numId="20">
    <w:abstractNumId w:val="17"/>
  </w:num>
  <w:num w:numId="21">
    <w:abstractNumId w:val="24"/>
  </w:num>
  <w:num w:numId="22">
    <w:abstractNumId w:val="34"/>
  </w:num>
  <w:num w:numId="23">
    <w:abstractNumId w:val="40"/>
  </w:num>
  <w:num w:numId="24">
    <w:abstractNumId w:val="7"/>
  </w:num>
  <w:num w:numId="25">
    <w:abstractNumId w:val="6"/>
  </w:num>
  <w:num w:numId="26">
    <w:abstractNumId w:val="22"/>
  </w:num>
  <w:num w:numId="27">
    <w:abstractNumId w:val="27"/>
  </w:num>
  <w:num w:numId="28">
    <w:abstractNumId w:val="19"/>
  </w:num>
  <w:num w:numId="29">
    <w:abstractNumId w:val="47"/>
  </w:num>
  <w:num w:numId="30">
    <w:abstractNumId w:val="29"/>
  </w:num>
  <w:num w:numId="31">
    <w:abstractNumId w:val="46"/>
  </w:num>
  <w:num w:numId="32">
    <w:abstractNumId w:val="25"/>
  </w:num>
  <w:num w:numId="33">
    <w:abstractNumId w:val="35"/>
  </w:num>
  <w:num w:numId="34">
    <w:abstractNumId w:val="12"/>
  </w:num>
  <w:num w:numId="35">
    <w:abstractNumId w:val="10"/>
  </w:num>
  <w:num w:numId="36">
    <w:abstractNumId w:val="18"/>
  </w:num>
  <w:num w:numId="37">
    <w:abstractNumId w:val="0"/>
  </w:num>
  <w:num w:numId="38">
    <w:abstractNumId w:val="30"/>
  </w:num>
  <w:num w:numId="39">
    <w:abstractNumId w:val="1"/>
  </w:num>
  <w:num w:numId="40">
    <w:abstractNumId w:val="45"/>
  </w:num>
  <w:num w:numId="41">
    <w:abstractNumId w:val="48"/>
  </w:num>
  <w:num w:numId="42">
    <w:abstractNumId w:val="9"/>
  </w:num>
  <w:num w:numId="43">
    <w:abstractNumId w:val="23"/>
  </w:num>
  <w:num w:numId="44">
    <w:abstractNumId w:val="13"/>
  </w:num>
  <w:num w:numId="45">
    <w:abstractNumId w:val="43"/>
  </w:num>
  <w:num w:numId="46">
    <w:abstractNumId w:val="2"/>
  </w:num>
  <w:num w:numId="47">
    <w:abstractNumId w:val="44"/>
  </w:num>
  <w:num w:numId="48">
    <w:abstractNumId w:val="21"/>
  </w:num>
  <w:numIdMacAtCleanup w:val="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ũ Nguyễn Hoàng">
    <w15:presenceInfo w15:providerId="Windows Live" w15:userId="5cd8c998714ffb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activeWritingStyle w:appName="MSWord" w:lang="en-US" w:vendorID="64" w:dllVersion="6" w:nlCheck="1" w:checkStyle="1"/>
  <w:activeWritingStyle w:appName="MSWord" w:lang="fr-FR" w:vendorID="64" w:dllVersion="6" w:nlCheck="1" w:checkStyle="1"/>
  <w:activeWritingStyle w:appName="MSWord" w:lang="es-SV" w:vendorID="64" w:dllVersion="6" w:nlCheck="1" w:checkStyle="1"/>
  <w:activeWritingStyle w:appName="MSWord" w:lang="es-ES" w:vendorID="64" w:dllVersion="6" w:nlCheck="1" w:checkStyle="1"/>
  <w:activeWritingStyle w:appName="MSWord" w:lang="en-GB" w:vendorID="64" w:dllVersion="6" w:nlCheck="1" w:checkStyle="1"/>
  <w:activeWritingStyle w:appName="MSWord" w:lang="en-AU" w:vendorID="64" w:dllVersion="6" w:nlCheck="1" w:checkStyle="1"/>
  <w:activeWritingStyle w:appName="MSWord" w:lang="en-US" w:vendorID="64" w:dllVersion="0" w:nlCheck="1" w:checkStyle="0"/>
  <w:activeWritingStyle w:appName="MSWord" w:lang="fr-FR"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markup="0"/>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hdrShapeDefaults>
    <o:shapedefaults v:ext="edit" spidmax="2050" fill="f" fillcolor="#d8d8d8" stroke="f">
      <v:fill color="#d8d8d8"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F8E"/>
    <w:rsid w:val="00000028"/>
    <w:rsid w:val="0000037C"/>
    <w:rsid w:val="00000770"/>
    <w:rsid w:val="00000D9C"/>
    <w:rsid w:val="0000133A"/>
    <w:rsid w:val="000013E9"/>
    <w:rsid w:val="0000195B"/>
    <w:rsid w:val="00001BFA"/>
    <w:rsid w:val="00001EE1"/>
    <w:rsid w:val="0000248B"/>
    <w:rsid w:val="0000293A"/>
    <w:rsid w:val="000029F5"/>
    <w:rsid w:val="00002A20"/>
    <w:rsid w:val="00002E0D"/>
    <w:rsid w:val="0000372A"/>
    <w:rsid w:val="00003821"/>
    <w:rsid w:val="000041D4"/>
    <w:rsid w:val="000042C5"/>
    <w:rsid w:val="000046EA"/>
    <w:rsid w:val="00004FB4"/>
    <w:rsid w:val="000050B3"/>
    <w:rsid w:val="00005402"/>
    <w:rsid w:val="00005863"/>
    <w:rsid w:val="00005F1F"/>
    <w:rsid w:val="00006746"/>
    <w:rsid w:val="00006919"/>
    <w:rsid w:val="000069D3"/>
    <w:rsid w:val="00006ABC"/>
    <w:rsid w:val="0000730B"/>
    <w:rsid w:val="00007719"/>
    <w:rsid w:val="00007E0B"/>
    <w:rsid w:val="00007EEE"/>
    <w:rsid w:val="0001037A"/>
    <w:rsid w:val="000104AF"/>
    <w:rsid w:val="000105FB"/>
    <w:rsid w:val="00010833"/>
    <w:rsid w:val="00010A7D"/>
    <w:rsid w:val="00010D73"/>
    <w:rsid w:val="00011084"/>
    <w:rsid w:val="00011523"/>
    <w:rsid w:val="0001249E"/>
    <w:rsid w:val="00012731"/>
    <w:rsid w:val="00012861"/>
    <w:rsid w:val="00012D66"/>
    <w:rsid w:val="00012F54"/>
    <w:rsid w:val="00013980"/>
    <w:rsid w:val="000141B5"/>
    <w:rsid w:val="00014224"/>
    <w:rsid w:val="0001459B"/>
    <w:rsid w:val="00015082"/>
    <w:rsid w:val="0001545E"/>
    <w:rsid w:val="00015734"/>
    <w:rsid w:val="00015985"/>
    <w:rsid w:val="00015A43"/>
    <w:rsid w:val="00015D13"/>
    <w:rsid w:val="00015F3A"/>
    <w:rsid w:val="00016520"/>
    <w:rsid w:val="00016B45"/>
    <w:rsid w:val="00016E57"/>
    <w:rsid w:val="00020038"/>
    <w:rsid w:val="00020158"/>
    <w:rsid w:val="00020244"/>
    <w:rsid w:val="00020510"/>
    <w:rsid w:val="0002064D"/>
    <w:rsid w:val="00020EE0"/>
    <w:rsid w:val="0002127D"/>
    <w:rsid w:val="000212F5"/>
    <w:rsid w:val="00021471"/>
    <w:rsid w:val="00021C7D"/>
    <w:rsid w:val="000220D5"/>
    <w:rsid w:val="00022187"/>
    <w:rsid w:val="000227D4"/>
    <w:rsid w:val="00022B19"/>
    <w:rsid w:val="00022BDB"/>
    <w:rsid w:val="00022CFB"/>
    <w:rsid w:val="000233B0"/>
    <w:rsid w:val="000239FC"/>
    <w:rsid w:val="00023F64"/>
    <w:rsid w:val="00024BAC"/>
    <w:rsid w:val="00024BC4"/>
    <w:rsid w:val="00024E1D"/>
    <w:rsid w:val="00025423"/>
    <w:rsid w:val="000254CE"/>
    <w:rsid w:val="00025B26"/>
    <w:rsid w:val="00025F97"/>
    <w:rsid w:val="000262F8"/>
    <w:rsid w:val="000269A9"/>
    <w:rsid w:val="000274C8"/>
    <w:rsid w:val="000279DD"/>
    <w:rsid w:val="000300E7"/>
    <w:rsid w:val="0003016F"/>
    <w:rsid w:val="000304C8"/>
    <w:rsid w:val="000312D4"/>
    <w:rsid w:val="0003134E"/>
    <w:rsid w:val="0003153E"/>
    <w:rsid w:val="00031DE8"/>
    <w:rsid w:val="000327A6"/>
    <w:rsid w:val="00033009"/>
    <w:rsid w:val="00033485"/>
    <w:rsid w:val="00033649"/>
    <w:rsid w:val="000338E6"/>
    <w:rsid w:val="000339AC"/>
    <w:rsid w:val="00033AA8"/>
    <w:rsid w:val="00034651"/>
    <w:rsid w:val="00034761"/>
    <w:rsid w:val="00034A94"/>
    <w:rsid w:val="00034ADD"/>
    <w:rsid w:val="00034C69"/>
    <w:rsid w:val="00034D85"/>
    <w:rsid w:val="000358B3"/>
    <w:rsid w:val="00035A5E"/>
    <w:rsid w:val="0003619C"/>
    <w:rsid w:val="000362CE"/>
    <w:rsid w:val="00036557"/>
    <w:rsid w:val="00036CD2"/>
    <w:rsid w:val="00036E33"/>
    <w:rsid w:val="00036F8E"/>
    <w:rsid w:val="000370B0"/>
    <w:rsid w:val="00037A54"/>
    <w:rsid w:val="00037B21"/>
    <w:rsid w:val="00040F86"/>
    <w:rsid w:val="00041D66"/>
    <w:rsid w:val="0004209A"/>
    <w:rsid w:val="00042D23"/>
    <w:rsid w:val="0004318D"/>
    <w:rsid w:val="00043966"/>
    <w:rsid w:val="00043A7C"/>
    <w:rsid w:val="00043FC1"/>
    <w:rsid w:val="000440F6"/>
    <w:rsid w:val="00044498"/>
    <w:rsid w:val="000449B6"/>
    <w:rsid w:val="00044AAB"/>
    <w:rsid w:val="00045274"/>
    <w:rsid w:val="00045771"/>
    <w:rsid w:val="0004593A"/>
    <w:rsid w:val="00045C01"/>
    <w:rsid w:val="000463C2"/>
    <w:rsid w:val="00046777"/>
    <w:rsid w:val="00046BE8"/>
    <w:rsid w:val="000477B9"/>
    <w:rsid w:val="00047D94"/>
    <w:rsid w:val="00050079"/>
    <w:rsid w:val="000505CC"/>
    <w:rsid w:val="000505FE"/>
    <w:rsid w:val="000507FA"/>
    <w:rsid w:val="00050974"/>
    <w:rsid w:val="00050A7F"/>
    <w:rsid w:val="00051973"/>
    <w:rsid w:val="00052013"/>
    <w:rsid w:val="00052BBE"/>
    <w:rsid w:val="00052C07"/>
    <w:rsid w:val="00052C44"/>
    <w:rsid w:val="000540AA"/>
    <w:rsid w:val="00054520"/>
    <w:rsid w:val="00054664"/>
    <w:rsid w:val="000549A2"/>
    <w:rsid w:val="00054DC8"/>
    <w:rsid w:val="00054EDC"/>
    <w:rsid w:val="000556A1"/>
    <w:rsid w:val="00055A29"/>
    <w:rsid w:val="00055F5C"/>
    <w:rsid w:val="000566BA"/>
    <w:rsid w:val="00056714"/>
    <w:rsid w:val="000568BE"/>
    <w:rsid w:val="00056D06"/>
    <w:rsid w:val="00056F34"/>
    <w:rsid w:val="0005794A"/>
    <w:rsid w:val="00057A8C"/>
    <w:rsid w:val="0006008C"/>
    <w:rsid w:val="00060EC4"/>
    <w:rsid w:val="00060FCF"/>
    <w:rsid w:val="0006126E"/>
    <w:rsid w:val="00061A1F"/>
    <w:rsid w:val="00061E6B"/>
    <w:rsid w:val="00062116"/>
    <w:rsid w:val="000622E8"/>
    <w:rsid w:val="00062AE2"/>
    <w:rsid w:val="000630D6"/>
    <w:rsid w:val="00063496"/>
    <w:rsid w:val="000635D6"/>
    <w:rsid w:val="00063AD2"/>
    <w:rsid w:val="00063CDF"/>
    <w:rsid w:val="00063ED7"/>
    <w:rsid w:val="0006418A"/>
    <w:rsid w:val="000643FF"/>
    <w:rsid w:val="00064569"/>
    <w:rsid w:val="00064793"/>
    <w:rsid w:val="00064D3C"/>
    <w:rsid w:val="00064F43"/>
    <w:rsid w:val="0006525F"/>
    <w:rsid w:val="000657AC"/>
    <w:rsid w:val="000660A4"/>
    <w:rsid w:val="000665F9"/>
    <w:rsid w:val="000666F4"/>
    <w:rsid w:val="00066CB6"/>
    <w:rsid w:val="00066D2B"/>
    <w:rsid w:val="00066F27"/>
    <w:rsid w:val="000670A4"/>
    <w:rsid w:val="00067525"/>
    <w:rsid w:val="0006786E"/>
    <w:rsid w:val="00067D25"/>
    <w:rsid w:val="00070296"/>
    <w:rsid w:val="00070476"/>
    <w:rsid w:val="000705FF"/>
    <w:rsid w:val="000711B3"/>
    <w:rsid w:val="000712D9"/>
    <w:rsid w:val="0007220D"/>
    <w:rsid w:val="0007245A"/>
    <w:rsid w:val="00072461"/>
    <w:rsid w:val="00072C70"/>
    <w:rsid w:val="00072FB8"/>
    <w:rsid w:val="000731B9"/>
    <w:rsid w:val="00073996"/>
    <w:rsid w:val="0007439B"/>
    <w:rsid w:val="0007473C"/>
    <w:rsid w:val="00074DD0"/>
    <w:rsid w:val="00074E5A"/>
    <w:rsid w:val="00075813"/>
    <w:rsid w:val="00075A92"/>
    <w:rsid w:val="00075FB3"/>
    <w:rsid w:val="00076073"/>
    <w:rsid w:val="00076AE9"/>
    <w:rsid w:val="00077732"/>
    <w:rsid w:val="000778E5"/>
    <w:rsid w:val="00077C6A"/>
    <w:rsid w:val="00077C84"/>
    <w:rsid w:val="00077E06"/>
    <w:rsid w:val="000800DC"/>
    <w:rsid w:val="00080219"/>
    <w:rsid w:val="00080360"/>
    <w:rsid w:val="00080464"/>
    <w:rsid w:val="0008064B"/>
    <w:rsid w:val="00080774"/>
    <w:rsid w:val="00081896"/>
    <w:rsid w:val="00081D45"/>
    <w:rsid w:val="00082431"/>
    <w:rsid w:val="00082A03"/>
    <w:rsid w:val="00082D82"/>
    <w:rsid w:val="00082DC3"/>
    <w:rsid w:val="00082E39"/>
    <w:rsid w:val="0008306E"/>
    <w:rsid w:val="0008358B"/>
    <w:rsid w:val="00083591"/>
    <w:rsid w:val="00083911"/>
    <w:rsid w:val="00083AB1"/>
    <w:rsid w:val="00083B28"/>
    <w:rsid w:val="00083CB6"/>
    <w:rsid w:val="00083F5D"/>
    <w:rsid w:val="0008449C"/>
    <w:rsid w:val="000845DA"/>
    <w:rsid w:val="00084AC4"/>
    <w:rsid w:val="00085196"/>
    <w:rsid w:val="0008535F"/>
    <w:rsid w:val="00085725"/>
    <w:rsid w:val="00085DFB"/>
    <w:rsid w:val="0008656F"/>
    <w:rsid w:val="00086B28"/>
    <w:rsid w:val="00087335"/>
    <w:rsid w:val="00087383"/>
    <w:rsid w:val="0008767B"/>
    <w:rsid w:val="000878A6"/>
    <w:rsid w:val="00087983"/>
    <w:rsid w:val="00087ACC"/>
    <w:rsid w:val="00087BAB"/>
    <w:rsid w:val="0009022A"/>
    <w:rsid w:val="000902E1"/>
    <w:rsid w:val="00090332"/>
    <w:rsid w:val="00090E8F"/>
    <w:rsid w:val="00090F6F"/>
    <w:rsid w:val="00090FC2"/>
    <w:rsid w:val="00091634"/>
    <w:rsid w:val="00091D7D"/>
    <w:rsid w:val="000920D1"/>
    <w:rsid w:val="000921BB"/>
    <w:rsid w:val="00092B62"/>
    <w:rsid w:val="00093094"/>
    <w:rsid w:val="00093738"/>
    <w:rsid w:val="00093815"/>
    <w:rsid w:val="00094205"/>
    <w:rsid w:val="000942E6"/>
    <w:rsid w:val="00094503"/>
    <w:rsid w:val="0009452A"/>
    <w:rsid w:val="000945F8"/>
    <w:rsid w:val="00094DA7"/>
    <w:rsid w:val="00094FAC"/>
    <w:rsid w:val="00095565"/>
    <w:rsid w:val="000956BA"/>
    <w:rsid w:val="00095928"/>
    <w:rsid w:val="00095BCD"/>
    <w:rsid w:val="00096B37"/>
    <w:rsid w:val="00096DD7"/>
    <w:rsid w:val="00097CF3"/>
    <w:rsid w:val="000A02AC"/>
    <w:rsid w:val="000A02B9"/>
    <w:rsid w:val="000A0678"/>
    <w:rsid w:val="000A0D45"/>
    <w:rsid w:val="000A1288"/>
    <w:rsid w:val="000A16A5"/>
    <w:rsid w:val="000A1C60"/>
    <w:rsid w:val="000A1EDD"/>
    <w:rsid w:val="000A2852"/>
    <w:rsid w:val="000A2D49"/>
    <w:rsid w:val="000A2E20"/>
    <w:rsid w:val="000A3239"/>
    <w:rsid w:val="000A3289"/>
    <w:rsid w:val="000A3342"/>
    <w:rsid w:val="000A36E6"/>
    <w:rsid w:val="000A3713"/>
    <w:rsid w:val="000A380E"/>
    <w:rsid w:val="000A39BC"/>
    <w:rsid w:val="000A43BC"/>
    <w:rsid w:val="000A46D1"/>
    <w:rsid w:val="000A4B96"/>
    <w:rsid w:val="000A512E"/>
    <w:rsid w:val="000A5B83"/>
    <w:rsid w:val="000A60A8"/>
    <w:rsid w:val="000A60DC"/>
    <w:rsid w:val="000A60DD"/>
    <w:rsid w:val="000A6253"/>
    <w:rsid w:val="000A6D9E"/>
    <w:rsid w:val="000A734F"/>
    <w:rsid w:val="000A740B"/>
    <w:rsid w:val="000A7CB3"/>
    <w:rsid w:val="000B0070"/>
    <w:rsid w:val="000B08E8"/>
    <w:rsid w:val="000B0960"/>
    <w:rsid w:val="000B09B1"/>
    <w:rsid w:val="000B1989"/>
    <w:rsid w:val="000B1C45"/>
    <w:rsid w:val="000B1E9B"/>
    <w:rsid w:val="000B1FDC"/>
    <w:rsid w:val="000B2E78"/>
    <w:rsid w:val="000B3A34"/>
    <w:rsid w:val="000B3F0A"/>
    <w:rsid w:val="000B4686"/>
    <w:rsid w:val="000B47FE"/>
    <w:rsid w:val="000B4969"/>
    <w:rsid w:val="000B49D5"/>
    <w:rsid w:val="000B4ED1"/>
    <w:rsid w:val="000B529C"/>
    <w:rsid w:val="000B589F"/>
    <w:rsid w:val="000B59C7"/>
    <w:rsid w:val="000B59EF"/>
    <w:rsid w:val="000B5A93"/>
    <w:rsid w:val="000B636F"/>
    <w:rsid w:val="000B6EAB"/>
    <w:rsid w:val="000B6EBF"/>
    <w:rsid w:val="000B7681"/>
    <w:rsid w:val="000C0408"/>
    <w:rsid w:val="000C0733"/>
    <w:rsid w:val="000C07BC"/>
    <w:rsid w:val="000C0967"/>
    <w:rsid w:val="000C0AF9"/>
    <w:rsid w:val="000C0B60"/>
    <w:rsid w:val="000C0E06"/>
    <w:rsid w:val="000C17F9"/>
    <w:rsid w:val="000C248C"/>
    <w:rsid w:val="000C28E5"/>
    <w:rsid w:val="000C300F"/>
    <w:rsid w:val="000C343D"/>
    <w:rsid w:val="000C3467"/>
    <w:rsid w:val="000C3F17"/>
    <w:rsid w:val="000C41EA"/>
    <w:rsid w:val="000C4480"/>
    <w:rsid w:val="000C4938"/>
    <w:rsid w:val="000C4C08"/>
    <w:rsid w:val="000C51AF"/>
    <w:rsid w:val="000C5686"/>
    <w:rsid w:val="000C5813"/>
    <w:rsid w:val="000C5C1C"/>
    <w:rsid w:val="000C5E92"/>
    <w:rsid w:val="000C6390"/>
    <w:rsid w:val="000C658D"/>
    <w:rsid w:val="000C6814"/>
    <w:rsid w:val="000C709A"/>
    <w:rsid w:val="000C7505"/>
    <w:rsid w:val="000C7C91"/>
    <w:rsid w:val="000D0029"/>
    <w:rsid w:val="000D007C"/>
    <w:rsid w:val="000D01EB"/>
    <w:rsid w:val="000D03BC"/>
    <w:rsid w:val="000D10FF"/>
    <w:rsid w:val="000D1314"/>
    <w:rsid w:val="000D157B"/>
    <w:rsid w:val="000D1B38"/>
    <w:rsid w:val="000D1D75"/>
    <w:rsid w:val="000D1EA2"/>
    <w:rsid w:val="000D2071"/>
    <w:rsid w:val="000D2AA1"/>
    <w:rsid w:val="000D2C8E"/>
    <w:rsid w:val="000D2D6E"/>
    <w:rsid w:val="000D2DCD"/>
    <w:rsid w:val="000D3187"/>
    <w:rsid w:val="000D3642"/>
    <w:rsid w:val="000D3675"/>
    <w:rsid w:val="000D392E"/>
    <w:rsid w:val="000D3ADA"/>
    <w:rsid w:val="000D3BE7"/>
    <w:rsid w:val="000D3C74"/>
    <w:rsid w:val="000D40A0"/>
    <w:rsid w:val="000D40C3"/>
    <w:rsid w:val="000D41D8"/>
    <w:rsid w:val="000D4407"/>
    <w:rsid w:val="000D442B"/>
    <w:rsid w:val="000D49BF"/>
    <w:rsid w:val="000D4BD5"/>
    <w:rsid w:val="000D5040"/>
    <w:rsid w:val="000D52CB"/>
    <w:rsid w:val="000D5469"/>
    <w:rsid w:val="000D585E"/>
    <w:rsid w:val="000D5AE6"/>
    <w:rsid w:val="000D5D42"/>
    <w:rsid w:val="000D5DE8"/>
    <w:rsid w:val="000D5FB6"/>
    <w:rsid w:val="000D6235"/>
    <w:rsid w:val="000D6B41"/>
    <w:rsid w:val="000D7319"/>
    <w:rsid w:val="000D7E2E"/>
    <w:rsid w:val="000E00C3"/>
    <w:rsid w:val="000E016E"/>
    <w:rsid w:val="000E020E"/>
    <w:rsid w:val="000E0A31"/>
    <w:rsid w:val="000E0EB7"/>
    <w:rsid w:val="000E10DE"/>
    <w:rsid w:val="000E173B"/>
    <w:rsid w:val="000E175A"/>
    <w:rsid w:val="000E177D"/>
    <w:rsid w:val="000E1788"/>
    <w:rsid w:val="000E1923"/>
    <w:rsid w:val="000E1BD0"/>
    <w:rsid w:val="000E1DA6"/>
    <w:rsid w:val="000E204A"/>
    <w:rsid w:val="000E22BA"/>
    <w:rsid w:val="000E259C"/>
    <w:rsid w:val="000E2633"/>
    <w:rsid w:val="000E3089"/>
    <w:rsid w:val="000E30C8"/>
    <w:rsid w:val="000E355D"/>
    <w:rsid w:val="000E3F7D"/>
    <w:rsid w:val="000E4ADF"/>
    <w:rsid w:val="000E4BE3"/>
    <w:rsid w:val="000E510C"/>
    <w:rsid w:val="000E51FC"/>
    <w:rsid w:val="000E5497"/>
    <w:rsid w:val="000E5888"/>
    <w:rsid w:val="000E6805"/>
    <w:rsid w:val="000E72EB"/>
    <w:rsid w:val="000E7D68"/>
    <w:rsid w:val="000F01C6"/>
    <w:rsid w:val="000F030F"/>
    <w:rsid w:val="000F04E0"/>
    <w:rsid w:val="000F079E"/>
    <w:rsid w:val="000F175E"/>
    <w:rsid w:val="000F2198"/>
    <w:rsid w:val="000F230A"/>
    <w:rsid w:val="000F2450"/>
    <w:rsid w:val="000F281B"/>
    <w:rsid w:val="000F2C8C"/>
    <w:rsid w:val="000F3296"/>
    <w:rsid w:val="000F4541"/>
    <w:rsid w:val="000F455E"/>
    <w:rsid w:val="000F49E4"/>
    <w:rsid w:val="000F4E0B"/>
    <w:rsid w:val="000F6088"/>
    <w:rsid w:val="000F6248"/>
    <w:rsid w:val="000F6AD8"/>
    <w:rsid w:val="000F6C47"/>
    <w:rsid w:val="000F6C48"/>
    <w:rsid w:val="000F6CCA"/>
    <w:rsid w:val="000F7988"/>
    <w:rsid w:val="000F7E39"/>
    <w:rsid w:val="00100B01"/>
    <w:rsid w:val="00100B65"/>
    <w:rsid w:val="00100CEC"/>
    <w:rsid w:val="00100E3A"/>
    <w:rsid w:val="001013D5"/>
    <w:rsid w:val="001015C3"/>
    <w:rsid w:val="001018FE"/>
    <w:rsid w:val="001020A4"/>
    <w:rsid w:val="0010260D"/>
    <w:rsid w:val="00102C9B"/>
    <w:rsid w:val="0010366B"/>
    <w:rsid w:val="001039C9"/>
    <w:rsid w:val="001039E1"/>
    <w:rsid w:val="00104089"/>
    <w:rsid w:val="00104724"/>
    <w:rsid w:val="00104A13"/>
    <w:rsid w:val="00104F6B"/>
    <w:rsid w:val="0010511F"/>
    <w:rsid w:val="0010530B"/>
    <w:rsid w:val="001054AF"/>
    <w:rsid w:val="00105B07"/>
    <w:rsid w:val="00106177"/>
    <w:rsid w:val="00106D40"/>
    <w:rsid w:val="00107329"/>
    <w:rsid w:val="001073A9"/>
    <w:rsid w:val="00107694"/>
    <w:rsid w:val="00107BD2"/>
    <w:rsid w:val="00107C6A"/>
    <w:rsid w:val="00107E82"/>
    <w:rsid w:val="001101E3"/>
    <w:rsid w:val="00110B30"/>
    <w:rsid w:val="00110F8E"/>
    <w:rsid w:val="00110FCE"/>
    <w:rsid w:val="001114D6"/>
    <w:rsid w:val="00112069"/>
    <w:rsid w:val="0011212F"/>
    <w:rsid w:val="001121B7"/>
    <w:rsid w:val="001127E8"/>
    <w:rsid w:val="00112AFD"/>
    <w:rsid w:val="00112D7C"/>
    <w:rsid w:val="00112DBC"/>
    <w:rsid w:val="00112E43"/>
    <w:rsid w:val="0011335C"/>
    <w:rsid w:val="00113717"/>
    <w:rsid w:val="00113B6A"/>
    <w:rsid w:val="001147F7"/>
    <w:rsid w:val="001157B7"/>
    <w:rsid w:val="0011583E"/>
    <w:rsid w:val="00115D6A"/>
    <w:rsid w:val="00115D84"/>
    <w:rsid w:val="001160FD"/>
    <w:rsid w:val="0011614F"/>
    <w:rsid w:val="001169F5"/>
    <w:rsid w:val="00116A53"/>
    <w:rsid w:val="00116FDA"/>
    <w:rsid w:val="00117BE1"/>
    <w:rsid w:val="00117E3D"/>
    <w:rsid w:val="001208E9"/>
    <w:rsid w:val="00120B8F"/>
    <w:rsid w:val="00120EDD"/>
    <w:rsid w:val="001210BC"/>
    <w:rsid w:val="001216E2"/>
    <w:rsid w:val="00121747"/>
    <w:rsid w:val="001217B0"/>
    <w:rsid w:val="0012186C"/>
    <w:rsid w:val="00122057"/>
    <w:rsid w:val="00122549"/>
    <w:rsid w:val="001227D8"/>
    <w:rsid w:val="00122E98"/>
    <w:rsid w:val="00123889"/>
    <w:rsid w:val="00124C21"/>
    <w:rsid w:val="00125762"/>
    <w:rsid w:val="001260F2"/>
    <w:rsid w:val="00126420"/>
    <w:rsid w:val="00126908"/>
    <w:rsid w:val="00127552"/>
    <w:rsid w:val="0012777D"/>
    <w:rsid w:val="00127A27"/>
    <w:rsid w:val="00127C1F"/>
    <w:rsid w:val="00127F97"/>
    <w:rsid w:val="0013033B"/>
    <w:rsid w:val="00130361"/>
    <w:rsid w:val="00130C54"/>
    <w:rsid w:val="00130D2A"/>
    <w:rsid w:val="00130DEC"/>
    <w:rsid w:val="00130E6C"/>
    <w:rsid w:val="00131E31"/>
    <w:rsid w:val="0013269F"/>
    <w:rsid w:val="00132B78"/>
    <w:rsid w:val="00133502"/>
    <w:rsid w:val="00133757"/>
    <w:rsid w:val="00133901"/>
    <w:rsid w:val="00133DD5"/>
    <w:rsid w:val="00133FD5"/>
    <w:rsid w:val="00134255"/>
    <w:rsid w:val="00134259"/>
    <w:rsid w:val="00134B75"/>
    <w:rsid w:val="00134C2E"/>
    <w:rsid w:val="00135146"/>
    <w:rsid w:val="00135157"/>
    <w:rsid w:val="0013525C"/>
    <w:rsid w:val="00135603"/>
    <w:rsid w:val="001359CE"/>
    <w:rsid w:val="00135BFB"/>
    <w:rsid w:val="00135CE8"/>
    <w:rsid w:val="00136B9E"/>
    <w:rsid w:val="00136D79"/>
    <w:rsid w:val="00136DB8"/>
    <w:rsid w:val="00136E37"/>
    <w:rsid w:val="00137075"/>
    <w:rsid w:val="00137F33"/>
    <w:rsid w:val="0014071C"/>
    <w:rsid w:val="001408A0"/>
    <w:rsid w:val="001409F5"/>
    <w:rsid w:val="00140F23"/>
    <w:rsid w:val="001415F6"/>
    <w:rsid w:val="001417C1"/>
    <w:rsid w:val="00141E8A"/>
    <w:rsid w:val="00141EC4"/>
    <w:rsid w:val="0014222B"/>
    <w:rsid w:val="00142A8F"/>
    <w:rsid w:val="001430F2"/>
    <w:rsid w:val="00143359"/>
    <w:rsid w:val="00143B4C"/>
    <w:rsid w:val="00143F48"/>
    <w:rsid w:val="00144B73"/>
    <w:rsid w:val="00144C4A"/>
    <w:rsid w:val="00144E0D"/>
    <w:rsid w:val="00145233"/>
    <w:rsid w:val="0014526D"/>
    <w:rsid w:val="00145591"/>
    <w:rsid w:val="00146AE5"/>
    <w:rsid w:val="00146CD5"/>
    <w:rsid w:val="00146D81"/>
    <w:rsid w:val="001472AE"/>
    <w:rsid w:val="00147971"/>
    <w:rsid w:val="001479B4"/>
    <w:rsid w:val="00147B21"/>
    <w:rsid w:val="00147CA7"/>
    <w:rsid w:val="001502A4"/>
    <w:rsid w:val="00150320"/>
    <w:rsid w:val="00150CBC"/>
    <w:rsid w:val="0015190A"/>
    <w:rsid w:val="0015193C"/>
    <w:rsid w:val="001519A7"/>
    <w:rsid w:val="00151B5B"/>
    <w:rsid w:val="00151C54"/>
    <w:rsid w:val="0015220C"/>
    <w:rsid w:val="001522C9"/>
    <w:rsid w:val="001524C2"/>
    <w:rsid w:val="00152B2F"/>
    <w:rsid w:val="00153B46"/>
    <w:rsid w:val="00153E6D"/>
    <w:rsid w:val="001541C5"/>
    <w:rsid w:val="001542A8"/>
    <w:rsid w:val="001544EA"/>
    <w:rsid w:val="00154664"/>
    <w:rsid w:val="00154F7B"/>
    <w:rsid w:val="00155019"/>
    <w:rsid w:val="00155346"/>
    <w:rsid w:val="0015566F"/>
    <w:rsid w:val="00155866"/>
    <w:rsid w:val="00156453"/>
    <w:rsid w:val="00156E97"/>
    <w:rsid w:val="00156F59"/>
    <w:rsid w:val="00157063"/>
    <w:rsid w:val="00157307"/>
    <w:rsid w:val="00157416"/>
    <w:rsid w:val="00157884"/>
    <w:rsid w:val="00157AD0"/>
    <w:rsid w:val="00157B6F"/>
    <w:rsid w:val="00157C06"/>
    <w:rsid w:val="001604A9"/>
    <w:rsid w:val="001606FC"/>
    <w:rsid w:val="001612FB"/>
    <w:rsid w:val="0016190A"/>
    <w:rsid w:val="00161CB1"/>
    <w:rsid w:val="0016297D"/>
    <w:rsid w:val="00162B89"/>
    <w:rsid w:val="00162C80"/>
    <w:rsid w:val="00162C89"/>
    <w:rsid w:val="00162CBF"/>
    <w:rsid w:val="00163151"/>
    <w:rsid w:val="001633F2"/>
    <w:rsid w:val="00163D7C"/>
    <w:rsid w:val="001644E8"/>
    <w:rsid w:val="00164652"/>
    <w:rsid w:val="00164838"/>
    <w:rsid w:val="001649D3"/>
    <w:rsid w:val="0016561D"/>
    <w:rsid w:val="00165FCE"/>
    <w:rsid w:val="00166192"/>
    <w:rsid w:val="001661D1"/>
    <w:rsid w:val="00166551"/>
    <w:rsid w:val="00166868"/>
    <w:rsid w:val="001669F4"/>
    <w:rsid w:val="001672C0"/>
    <w:rsid w:val="00167681"/>
    <w:rsid w:val="001677FE"/>
    <w:rsid w:val="00167AF4"/>
    <w:rsid w:val="00167EDC"/>
    <w:rsid w:val="00170224"/>
    <w:rsid w:val="00170591"/>
    <w:rsid w:val="0017102C"/>
    <w:rsid w:val="0017179E"/>
    <w:rsid w:val="00171CC7"/>
    <w:rsid w:val="00171FD1"/>
    <w:rsid w:val="00171FE3"/>
    <w:rsid w:val="0017255D"/>
    <w:rsid w:val="001730C2"/>
    <w:rsid w:val="00173EAB"/>
    <w:rsid w:val="001740FE"/>
    <w:rsid w:val="00174144"/>
    <w:rsid w:val="001742F2"/>
    <w:rsid w:val="00174D47"/>
    <w:rsid w:val="00174D50"/>
    <w:rsid w:val="00175A9A"/>
    <w:rsid w:val="00175BCB"/>
    <w:rsid w:val="00176B7E"/>
    <w:rsid w:val="001771B6"/>
    <w:rsid w:val="001775E1"/>
    <w:rsid w:val="001776C1"/>
    <w:rsid w:val="00177893"/>
    <w:rsid w:val="00177965"/>
    <w:rsid w:val="00177C1C"/>
    <w:rsid w:val="00177D79"/>
    <w:rsid w:val="001803B9"/>
    <w:rsid w:val="001807CC"/>
    <w:rsid w:val="00180FE4"/>
    <w:rsid w:val="0018117A"/>
    <w:rsid w:val="001818E6"/>
    <w:rsid w:val="00181B6F"/>
    <w:rsid w:val="00182478"/>
    <w:rsid w:val="00182646"/>
    <w:rsid w:val="0018295F"/>
    <w:rsid w:val="00182C86"/>
    <w:rsid w:val="0018308A"/>
    <w:rsid w:val="00183139"/>
    <w:rsid w:val="001836FD"/>
    <w:rsid w:val="00183E90"/>
    <w:rsid w:val="001846AB"/>
    <w:rsid w:val="001853D5"/>
    <w:rsid w:val="00185777"/>
    <w:rsid w:val="00185A22"/>
    <w:rsid w:val="00185AD9"/>
    <w:rsid w:val="00185EC0"/>
    <w:rsid w:val="00185EF1"/>
    <w:rsid w:val="0018696F"/>
    <w:rsid w:val="00187DDC"/>
    <w:rsid w:val="00187EF7"/>
    <w:rsid w:val="00190757"/>
    <w:rsid w:val="001908FA"/>
    <w:rsid w:val="00190EA8"/>
    <w:rsid w:val="00190F20"/>
    <w:rsid w:val="0019158B"/>
    <w:rsid w:val="00191D2F"/>
    <w:rsid w:val="00192076"/>
    <w:rsid w:val="001920FD"/>
    <w:rsid w:val="0019237C"/>
    <w:rsid w:val="001925B1"/>
    <w:rsid w:val="001926AA"/>
    <w:rsid w:val="001927E5"/>
    <w:rsid w:val="00192C42"/>
    <w:rsid w:val="00193635"/>
    <w:rsid w:val="001944E1"/>
    <w:rsid w:val="00194C90"/>
    <w:rsid w:val="001954AE"/>
    <w:rsid w:val="001954EA"/>
    <w:rsid w:val="001956B2"/>
    <w:rsid w:val="00195D8D"/>
    <w:rsid w:val="00196A83"/>
    <w:rsid w:val="00196C07"/>
    <w:rsid w:val="001970E0"/>
    <w:rsid w:val="001975AB"/>
    <w:rsid w:val="001975E7"/>
    <w:rsid w:val="00197BFD"/>
    <w:rsid w:val="00197DC9"/>
    <w:rsid w:val="00197E3F"/>
    <w:rsid w:val="00197F01"/>
    <w:rsid w:val="00197FC7"/>
    <w:rsid w:val="001A007E"/>
    <w:rsid w:val="001A060A"/>
    <w:rsid w:val="001A1139"/>
    <w:rsid w:val="001A1421"/>
    <w:rsid w:val="001A17D2"/>
    <w:rsid w:val="001A1CAB"/>
    <w:rsid w:val="001A1D5C"/>
    <w:rsid w:val="001A1D7C"/>
    <w:rsid w:val="001A2B40"/>
    <w:rsid w:val="001A2E36"/>
    <w:rsid w:val="001A3537"/>
    <w:rsid w:val="001A4697"/>
    <w:rsid w:val="001A4BEA"/>
    <w:rsid w:val="001A4EB4"/>
    <w:rsid w:val="001A4FF8"/>
    <w:rsid w:val="001A5EF7"/>
    <w:rsid w:val="001A654E"/>
    <w:rsid w:val="001A6E26"/>
    <w:rsid w:val="001A6E3F"/>
    <w:rsid w:val="001A6F75"/>
    <w:rsid w:val="001A709D"/>
    <w:rsid w:val="001A730E"/>
    <w:rsid w:val="001A7418"/>
    <w:rsid w:val="001A78D9"/>
    <w:rsid w:val="001B000E"/>
    <w:rsid w:val="001B01F1"/>
    <w:rsid w:val="001B03AA"/>
    <w:rsid w:val="001B0A54"/>
    <w:rsid w:val="001B0AE9"/>
    <w:rsid w:val="001B0B4D"/>
    <w:rsid w:val="001B120E"/>
    <w:rsid w:val="001B285F"/>
    <w:rsid w:val="001B2CD8"/>
    <w:rsid w:val="001B2CDB"/>
    <w:rsid w:val="001B2F09"/>
    <w:rsid w:val="001B30BB"/>
    <w:rsid w:val="001B35D4"/>
    <w:rsid w:val="001B380C"/>
    <w:rsid w:val="001B38B7"/>
    <w:rsid w:val="001B3F40"/>
    <w:rsid w:val="001B4369"/>
    <w:rsid w:val="001B4613"/>
    <w:rsid w:val="001B4900"/>
    <w:rsid w:val="001B4932"/>
    <w:rsid w:val="001B4A6E"/>
    <w:rsid w:val="001B5047"/>
    <w:rsid w:val="001B5AD2"/>
    <w:rsid w:val="001B5C0A"/>
    <w:rsid w:val="001B5E68"/>
    <w:rsid w:val="001B5ED3"/>
    <w:rsid w:val="001B67B9"/>
    <w:rsid w:val="001B67C3"/>
    <w:rsid w:val="001B67EE"/>
    <w:rsid w:val="001B6D6C"/>
    <w:rsid w:val="001B6F01"/>
    <w:rsid w:val="001B7A2F"/>
    <w:rsid w:val="001B7B7E"/>
    <w:rsid w:val="001B7E92"/>
    <w:rsid w:val="001C0015"/>
    <w:rsid w:val="001C00E7"/>
    <w:rsid w:val="001C0930"/>
    <w:rsid w:val="001C0BC3"/>
    <w:rsid w:val="001C0E73"/>
    <w:rsid w:val="001C16E5"/>
    <w:rsid w:val="001C17F5"/>
    <w:rsid w:val="001C1AC1"/>
    <w:rsid w:val="001C214E"/>
    <w:rsid w:val="001C2ECB"/>
    <w:rsid w:val="001C32C4"/>
    <w:rsid w:val="001C33CA"/>
    <w:rsid w:val="001C354A"/>
    <w:rsid w:val="001C35A4"/>
    <w:rsid w:val="001C381E"/>
    <w:rsid w:val="001C3ACB"/>
    <w:rsid w:val="001C3C98"/>
    <w:rsid w:val="001C3D33"/>
    <w:rsid w:val="001C3EC9"/>
    <w:rsid w:val="001C44F9"/>
    <w:rsid w:val="001C497D"/>
    <w:rsid w:val="001C5988"/>
    <w:rsid w:val="001C5B6F"/>
    <w:rsid w:val="001C608B"/>
    <w:rsid w:val="001C6243"/>
    <w:rsid w:val="001C6315"/>
    <w:rsid w:val="001C6A23"/>
    <w:rsid w:val="001C6F41"/>
    <w:rsid w:val="001C7048"/>
    <w:rsid w:val="001C7082"/>
    <w:rsid w:val="001C71CB"/>
    <w:rsid w:val="001C724A"/>
    <w:rsid w:val="001C7D4F"/>
    <w:rsid w:val="001D028B"/>
    <w:rsid w:val="001D0460"/>
    <w:rsid w:val="001D052A"/>
    <w:rsid w:val="001D05D0"/>
    <w:rsid w:val="001D0A34"/>
    <w:rsid w:val="001D0C90"/>
    <w:rsid w:val="001D11A7"/>
    <w:rsid w:val="001D1734"/>
    <w:rsid w:val="001D185C"/>
    <w:rsid w:val="001D1EBA"/>
    <w:rsid w:val="001D2169"/>
    <w:rsid w:val="001D2468"/>
    <w:rsid w:val="001D266B"/>
    <w:rsid w:val="001D2A58"/>
    <w:rsid w:val="001D3121"/>
    <w:rsid w:val="001D3889"/>
    <w:rsid w:val="001D49BB"/>
    <w:rsid w:val="001D4D25"/>
    <w:rsid w:val="001D4EF5"/>
    <w:rsid w:val="001D5167"/>
    <w:rsid w:val="001D54A1"/>
    <w:rsid w:val="001D5568"/>
    <w:rsid w:val="001D575C"/>
    <w:rsid w:val="001D584E"/>
    <w:rsid w:val="001D5D3B"/>
    <w:rsid w:val="001D6086"/>
    <w:rsid w:val="001D620C"/>
    <w:rsid w:val="001D6522"/>
    <w:rsid w:val="001D7413"/>
    <w:rsid w:val="001D7AB8"/>
    <w:rsid w:val="001D7C48"/>
    <w:rsid w:val="001E098A"/>
    <w:rsid w:val="001E09CE"/>
    <w:rsid w:val="001E0C63"/>
    <w:rsid w:val="001E0DCD"/>
    <w:rsid w:val="001E1860"/>
    <w:rsid w:val="001E1F35"/>
    <w:rsid w:val="001E2CAF"/>
    <w:rsid w:val="001E2D48"/>
    <w:rsid w:val="001E3273"/>
    <w:rsid w:val="001E3BD9"/>
    <w:rsid w:val="001E3C5D"/>
    <w:rsid w:val="001E42CD"/>
    <w:rsid w:val="001E44E4"/>
    <w:rsid w:val="001E45D6"/>
    <w:rsid w:val="001E46B5"/>
    <w:rsid w:val="001E54C3"/>
    <w:rsid w:val="001E55A8"/>
    <w:rsid w:val="001E5A23"/>
    <w:rsid w:val="001E5AAA"/>
    <w:rsid w:val="001E5ACA"/>
    <w:rsid w:val="001E627E"/>
    <w:rsid w:val="001E6465"/>
    <w:rsid w:val="001E65A1"/>
    <w:rsid w:val="001E674D"/>
    <w:rsid w:val="001E6858"/>
    <w:rsid w:val="001E765B"/>
    <w:rsid w:val="001E76BF"/>
    <w:rsid w:val="001E7710"/>
    <w:rsid w:val="001F0088"/>
    <w:rsid w:val="001F04CC"/>
    <w:rsid w:val="001F0699"/>
    <w:rsid w:val="001F0974"/>
    <w:rsid w:val="001F0990"/>
    <w:rsid w:val="001F1273"/>
    <w:rsid w:val="001F145D"/>
    <w:rsid w:val="001F147B"/>
    <w:rsid w:val="001F20A4"/>
    <w:rsid w:val="001F25F6"/>
    <w:rsid w:val="001F3766"/>
    <w:rsid w:val="001F3872"/>
    <w:rsid w:val="001F3A76"/>
    <w:rsid w:val="001F3CF3"/>
    <w:rsid w:val="001F4DBC"/>
    <w:rsid w:val="001F507B"/>
    <w:rsid w:val="001F5AF0"/>
    <w:rsid w:val="001F5B00"/>
    <w:rsid w:val="001F5F78"/>
    <w:rsid w:val="001F601D"/>
    <w:rsid w:val="001F60E1"/>
    <w:rsid w:val="001F6A52"/>
    <w:rsid w:val="001F7021"/>
    <w:rsid w:val="001F7375"/>
    <w:rsid w:val="001F7466"/>
    <w:rsid w:val="001F7540"/>
    <w:rsid w:val="001F7807"/>
    <w:rsid w:val="001F79FD"/>
    <w:rsid w:val="001F7D5B"/>
    <w:rsid w:val="001F7DF0"/>
    <w:rsid w:val="00200AEC"/>
    <w:rsid w:val="00200AFE"/>
    <w:rsid w:val="00200C3C"/>
    <w:rsid w:val="00201321"/>
    <w:rsid w:val="00201440"/>
    <w:rsid w:val="00201754"/>
    <w:rsid w:val="0020221E"/>
    <w:rsid w:val="00202B00"/>
    <w:rsid w:val="002030D2"/>
    <w:rsid w:val="0020376E"/>
    <w:rsid w:val="002039FE"/>
    <w:rsid w:val="00203D1C"/>
    <w:rsid w:val="00203ECE"/>
    <w:rsid w:val="002042DE"/>
    <w:rsid w:val="002046B7"/>
    <w:rsid w:val="0020638B"/>
    <w:rsid w:val="002063BF"/>
    <w:rsid w:val="00206A1A"/>
    <w:rsid w:val="00206EC1"/>
    <w:rsid w:val="0020730D"/>
    <w:rsid w:val="00210036"/>
    <w:rsid w:val="00210959"/>
    <w:rsid w:val="00210BD6"/>
    <w:rsid w:val="00210E6E"/>
    <w:rsid w:val="00211009"/>
    <w:rsid w:val="00211378"/>
    <w:rsid w:val="00211518"/>
    <w:rsid w:val="00211C90"/>
    <w:rsid w:val="00211F0C"/>
    <w:rsid w:val="00212444"/>
    <w:rsid w:val="00212598"/>
    <w:rsid w:val="0021271D"/>
    <w:rsid w:val="00212DF3"/>
    <w:rsid w:val="00213208"/>
    <w:rsid w:val="00213900"/>
    <w:rsid w:val="00213A64"/>
    <w:rsid w:val="00213B77"/>
    <w:rsid w:val="00213BDC"/>
    <w:rsid w:val="00213DCE"/>
    <w:rsid w:val="00214591"/>
    <w:rsid w:val="002149D7"/>
    <w:rsid w:val="0021557C"/>
    <w:rsid w:val="00215AB8"/>
    <w:rsid w:val="0021606E"/>
    <w:rsid w:val="002162A7"/>
    <w:rsid w:val="002164A8"/>
    <w:rsid w:val="00216771"/>
    <w:rsid w:val="002167DC"/>
    <w:rsid w:val="0021681C"/>
    <w:rsid w:val="00216CD0"/>
    <w:rsid w:val="00216E50"/>
    <w:rsid w:val="002172D1"/>
    <w:rsid w:val="0021767C"/>
    <w:rsid w:val="00217CB8"/>
    <w:rsid w:val="00220AD6"/>
    <w:rsid w:val="00220C03"/>
    <w:rsid w:val="002210E3"/>
    <w:rsid w:val="0022123F"/>
    <w:rsid w:val="0022155C"/>
    <w:rsid w:val="00221BDB"/>
    <w:rsid w:val="00221C16"/>
    <w:rsid w:val="00221CFC"/>
    <w:rsid w:val="00221D4B"/>
    <w:rsid w:val="0022221D"/>
    <w:rsid w:val="00222CC0"/>
    <w:rsid w:val="00223AA2"/>
    <w:rsid w:val="0022458A"/>
    <w:rsid w:val="00224BCF"/>
    <w:rsid w:val="00224EA1"/>
    <w:rsid w:val="002254FC"/>
    <w:rsid w:val="00225C58"/>
    <w:rsid w:val="00226357"/>
    <w:rsid w:val="00226872"/>
    <w:rsid w:val="00226CA1"/>
    <w:rsid w:val="002275D8"/>
    <w:rsid w:val="00230085"/>
    <w:rsid w:val="00230218"/>
    <w:rsid w:val="002303B6"/>
    <w:rsid w:val="00230746"/>
    <w:rsid w:val="00230806"/>
    <w:rsid w:val="00230AE6"/>
    <w:rsid w:val="00230E4D"/>
    <w:rsid w:val="0023120C"/>
    <w:rsid w:val="0023141A"/>
    <w:rsid w:val="0023209F"/>
    <w:rsid w:val="00232877"/>
    <w:rsid w:val="00232D76"/>
    <w:rsid w:val="00233185"/>
    <w:rsid w:val="0023368A"/>
    <w:rsid w:val="00234159"/>
    <w:rsid w:val="00234215"/>
    <w:rsid w:val="0023425E"/>
    <w:rsid w:val="00234340"/>
    <w:rsid w:val="002348CE"/>
    <w:rsid w:val="0023515F"/>
    <w:rsid w:val="002352AB"/>
    <w:rsid w:val="002359A9"/>
    <w:rsid w:val="00235DD0"/>
    <w:rsid w:val="00236ADB"/>
    <w:rsid w:val="0023751C"/>
    <w:rsid w:val="00237910"/>
    <w:rsid w:val="00237CFE"/>
    <w:rsid w:val="00237EEA"/>
    <w:rsid w:val="00237F5A"/>
    <w:rsid w:val="0024000F"/>
    <w:rsid w:val="0024095A"/>
    <w:rsid w:val="00240CEC"/>
    <w:rsid w:val="0024106F"/>
    <w:rsid w:val="002414FA"/>
    <w:rsid w:val="00242375"/>
    <w:rsid w:val="002423E4"/>
    <w:rsid w:val="00242862"/>
    <w:rsid w:val="00242BDF"/>
    <w:rsid w:val="002432D8"/>
    <w:rsid w:val="00243829"/>
    <w:rsid w:val="00243950"/>
    <w:rsid w:val="00243975"/>
    <w:rsid w:val="00243978"/>
    <w:rsid w:val="00243B62"/>
    <w:rsid w:val="00243CDD"/>
    <w:rsid w:val="002442B0"/>
    <w:rsid w:val="00244E43"/>
    <w:rsid w:val="00244F73"/>
    <w:rsid w:val="00245114"/>
    <w:rsid w:val="0024540A"/>
    <w:rsid w:val="002460EC"/>
    <w:rsid w:val="0024610B"/>
    <w:rsid w:val="00246190"/>
    <w:rsid w:val="00246262"/>
    <w:rsid w:val="002462E1"/>
    <w:rsid w:val="002462F4"/>
    <w:rsid w:val="0024677E"/>
    <w:rsid w:val="002468A7"/>
    <w:rsid w:val="0024691B"/>
    <w:rsid w:val="00246C0A"/>
    <w:rsid w:val="00246EA3"/>
    <w:rsid w:val="00247320"/>
    <w:rsid w:val="00247629"/>
    <w:rsid w:val="00247945"/>
    <w:rsid w:val="00247A5E"/>
    <w:rsid w:val="00247B9A"/>
    <w:rsid w:val="0025059E"/>
    <w:rsid w:val="002505BB"/>
    <w:rsid w:val="002506D9"/>
    <w:rsid w:val="00250CAB"/>
    <w:rsid w:val="002514ED"/>
    <w:rsid w:val="002516AE"/>
    <w:rsid w:val="002522C6"/>
    <w:rsid w:val="002522E2"/>
    <w:rsid w:val="00252E82"/>
    <w:rsid w:val="00253272"/>
    <w:rsid w:val="0025369D"/>
    <w:rsid w:val="00254734"/>
    <w:rsid w:val="00254900"/>
    <w:rsid w:val="00254B78"/>
    <w:rsid w:val="00254D77"/>
    <w:rsid w:val="002553AD"/>
    <w:rsid w:val="0025563A"/>
    <w:rsid w:val="00255863"/>
    <w:rsid w:val="00255E24"/>
    <w:rsid w:val="00255FEC"/>
    <w:rsid w:val="002563D0"/>
    <w:rsid w:val="00256EA8"/>
    <w:rsid w:val="00256F55"/>
    <w:rsid w:val="00256F73"/>
    <w:rsid w:val="0025713B"/>
    <w:rsid w:val="00257603"/>
    <w:rsid w:val="0025775B"/>
    <w:rsid w:val="002602B7"/>
    <w:rsid w:val="00260CCE"/>
    <w:rsid w:val="00260FDE"/>
    <w:rsid w:val="0026108A"/>
    <w:rsid w:val="00261289"/>
    <w:rsid w:val="0026170D"/>
    <w:rsid w:val="00261770"/>
    <w:rsid w:val="00261823"/>
    <w:rsid w:val="00261AE3"/>
    <w:rsid w:val="00262022"/>
    <w:rsid w:val="002624A7"/>
    <w:rsid w:val="002628B2"/>
    <w:rsid w:val="00262DA5"/>
    <w:rsid w:val="0026383B"/>
    <w:rsid w:val="0026392A"/>
    <w:rsid w:val="00263D9A"/>
    <w:rsid w:val="00263DE4"/>
    <w:rsid w:val="002641A7"/>
    <w:rsid w:val="002642E3"/>
    <w:rsid w:val="002643A5"/>
    <w:rsid w:val="00264CDE"/>
    <w:rsid w:val="00265245"/>
    <w:rsid w:val="002654B0"/>
    <w:rsid w:val="0026553E"/>
    <w:rsid w:val="00265642"/>
    <w:rsid w:val="002666AF"/>
    <w:rsid w:val="002667BE"/>
    <w:rsid w:val="00267235"/>
    <w:rsid w:val="00270B99"/>
    <w:rsid w:val="00271AA6"/>
    <w:rsid w:val="00271DDD"/>
    <w:rsid w:val="002723A5"/>
    <w:rsid w:val="00272ED3"/>
    <w:rsid w:val="00272EF7"/>
    <w:rsid w:val="0027347C"/>
    <w:rsid w:val="00273501"/>
    <w:rsid w:val="00273F84"/>
    <w:rsid w:val="00274C7A"/>
    <w:rsid w:val="00275071"/>
    <w:rsid w:val="00275BB9"/>
    <w:rsid w:val="00275E9E"/>
    <w:rsid w:val="0027636E"/>
    <w:rsid w:val="00276AC5"/>
    <w:rsid w:val="00277610"/>
    <w:rsid w:val="00277B01"/>
    <w:rsid w:val="00277B32"/>
    <w:rsid w:val="002800D4"/>
    <w:rsid w:val="002804B0"/>
    <w:rsid w:val="0028079A"/>
    <w:rsid w:val="00282BAE"/>
    <w:rsid w:val="00282CC4"/>
    <w:rsid w:val="00282CC7"/>
    <w:rsid w:val="002831D7"/>
    <w:rsid w:val="002835AF"/>
    <w:rsid w:val="0028374D"/>
    <w:rsid w:val="00283BD3"/>
    <w:rsid w:val="002841B2"/>
    <w:rsid w:val="002843CE"/>
    <w:rsid w:val="00284432"/>
    <w:rsid w:val="0028449D"/>
    <w:rsid w:val="00284BFC"/>
    <w:rsid w:val="00284C53"/>
    <w:rsid w:val="00284FC7"/>
    <w:rsid w:val="0028529B"/>
    <w:rsid w:val="00285753"/>
    <w:rsid w:val="00285BA3"/>
    <w:rsid w:val="00285C55"/>
    <w:rsid w:val="00285D38"/>
    <w:rsid w:val="00286636"/>
    <w:rsid w:val="00286902"/>
    <w:rsid w:val="00286E2C"/>
    <w:rsid w:val="00286FF9"/>
    <w:rsid w:val="002873AA"/>
    <w:rsid w:val="002874C2"/>
    <w:rsid w:val="002874CD"/>
    <w:rsid w:val="00287933"/>
    <w:rsid w:val="00287CBF"/>
    <w:rsid w:val="00290172"/>
    <w:rsid w:val="00290537"/>
    <w:rsid w:val="00290C31"/>
    <w:rsid w:val="00290DC4"/>
    <w:rsid w:val="00290E36"/>
    <w:rsid w:val="00291428"/>
    <w:rsid w:val="00291627"/>
    <w:rsid w:val="0029163D"/>
    <w:rsid w:val="00291653"/>
    <w:rsid w:val="00291D58"/>
    <w:rsid w:val="002930EF"/>
    <w:rsid w:val="00293289"/>
    <w:rsid w:val="00294404"/>
    <w:rsid w:val="00294494"/>
    <w:rsid w:val="0029463A"/>
    <w:rsid w:val="0029498C"/>
    <w:rsid w:val="00294F0F"/>
    <w:rsid w:val="002955F6"/>
    <w:rsid w:val="002956D5"/>
    <w:rsid w:val="00295ADD"/>
    <w:rsid w:val="00295D7F"/>
    <w:rsid w:val="00295E20"/>
    <w:rsid w:val="00296120"/>
    <w:rsid w:val="0029685A"/>
    <w:rsid w:val="00296D9A"/>
    <w:rsid w:val="002972BF"/>
    <w:rsid w:val="0029740E"/>
    <w:rsid w:val="00297600"/>
    <w:rsid w:val="0029765B"/>
    <w:rsid w:val="00297813"/>
    <w:rsid w:val="00297C64"/>
    <w:rsid w:val="002A01D8"/>
    <w:rsid w:val="002A031D"/>
    <w:rsid w:val="002A0395"/>
    <w:rsid w:val="002A0D03"/>
    <w:rsid w:val="002A0F93"/>
    <w:rsid w:val="002A118B"/>
    <w:rsid w:val="002A1235"/>
    <w:rsid w:val="002A24AC"/>
    <w:rsid w:val="002A284C"/>
    <w:rsid w:val="002A29A4"/>
    <w:rsid w:val="002A2D15"/>
    <w:rsid w:val="002A2DD7"/>
    <w:rsid w:val="002A2F03"/>
    <w:rsid w:val="002A3C1C"/>
    <w:rsid w:val="002A3EA3"/>
    <w:rsid w:val="002A3EF6"/>
    <w:rsid w:val="002A42BF"/>
    <w:rsid w:val="002A43E0"/>
    <w:rsid w:val="002A4CDA"/>
    <w:rsid w:val="002A4D9B"/>
    <w:rsid w:val="002A4E36"/>
    <w:rsid w:val="002A5256"/>
    <w:rsid w:val="002A5D98"/>
    <w:rsid w:val="002A646B"/>
    <w:rsid w:val="002A6BCF"/>
    <w:rsid w:val="002A6E7B"/>
    <w:rsid w:val="002A70BC"/>
    <w:rsid w:val="002A7AB4"/>
    <w:rsid w:val="002A7DFF"/>
    <w:rsid w:val="002A7E44"/>
    <w:rsid w:val="002B0497"/>
    <w:rsid w:val="002B069C"/>
    <w:rsid w:val="002B0884"/>
    <w:rsid w:val="002B0A20"/>
    <w:rsid w:val="002B0ABC"/>
    <w:rsid w:val="002B0B31"/>
    <w:rsid w:val="002B0BE5"/>
    <w:rsid w:val="002B1A37"/>
    <w:rsid w:val="002B2262"/>
    <w:rsid w:val="002B2761"/>
    <w:rsid w:val="002B3866"/>
    <w:rsid w:val="002B38BD"/>
    <w:rsid w:val="002B3969"/>
    <w:rsid w:val="002B3D51"/>
    <w:rsid w:val="002B3F9B"/>
    <w:rsid w:val="002B4232"/>
    <w:rsid w:val="002B6605"/>
    <w:rsid w:val="002B683A"/>
    <w:rsid w:val="002B6898"/>
    <w:rsid w:val="002B6998"/>
    <w:rsid w:val="002B7AFF"/>
    <w:rsid w:val="002C0188"/>
    <w:rsid w:val="002C04D8"/>
    <w:rsid w:val="002C0CBA"/>
    <w:rsid w:val="002C0E5F"/>
    <w:rsid w:val="002C1225"/>
    <w:rsid w:val="002C171D"/>
    <w:rsid w:val="002C1B81"/>
    <w:rsid w:val="002C2716"/>
    <w:rsid w:val="002C3380"/>
    <w:rsid w:val="002C4050"/>
    <w:rsid w:val="002C4827"/>
    <w:rsid w:val="002C4888"/>
    <w:rsid w:val="002C4F7C"/>
    <w:rsid w:val="002C51D4"/>
    <w:rsid w:val="002C5232"/>
    <w:rsid w:val="002C569C"/>
    <w:rsid w:val="002C59E3"/>
    <w:rsid w:val="002C5EB0"/>
    <w:rsid w:val="002C5F9D"/>
    <w:rsid w:val="002C6CE1"/>
    <w:rsid w:val="002C6FDD"/>
    <w:rsid w:val="002C7645"/>
    <w:rsid w:val="002C773C"/>
    <w:rsid w:val="002C79CE"/>
    <w:rsid w:val="002C7CEA"/>
    <w:rsid w:val="002D029C"/>
    <w:rsid w:val="002D1152"/>
    <w:rsid w:val="002D15A5"/>
    <w:rsid w:val="002D170F"/>
    <w:rsid w:val="002D1A2C"/>
    <w:rsid w:val="002D1DCD"/>
    <w:rsid w:val="002D1F01"/>
    <w:rsid w:val="002D21D2"/>
    <w:rsid w:val="002D250C"/>
    <w:rsid w:val="002D2626"/>
    <w:rsid w:val="002D2663"/>
    <w:rsid w:val="002D3A47"/>
    <w:rsid w:val="002D4543"/>
    <w:rsid w:val="002D4739"/>
    <w:rsid w:val="002D4A2F"/>
    <w:rsid w:val="002D4D0F"/>
    <w:rsid w:val="002D512E"/>
    <w:rsid w:val="002D5B77"/>
    <w:rsid w:val="002D5BD2"/>
    <w:rsid w:val="002D6339"/>
    <w:rsid w:val="002D6641"/>
    <w:rsid w:val="002D66E5"/>
    <w:rsid w:val="002D674D"/>
    <w:rsid w:val="002D7234"/>
    <w:rsid w:val="002D76EF"/>
    <w:rsid w:val="002D7B55"/>
    <w:rsid w:val="002E0758"/>
    <w:rsid w:val="002E0F45"/>
    <w:rsid w:val="002E128C"/>
    <w:rsid w:val="002E16BA"/>
    <w:rsid w:val="002E1789"/>
    <w:rsid w:val="002E18F0"/>
    <w:rsid w:val="002E1940"/>
    <w:rsid w:val="002E1D4F"/>
    <w:rsid w:val="002E25F6"/>
    <w:rsid w:val="002E2D64"/>
    <w:rsid w:val="002E32AC"/>
    <w:rsid w:val="002E3711"/>
    <w:rsid w:val="002E38DE"/>
    <w:rsid w:val="002E3DA5"/>
    <w:rsid w:val="002E3F01"/>
    <w:rsid w:val="002E4655"/>
    <w:rsid w:val="002E4C94"/>
    <w:rsid w:val="002E4D1C"/>
    <w:rsid w:val="002E4F5E"/>
    <w:rsid w:val="002E579D"/>
    <w:rsid w:val="002E5EF6"/>
    <w:rsid w:val="002E6072"/>
    <w:rsid w:val="002E60B0"/>
    <w:rsid w:val="002E61BC"/>
    <w:rsid w:val="002E66C7"/>
    <w:rsid w:val="002E69D6"/>
    <w:rsid w:val="002E6F69"/>
    <w:rsid w:val="002E7027"/>
    <w:rsid w:val="002E7294"/>
    <w:rsid w:val="002E7B70"/>
    <w:rsid w:val="002F0B6A"/>
    <w:rsid w:val="002F0E25"/>
    <w:rsid w:val="002F159E"/>
    <w:rsid w:val="002F1CA2"/>
    <w:rsid w:val="002F21BF"/>
    <w:rsid w:val="002F2E83"/>
    <w:rsid w:val="002F2EA3"/>
    <w:rsid w:val="002F2FC9"/>
    <w:rsid w:val="002F3105"/>
    <w:rsid w:val="002F331D"/>
    <w:rsid w:val="002F3DA1"/>
    <w:rsid w:val="002F421A"/>
    <w:rsid w:val="002F4559"/>
    <w:rsid w:val="002F4D42"/>
    <w:rsid w:val="002F4D68"/>
    <w:rsid w:val="002F51FE"/>
    <w:rsid w:val="002F5563"/>
    <w:rsid w:val="002F6E47"/>
    <w:rsid w:val="002F6F4B"/>
    <w:rsid w:val="002F6FF8"/>
    <w:rsid w:val="002F70BE"/>
    <w:rsid w:val="002F712E"/>
    <w:rsid w:val="002F7579"/>
    <w:rsid w:val="003008C5"/>
    <w:rsid w:val="003008CE"/>
    <w:rsid w:val="00300D67"/>
    <w:rsid w:val="00301431"/>
    <w:rsid w:val="00301E48"/>
    <w:rsid w:val="00302123"/>
    <w:rsid w:val="00302205"/>
    <w:rsid w:val="0030249F"/>
    <w:rsid w:val="0030289E"/>
    <w:rsid w:val="00302A31"/>
    <w:rsid w:val="00302EE8"/>
    <w:rsid w:val="0030328B"/>
    <w:rsid w:val="0030355D"/>
    <w:rsid w:val="0030369B"/>
    <w:rsid w:val="003037AC"/>
    <w:rsid w:val="003046FB"/>
    <w:rsid w:val="00304D96"/>
    <w:rsid w:val="00304DCF"/>
    <w:rsid w:val="0030598F"/>
    <w:rsid w:val="00305B94"/>
    <w:rsid w:val="00305BBA"/>
    <w:rsid w:val="00306C6F"/>
    <w:rsid w:val="00307470"/>
    <w:rsid w:val="00310096"/>
    <w:rsid w:val="00310180"/>
    <w:rsid w:val="0031027D"/>
    <w:rsid w:val="0031034A"/>
    <w:rsid w:val="003108D7"/>
    <w:rsid w:val="00310D74"/>
    <w:rsid w:val="00311111"/>
    <w:rsid w:val="003114CF"/>
    <w:rsid w:val="00311765"/>
    <w:rsid w:val="00311D20"/>
    <w:rsid w:val="00311DAD"/>
    <w:rsid w:val="003123F1"/>
    <w:rsid w:val="003124A5"/>
    <w:rsid w:val="003125BC"/>
    <w:rsid w:val="00312881"/>
    <w:rsid w:val="00313044"/>
    <w:rsid w:val="0031436C"/>
    <w:rsid w:val="0031470D"/>
    <w:rsid w:val="00314867"/>
    <w:rsid w:val="003149EA"/>
    <w:rsid w:val="003149F7"/>
    <w:rsid w:val="00314CB0"/>
    <w:rsid w:val="00315A38"/>
    <w:rsid w:val="00315C0A"/>
    <w:rsid w:val="00315FE2"/>
    <w:rsid w:val="003161B9"/>
    <w:rsid w:val="00316AA6"/>
    <w:rsid w:val="00317662"/>
    <w:rsid w:val="00317688"/>
    <w:rsid w:val="003177EF"/>
    <w:rsid w:val="00317881"/>
    <w:rsid w:val="00317DA4"/>
    <w:rsid w:val="00320074"/>
    <w:rsid w:val="003200F4"/>
    <w:rsid w:val="0032023B"/>
    <w:rsid w:val="003203A6"/>
    <w:rsid w:val="003204D6"/>
    <w:rsid w:val="00320563"/>
    <w:rsid w:val="00320E0F"/>
    <w:rsid w:val="00321248"/>
    <w:rsid w:val="003215CB"/>
    <w:rsid w:val="0032160A"/>
    <w:rsid w:val="00322041"/>
    <w:rsid w:val="0032228A"/>
    <w:rsid w:val="003224AA"/>
    <w:rsid w:val="003226F0"/>
    <w:rsid w:val="003227F2"/>
    <w:rsid w:val="003229CD"/>
    <w:rsid w:val="00322B45"/>
    <w:rsid w:val="00322BC4"/>
    <w:rsid w:val="0032314A"/>
    <w:rsid w:val="0032337A"/>
    <w:rsid w:val="003234F9"/>
    <w:rsid w:val="00323FF5"/>
    <w:rsid w:val="003240AE"/>
    <w:rsid w:val="0032462C"/>
    <w:rsid w:val="00324731"/>
    <w:rsid w:val="003252A6"/>
    <w:rsid w:val="0032563D"/>
    <w:rsid w:val="00325D50"/>
    <w:rsid w:val="003260CA"/>
    <w:rsid w:val="0032669F"/>
    <w:rsid w:val="003267BA"/>
    <w:rsid w:val="0032684F"/>
    <w:rsid w:val="003270FD"/>
    <w:rsid w:val="00327385"/>
    <w:rsid w:val="003276A2"/>
    <w:rsid w:val="00327777"/>
    <w:rsid w:val="003302FE"/>
    <w:rsid w:val="00330396"/>
    <w:rsid w:val="0033069F"/>
    <w:rsid w:val="00330B53"/>
    <w:rsid w:val="00330F6D"/>
    <w:rsid w:val="003312FE"/>
    <w:rsid w:val="00332393"/>
    <w:rsid w:val="00332854"/>
    <w:rsid w:val="00332DA7"/>
    <w:rsid w:val="00332FF2"/>
    <w:rsid w:val="003330A7"/>
    <w:rsid w:val="0033344B"/>
    <w:rsid w:val="00333ACB"/>
    <w:rsid w:val="00333F34"/>
    <w:rsid w:val="00333FE9"/>
    <w:rsid w:val="003345EA"/>
    <w:rsid w:val="0033489F"/>
    <w:rsid w:val="00334A34"/>
    <w:rsid w:val="00334BF4"/>
    <w:rsid w:val="00334C9C"/>
    <w:rsid w:val="00334D0D"/>
    <w:rsid w:val="00334EF4"/>
    <w:rsid w:val="003354DA"/>
    <w:rsid w:val="0033559B"/>
    <w:rsid w:val="00335685"/>
    <w:rsid w:val="00335AE2"/>
    <w:rsid w:val="00335C5B"/>
    <w:rsid w:val="00335DC3"/>
    <w:rsid w:val="00336099"/>
    <w:rsid w:val="00336BAF"/>
    <w:rsid w:val="00340317"/>
    <w:rsid w:val="00340371"/>
    <w:rsid w:val="00340465"/>
    <w:rsid w:val="003411EB"/>
    <w:rsid w:val="0034120C"/>
    <w:rsid w:val="00341836"/>
    <w:rsid w:val="003418F7"/>
    <w:rsid w:val="0034194B"/>
    <w:rsid w:val="00341C05"/>
    <w:rsid w:val="00341E76"/>
    <w:rsid w:val="00342111"/>
    <w:rsid w:val="0034232A"/>
    <w:rsid w:val="0034236D"/>
    <w:rsid w:val="00342675"/>
    <w:rsid w:val="00342CED"/>
    <w:rsid w:val="00342E4D"/>
    <w:rsid w:val="003430AA"/>
    <w:rsid w:val="00343587"/>
    <w:rsid w:val="0034372B"/>
    <w:rsid w:val="00343BD5"/>
    <w:rsid w:val="00343EB3"/>
    <w:rsid w:val="003447C8"/>
    <w:rsid w:val="00344B41"/>
    <w:rsid w:val="00344B67"/>
    <w:rsid w:val="00344BF7"/>
    <w:rsid w:val="00344DF5"/>
    <w:rsid w:val="00345248"/>
    <w:rsid w:val="0034531E"/>
    <w:rsid w:val="00345AE5"/>
    <w:rsid w:val="0034608F"/>
    <w:rsid w:val="00346347"/>
    <w:rsid w:val="00346542"/>
    <w:rsid w:val="00347095"/>
    <w:rsid w:val="003472A8"/>
    <w:rsid w:val="00347965"/>
    <w:rsid w:val="0035028F"/>
    <w:rsid w:val="00350DFB"/>
    <w:rsid w:val="00351599"/>
    <w:rsid w:val="003518D9"/>
    <w:rsid w:val="00351DDA"/>
    <w:rsid w:val="00352374"/>
    <w:rsid w:val="00352529"/>
    <w:rsid w:val="00352612"/>
    <w:rsid w:val="00352A4F"/>
    <w:rsid w:val="00352E0B"/>
    <w:rsid w:val="0035339B"/>
    <w:rsid w:val="00353E92"/>
    <w:rsid w:val="00353FEA"/>
    <w:rsid w:val="003550DF"/>
    <w:rsid w:val="00355D64"/>
    <w:rsid w:val="00356078"/>
    <w:rsid w:val="00356950"/>
    <w:rsid w:val="00357430"/>
    <w:rsid w:val="003579EA"/>
    <w:rsid w:val="003608A3"/>
    <w:rsid w:val="00360FA5"/>
    <w:rsid w:val="003610B5"/>
    <w:rsid w:val="003611BF"/>
    <w:rsid w:val="00361249"/>
    <w:rsid w:val="0036126A"/>
    <w:rsid w:val="003616C2"/>
    <w:rsid w:val="00361A75"/>
    <w:rsid w:val="00361DEE"/>
    <w:rsid w:val="00362537"/>
    <w:rsid w:val="00362587"/>
    <w:rsid w:val="00363AB4"/>
    <w:rsid w:val="00363BF9"/>
    <w:rsid w:val="00364095"/>
    <w:rsid w:val="003644CC"/>
    <w:rsid w:val="00364C3B"/>
    <w:rsid w:val="00364C86"/>
    <w:rsid w:val="00365114"/>
    <w:rsid w:val="00365922"/>
    <w:rsid w:val="00366425"/>
    <w:rsid w:val="00366553"/>
    <w:rsid w:val="00366D70"/>
    <w:rsid w:val="00366F2A"/>
    <w:rsid w:val="003673A3"/>
    <w:rsid w:val="00367431"/>
    <w:rsid w:val="0036749C"/>
    <w:rsid w:val="00367611"/>
    <w:rsid w:val="0036792D"/>
    <w:rsid w:val="00370E76"/>
    <w:rsid w:val="00370F5F"/>
    <w:rsid w:val="0037125C"/>
    <w:rsid w:val="00371AD2"/>
    <w:rsid w:val="0037289A"/>
    <w:rsid w:val="00372A94"/>
    <w:rsid w:val="00372C68"/>
    <w:rsid w:val="00372E60"/>
    <w:rsid w:val="00372F3E"/>
    <w:rsid w:val="0037310D"/>
    <w:rsid w:val="003735C6"/>
    <w:rsid w:val="00373666"/>
    <w:rsid w:val="00373877"/>
    <w:rsid w:val="00373980"/>
    <w:rsid w:val="00373995"/>
    <w:rsid w:val="00373B37"/>
    <w:rsid w:val="00373E43"/>
    <w:rsid w:val="003748DA"/>
    <w:rsid w:val="00375022"/>
    <w:rsid w:val="00375345"/>
    <w:rsid w:val="00375BDE"/>
    <w:rsid w:val="00376348"/>
    <w:rsid w:val="00376393"/>
    <w:rsid w:val="003765DD"/>
    <w:rsid w:val="00376F7F"/>
    <w:rsid w:val="003772E7"/>
    <w:rsid w:val="00377482"/>
    <w:rsid w:val="00377F28"/>
    <w:rsid w:val="003807AF"/>
    <w:rsid w:val="00380ACC"/>
    <w:rsid w:val="0038113B"/>
    <w:rsid w:val="0038132F"/>
    <w:rsid w:val="0038162C"/>
    <w:rsid w:val="00381766"/>
    <w:rsid w:val="00381776"/>
    <w:rsid w:val="00381D76"/>
    <w:rsid w:val="00381E93"/>
    <w:rsid w:val="0038210B"/>
    <w:rsid w:val="0038233F"/>
    <w:rsid w:val="003823BC"/>
    <w:rsid w:val="003824A7"/>
    <w:rsid w:val="00382539"/>
    <w:rsid w:val="003834A6"/>
    <w:rsid w:val="0038372F"/>
    <w:rsid w:val="00383BFE"/>
    <w:rsid w:val="00383C03"/>
    <w:rsid w:val="00383C48"/>
    <w:rsid w:val="0038402D"/>
    <w:rsid w:val="00384808"/>
    <w:rsid w:val="0038497A"/>
    <w:rsid w:val="003850B8"/>
    <w:rsid w:val="003851CB"/>
    <w:rsid w:val="00385A08"/>
    <w:rsid w:val="00385D99"/>
    <w:rsid w:val="00385FB8"/>
    <w:rsid w:val="0038634A"/>
    <w:rsid w:val="00386605"/>
    <w:rsid w:val="00386902"/>
    <w:rsid w:val="00386AFE"/>
    <w:rsid w:val="0038748E"/>
    <w:rsid w:val="00390725"/>
    <w:rsid w:val="0039074D"/>
    <w:rsid w:val="00390E07"/>
    <w:rsid w:val="00390E54"/>
    <w:rsid w:val="0039169C"/>
    <w:rsid w:val="0039202A"/>
    <w:rsid w:val="0039272D"/>
    <w:rsid w:val="003931A1"/>
    <w:rsid w:val="00393542"/>
    <w:rsid w:val="00393E91"/>
    <w:rsid w:val="00394BFB"/>
    <w:rsid w:val="0039502A"/>
    <w:rsid w:val="00395420"/>
    <w:rsid w:val="0039544D"/>
    <w:rsid w:val="00395516"/>
    <w:rsid w:val="00395757"/>
    <w:rsid w:val="003957FE"/>
    <w:rsid w:val="00396059"/>
    <w:rsid w:val="0039671B"/>
    <w:rsid w:val="00396C0B"/>
    <w:rsid w:val="003975DD"/>
    <w:rsid w:val="00397604"/>
    <w:rsid w:val="00397CFB"/>
    <w:rsid w:val="003A02BA"/>
    <w:rsid w:val="003A050B"/>
    <w:rsid w:val="003A096B"/>
    <w:rsid w:val="003A097D"/>
    <w:rsid w:val="003A1DB7"/>
    <w:rsid w:val="003A22D2"/>
    <w:rsid w:val="003A253B"/>
    <w:rsid w:val="003A2550"/>
    <w:rsid w:val="003A25E6"/>
    <w:rsid w:val="003A2633"/>
    <w:rsid w:val="003A2A7C"/>
    <w:rsid w:val="003A2DAD"/>
    <w:rsid w:val="003A3D5F"/>
    <w:rsid w:val="003A3E8B"/>
    <w:rsid w:val="003A43A1"/>
    <w:rsid w:val="003A45F3"/>
    <w:rsid w:val="003A4A18"/>
    <w:rsid w:val="003A50F3"/>
    <w:rsid w:val="003A5107"/>
    <w:rsid w:val="003A596E"/>
    <w:rsid w:val="003A6086"/>
    <w:rsid w:val="003A609D"/>
    <w:rsid w:val="003A6220"/>
    <w:rsid w:val="003A633B"/>
    <w:rsid w:val="003A6AAB"/>
    <w:rsid w:val="003A6C85"/>
    <w:rsid w:val="003A6FA2"/>
    <w:rsid w:val="003A7170"/>
    <w:rsid w:val="003A7A5A"/>
    <w:rsid w:val="003A7BA7"/>
    <w:rsid w:val="003B0361"/>
    <w:rsid w:val="003B166F"/>
    <w:rsid w:val="003B254F"/>
    <w:rsid w:val="003B2DB9"/>
    <w:rsid w:val="003B42EC"/>
    <w:rsid w:val="003B4E6D"/>
    <w:rsid w:val="003B51BB"/>
    <w:rsid w:val="003B52CA"/>
    <w:rsid w:val="003B5319"/>
    <w:rsid w:val="003B539D"/>
    <w:rsid w:val="003B5DB1"/>
    <w:rsid w:val="003B6249"/>
    <w:rsid w:val="003B6C9F"/>
    <w:rsid w:val="003B6E6C"/>
    <w:rsid w:val="003B6EED"/>
    <w:rsid w:val="003B7380"/>
    <w:rsid w:val="003B76DC"/>
    <w:rsid w:val="003B79DD"/>
    <w:rsid w:val="003B7AE8"/>
    <w:rsid w:val="003B7BA1"/>
    <w:rsid w:val="003B7D35"/>
    <w:rsid w:val="003C0B79"/>
    <w:rsid w:val="003C0B92"/>
    <w:rsid w:val="003C1039"/>
    <w:rsid w:val="003C1185"/>
    <w:rsid w:val="003C13C2"/>
    <w:rsid w:val="003C13E8"/>
    <w:rsid w:val="003C1661"/>
    <w:rsid w:val="003C1805"/>
    <w:rsid w:val="003C2036"/>
    <w:rsid w:val="003C27CD"/>
    <w:rsid w:val="003C2BFC"/>
    <w:rsid w:val="003C2D39"/>
    <w:rsid w:val="003C2E4C"/>
    <w:rsid w:val="003C2FDE"/>
    <w:rsid w:val="003C4124"/>
    <w:rsid w:val="003C465D"/>
    <w:rsid w:val="003C48EE"/>
    <w:rsid w:val="003C4B1B"/>
    <w:rsid w:val="003C4E77"/>
    <w:rsid w:val="003C5571"/>
    <w:rsid w:val="003C567C"/>
    <w:rsid w:val="003C5A5A"/>
    <w:rsid w:val="003C5D5B"/>
    <w:rsid w:val="003C5DA8"/>
    <w:rsid w:val="003C61AE"/>
    <w:rsid w:val="003C61C8"/>
    <w:rsid w:val="003C66A5"/>
    <w:rsid w:val="003C7534"/>
    <w:rsid w:val="003C7543"/>
    <w:rsid w:val="003C79F2"/>
    <w:rsid w:val="003D05EB"/>
    <w:rsid w:val="003D0F5F"/>
    <w:rsid w:val="003D0FEC"/>
    <w:rsid w:val="003D17ED"/>
    <w:rsid w:val="003D190A"/>
    <w:rsid w:val="003D193A"/>
    <w:rsid w:val="003D1BC0"/>
    <w:rsid w:val="003D2225"/>
    <w:rsid w:val="003D28CC"/>
    <w:rsid w:val="003D31C5"/>
    <w:rsid w:val="003D3291"/>
    <w:rsid w:val="003D38A0"/>
    <w:rsid w:val="003D4121"/>
    <w:rsid w:val="003D4352"/>
    <w:rsid w:val="003D4987"/>
    <w:rsid w:val="003D49E6"/>
    <w:rsid w:val="003D5260"/>
    <w:rsid w:val="003D55D0"/>
    <w:rsid w:val="003D5638"/>
    <w:rsid w:val="003D568C"/>
    <w:rsid w:val="003D56B8"/>
    <w:rsid w:val="003D64A7"/>
    <w:rsid w:val="003D67F4"/>
    <w:rsid w:val="003D7044"/>
    <w:rsid w:val="003D71CE"/>
    <w:rsid w:val="003D7624"/>
    <w:rsid w:val="003E0C23"/>
    <w:rsid w:val="003E0C7B"/>
    <w:rsid w:val="003E0EF7"/>
    <w:rsid w:val="003E1054"/>
    <w:rsid w:val="003E1D99"/>
    <w:rsid w:val="003E2B4C"/>
    <w:rsid w:val="003E3431"/>
    <w:rsid w:val="003E3967"/>
    <w:rsid w:val="003E3DB3"/>
    <w:rsid w:val="003E403D"/>
    <w:rsid w:val="003E40C1"/>
    <w:rsid w:val="003E493C"/>
    <w:rsid w:val="003E4966"/>
    <w:rsid w:val="003E5662"/>
    <w:rsid w:val="003E5989"/>
    <w:rsid w:val="003E5EE1"/>
    <w:rsid w:val="003E6129"/>
    <w:rsid w:val="003E6297"/>
    <w:rsid w:val="003E6469"/>
    <w:rsid w:val="003E651B"/>
    <w:rsid w:val="003E667B"/>
    <w:rsid w:val="003E6A5F"/>
    <w:rsid w:val="003E6B86"/>
    <w:rsid w:val="003E6E82"/>
    <w:rsid w:val="003E77AA"/>
    <w:rsid w:val="003E7F0C"/>
    <w:rsid w:val="003F014F"/>
    <w:rsid w:val="003F04EC"/>
    <w:rsid w:val="003F0A5C"/>
    <w:rsid w:val="003F0B79"/>
    <w:rsid w:val="003F1051"/>
    <w:rsid w:val="003F1E7A"/>
    <w:rsid w:val="003F23DA"/>
    <w:rsid w:val="003F29F3"/>
    <w:rsid w:val="003F2AA3"/>
    <w:rsid w:val="003F3764"/>
    <w:rsid w:val="003F3B74"/>
    <w:rsid w:val="003F433B"/>
    <w:rsid w:val="003F43D6"/>
    <w:rsid w:val="003F4C86"/>
    <w:rsid w:val="003F4CCA"/>
    <w:rsid w:val="003F4EB8"/>
    <w:rsid w:val="003F4EFC"/>
    <w:rsid w:val="003F5531"/>
    <w:rsid w:val="003F564F"/>
    <w:rsid w:val="003F58A0"/>
    <w:rsid w:val="003F618C"/>
    <w:rsid w:val="003F644E"/>
    <w:rsid w:val="003F6D23"/>
    <w:rsid w:val="003F6E3E"/>
    <w:rsid w:val="003F7162"/>
    <w:rsid w:val="003F72F1"/>
    <w:rsid w:val="003F7414"/>
    <w:rsid w:val="003F7643"/>
    <w:rsid w:val="003F7918"/>
    <w:rsid w:val="004001B2"/>
    <w:rsid w:val="00400233"/>
    <w:rsid w:val="00400283"/>
    <w:rsid w:val="004004C7"/>
    <w:rsid w:val="004006F8"/>
    <w:rsid w:val="00400EDB"/>
    <w:rsid w:val="00401236"/>
    <w:rsid w:val="0040155B"/>
    <w:rsid w:val="004016AD"/>
    <w:rsid w:val="004016E0"/>
    <w:rsid w:val="0040184D"/>
    <w:rsid w:val="00402085"/>
    <w:rsid w:val="00402791"/>
    <w:rsid w:val="00402951"/>
    <w:rsid w:val="00402A64"/>
    <w:rsid w:val="00402BB6"/>
    <w:rsid w:val="0040324E"/>
    <w:rsid w:val="00404183"/>
    <w:rsid w:val="00404C1E"/>
    <w:rsid w:val="00404DB8"/>
    <w:rsid w:val="00404F05"/>
    <w:rsid w:val="004054B8"/>
    <w:rsid w:val="00405809"/>
    <w:rsid w:val="0040582F"/>
    <w:rsid w:val="00405F0E"/>
    <w:rsid w:val="004064AA"/>
    <w:rsid w:val="00406749"/>
    <w:rsid w:val="00406C47"/>
    <w:rsid w:val="00406DFD"/>
    <w:rsid w:val="0040741C"/>
    <w:rsid w:val="0040743A"/>
    <w:rsid w:val="004074E5"/>
    <w:rsid w:val="00407CCA"/>
    <w:rsid w:val="00407D2B"/>
    <w:rsid w:val="004102FA"/>
    <w:rsid w:val="0041113E"/>
    <w:rsid w:val="0041121F"/>
    <w:rsid w:val="004119DF"/>
    <w:rsid w:val="00411CD0"/>
    <w:rsid w:val="00411F51"/>
    <w:rsid w:val="004123F0"/>
    <w:rsid w:val="004126CA"/>
    <w:rsid w:val="00413B33"/>
    <w:rsid w:val="00413BBC"/>
    <w:rsid w:val="00413F9E"/>
    <w:rsid w:val="004142A7"/>
    <w:rsid w:val="004145B9"/>
    <w:rsid w:val="00414EF2"/>
    <w:rsid w:val="00415001"/>
    <w:rsid w:val="0041503A"/>
    <w:rsid w:val="004155E1"/>
    <w:rsid w:val="004156AA"/>
    <w:rsid w:val="004159DF"/>
    <w:rsid w:val="00415D76"/>
    <w:rsid w:val="00415D7B"/>
    <w:rsid w:val="00415E04"/>
    <w:rsid w:val="00416421"/>
    <w:rsid w:val="004167D1"/>
    <w:rsid w:val="0041719D"/>
    <w:rsid w:val="004179CC"/>
    <w:rsid w:val="00417B5A"/>
    <w:rsid w:val="00417E06"/>
    <w:rsid w:val="004207AA"/>
    <w:rsid w:val="00420B91"/>
    <w:rsid w:val="00420D8B"/>
    <w:rsid w:val="00420F7C"/>
    <w:rsid w:val="0042123B"/>
    <w:rsid w:val="00421311"/>
    <w:rsid w:val="00421E08"/>
    <w:rsid w:val="004220DC"/>
    <w:rsid w:val="004222FF"/>
    <w:rsid w:val="00422755"/>
    <w:rsid w:val="004227CB"/>
    <w:rsid w:val="00422989"/>
    <w:rsid w:val="00422E5B"/>
    <w:rsid w:val="0042304E"/>
    <w:rsid w:val="00423AF4"/>
    <w:rsid w:val="00423C64"/>
    <w:rsid w:val="00424009"/>
    <w:rsid w:val="00424B35"/>
    <w:rsid w:val="00424B59"/>
    <w:rsid w:val="00424EBB"/>
    <w:rsid w:val="00424F90"/>
    <w:rsid w:val="004252D5"/>
    <w:rsid w:val="00425723"/>
    <w:rsid w:val="004275AB"/>
    <w:rsid w:val="004276B2"/>
    <w:rsid w:val="00427D61"/>
    <w:rsid w:val="00427D9A"/>
    <w:rsid w:val="00430013"/>
    <w:rsid w:val="0043038A"/>
    <w:rsid w:val="0043076E"/>
    <w:rsid w:val="0043083D"/>
    <w:rsid w:val="00430CDE"/>
    <w:rsid w:val="004312D5"/>
    <w:rsid w:val="00431763"/>
    <w:rsid w:val="00431AF3"/>
    <w:rsid w:val="00431E21"/>
    <w:rsid w:val="00432192"/>
    <w:rsid w:val="004323FE"/>
    <w:rsid w:val="00432D1D"/>
    <w:rsid w:val="0043303F"/>
    <w:rsid w:val="0043315F"/>
    <w:rsid w:val="0043366B"/>
    <w:rsid w:val="00433894"/>
    <w:rsid w:val="00433F3A"/>
    <w:rsid w:val="004347E7"/>
    <w:rsid w:val="0043496E"/>
    <w:rsid w:val="00434B04"/>
    <w:rsid w:val="00435580"/>
    <w:rsid w:val="00435C51"/>
    <w:rsid w:val="00435E37"/>
    <w:rsid w:val="00435EE4"/>
    <w:rsid w:val="00436080"/>
    <w:rsid w:val="004365B4"/>
    <w:rsid w:val="004373B2"/>
    <w:rsid w:val="004373FD"/>
    <w:rsid w:val="00437EB7"/>
    <w:rsid w:val="00437F0E"/>
    <w:rsid w:val="004402FE"/>
    <w:rsid w:val="00440409"/>
    <w:rsid w:val="0044149A"/>
    <w:rsid w:val="004414A0"/>
    <w:rsid w:val="00441574"/>
    <w:rsid w:val="00441D94"/>
    <w:rsid w:val="004425DE"/>
    <w:rsid w:val="00442837"/>
    <w:rsid w:val="004429C2"/>
    <w:rsid w:val="00443165"/>
    <w:rsid w:val="004433AD"/>
    <w:rsid w:val="004435A6"/>
    <w:rsid w:val="00443734"/>
    <w:rsid w:val="00443A17"/>
    <w:rsid w:val="0044430D"/>
    <w:rsid w:val="00444493"/>
    <w:rsid w:val="0044475A"/>
    <w:rsid w:val="00444A48"/>
    <w:rsid w:val="00444ADA"/>
    <w:rsid w:val="00444B15"/>
    <w:rsid w:val="00444B2C"/>
    <w:rsid w:val="00444BC6"/>
    <w:rsid w:val="004450E8"/>
    <w:rsid w:val="004460F3"/>
    <w:rsid w:val="00446507"/>
    <w:rsid w:val="00446823"/>
    <w:rsid w:val="00446851"/>
    <w:rsid w:val="00446D65"/>
    <w:rsid w:val="00446D86"/>
    <w:rsid w:val="0044752F"/>
    <w:rsid w:val="004475A5"/>
    <w:rsid w:val="00447944"/>
    <w:rsid w:val="00447B36"/>
    <w:rsid w:val="00450398"/>
    <w:rsid w:val="0045108C"/>
    <w:rsid w:val="00451D1B"/>
    <w:rsid w:val="00452544"/>
    <w:rsid w:val="004525D3"/>
    <w:rsid w:val="0045260B"/>
    <w:rsid w:val="0045296E"/>
    <w:rsid w:val="00452D9B"/>
    <w:rsid w:val="00452E3D"/>
    <w:rsid w:val="0045302A"/>
    <w:rsid w:val="00453047"/>
    <w:rsid w:val="004538C7"/>
    <w:rsid w:val="004556DD"/>
    <w:rsid w:val="004559B9"/>
    <w:rsid w:val="00455C4F"/>
    <w:rsid w:val="00455D83"/>
    <w:rsid w:val="00456194"/>
    <w:rsid w:val="004565A6"/>
    <w:rsid w:val="004566C3"/>
    <w:rsid w:val="00456B38"/>
    <w:rsid w:val="00456EBD"/>
    <w:rsid w:val="00456F98"/>
    <w:rsid w:val="0045762C"/>
    <w:rsid w:val="00457D80"/>
    <w:rsid w:val="00457EEE"/>
    <w:rsid w:val="00460A62"/>
    <w:rsid w:val="00460A99"/>
    <w:rsid w:val="00460FCC"/>
    <w:rsid w:val="004610BA"/>
    <w:rsid w:val="004617DB"/>
    <w:rsid w:val="00461AD3"/>
    <w:rsid w:val="00461B42"/>
    <w:rsid w:val="00461E1D"/>
    <w:rsid w:val="004625D4"/>
    <w:rsid w:val="00462A5D"/>
    <w:rsid w:val="00462D8C"/>
    <w:rsid w:val="00463073"/>
    <w:rsid w:val="00463E2A"/>
    <w:rsid w:val="00464676"/>
    <w:rsid w:val="004646C1"/>
    <w:rsid w:val="00464704"/>
    <w:rsid w:val="00464ABB"/>
    <w:rsid w:val="004653FA"/>
    <w:rsid w:val="00465616"/>
    <w:rsid w:val="00465C9E"/>
    <w:rsid w:val="0046677B"/>
    <w:rsid w:val="00466C4F"/>
    <w:rsid w:val="00466F53"/>
    <w:rsid w:val="00467081"/>
    <w:rsid w:val="0046779D"/>
    <w:rsid w:val="00467BBB"/>
    <w:rsid w:val="00467D61"/>
    <w:rsid w:val="0047016B"/>
    <w:rsid w:val="00470909"/>
    <w:rsid w:val="00470DCD"/>
    <w:rsid w:val="00470DDE"/>
    <w:rsid w:val="00471187"/>
    <w:rsid w:val="00471288"/>
    <w:rsid w:val="00471AD6"/>
    <w:rsid w:val="00471ADD"/>
    <w:rsid w:val="00471C06"/>
    <w:rsid w:val="004723DF"/>
    <w:rsid w:val="00472987"/>
    <w:rsid w:val="00472C27"/>
    <w:rsid w:val="00472EAC"/>
    <w:rsid w:val="00473233"/>
    <w:rsid w:val="00473B16"/>
    <w:rsid w:val="00473F43"/>
    <w:rsid w:val="00473F69"/>
    <w:rsid w:val="0047408F"/>
    <w:rsid w:val="00474738"/>
    <w:rsid w:val="0047508E"/>
    <w:rsid w:val="004759B6"/>
    <w:rsid w:val="00475A35"/>
    <w:rsid w:val="00475D37"/>
    <w:rsid w:val="00476664"/>
    <w:rsid w:val="00476DC5"/>
    <w:rsid w:val="00476E63"/>
    <w:rsid w:val="004773C0"/>
    <w:rsid w:val="0047783B"/>
    <w:rsid w:val="0048015F"/>
    <w:rsid w:val="004801CE"/>
    <w:rsid w:val="00480306"/>
    <w:rsid w:val="00480320"/>
    <w:rsid w:val="0048086F"/>
    <w:rsid w:val="004809C1"/>
    <w:rsid w:val="00480B0F"/>
    <w:rsid w:val="00480B92"/>
    <w:rsid w:val="0048112D"/>
    <w:rsid w:val="00481A46"/>
    <w:rsid w:val="00481F87"/>
    <w:rsid w:val="004820AC"/>
    <w:rsid w:val="00482352"/>
    <w:rsid w:val="00482BE4"/>
    <w:rsid w:val="00482C18"/>
    <w:rsid w:val="00482FEC"/>
    <w:rsid w:val="004835CD"/>
    <w:rsid w:val="004839D5"/>
    <w:rsid w:val="004848CD"/>
    <w:rsid w:val="00484B70"/>
    <w:rsid w:val="00484BCF"/>
    <w:rsid w:val="00485489"/>
    <w:rsid w:val="004856FA"/>
    <w:rsid w:val="0048581B"/>
    <w:rsid w:val="004861AC"/>
    <w:rsid w:val="00486509"/>
    <w:rsid w:val="004866ED"/>
    <w:rsid w:val="004869AE"/>
    <w:rsid w:val="00486CA6"/>
    <w:rsid w:val="00487846"/>
    <w:rsid w:val="00487A43"/>
    <w:rsid w:val="00487C0D"/>
    <w:rsid w:val="00487CF1"/>
    <w:rsid w:val="00487FDB"/>
    <w:rsid w:val="004904FB"/>
    <w:rsid w:val="004911FD"/>
    <w:rsid w:val="00491E38"/>
    <w:rsid w:val="00491E85"/>
    <w:rsid w:val="00491F75"/>
    <w:rsid w:val="00491FA3"/>
    <w:rsid w:val="00492179"/>
    <w:rsid w:val="00492468"/>
    <w:rsid w:val="00492890"/>
    <w:rsid w:val="004928DA"/>
    <w:rsid w:val="00492A18"/>
    <w:rsid w:val="00492A19"/>
    <w:rsid w:val="00492C04"/>
    <w:rsid w:val="00492D88"/>
    <w:rsid w:val="00493554"/>
    <w:rsid w:val="00493D67"/>
    <w:rsid w:val="00493E43"/>
    <w:rsid w:val="00494638"/>
    <w:rsid w:val="00494992"/>
    <w:rsid w:val="00494E41"/>
    <w:rsid w:val="004955B8"/>
    <w:rsid w:val="004956E0"/>
    <w:rsid w:val="00496183"/>
    <w:rsid w:val="00496E71"/>
    <w:rsid w:val="004971CD"/>
    <w:rsid w:val="00497290"/>
    <w:rsid w:val="00497424"/>
    <w:rsid w:val="004976E0"/>
    <w:rsid w:val="00497A7C"/>
    <w:rsid w:val="00497D47"/>
    <w:rsid w:val="00497E15"/>
    <w:rsid w:val="00497F01"/>
    <w:rsid w:val="004A01CF"/>
    <w:rsid w:val="004A04A8"/>
    <w:rsid w:val="004A0A52"/>
    <w:rsid w:val="004A0D05"/>
    <w:rsid w:val="004A0D51"/>
    <w:rsid w:val="004A1049"/>
    <w:rsid w:val="004A155F"/>
    <w:rsid w:val="004A15A2"/>
    <w:rsid w:val="004A296C"/>
    <w:rsid w:val="004A30E3"/>
    <w:rsid w:val="004A37E4"/>
    <w:rsid w:val="004A4653"/>
    <w:rsid w:val="004A4682"/>
    <w:rsid w:val="004A4B5E"/>
    <w:rsid w:val="004A4B7B"/>
    <w:rsid w:val="004A4BA3"/>
    <w:rsid w:val="004A548F"/>
    <w:rsid w:val="004A5DCC"/>
    <w:rsid w:val="004A5E57"/>
    <w:rsid w:val="004A5FB3"/>
    <w:rsid w:val="004A6273"/>
    <w:rsid w:val="004A6EA4"/>
    <w:rsid w:val="004A7444"/>
    <w:rsid w:val="004A7BDF"/>
    <w:rsid w:val="004B0401"/>
    <w:rsid w:val="004B0C39"/>
    <w:rsid w:val="004B18D1"/>
    <w:rsid w:val="004B1B87"/>
    <w:rsid w:val="004B2356"/>
    <w:rsid w:val="004B3484"/>
    <w:rsid w:val="004B3F6E"/>
    <w:rsid w:val="004B3FE3"/>
    <w:rsid w:val="004B4610"/>
    <w:rsid w:val="004B486A"/>
    <w:rsid w:val="004B528C"/>
    <w:rsid w:val="004B5815"/>
    <w:rsid w:val="004B5D43"/>
    <w:rsid w:val="004B6A40"/>
    <w:rsid w:val="004B78FD"/>
    <w:rsid w:val="004B7DA0"/>
    <w:rsid w:val="004C02D9"/>
    <w:rsid w:val="004C0364"/>
    <w:rsid w:val="004C06E3"/>
    <w:rsid w:val="004C0922"/>
    <w:rsid w:val="004C0D84"/>
    <w:rsid w:val="004C0E6A"/>
    <w:rsid w:val="004C1C40"/>
    <w:rsid w:val="004C1C73"/>
    <w:rsid w:val="004C1CA0"/>
    <w:rsid w:val="004C23F7"/>
    <w:rsid w:val="004C24D0"/>
    <w:rsid w:val="004C2768"/>
    <w:rsid w:val="004C3555"/>
    <w:rsid w:val="004C37FE"/>
    <w:rsid w:val="004C392A"/>
    <w:rsid w:val="004C3AC4"/>
    <w:rsid w:val="004C3BF6"/>
    <w:rsid w:val="004C3C67"/>
    <w:rsid w:val="004C4379"/>
    <w:rsid w:val="004C4651"/>
    <w:rsid w:val="004C468E"/>
    <w:rsid w:val="004C47A3"/>
    <w:rsid w:val="004C4967"/>
    <w:rsid w:val="004C4C51"/>
    <w:rsid w:val="004C4F66"/>
    <w:rsid w:val="004C5199"/>
    <w:rsid w:val="004C524B"/>
    <w:rsid w:val="004C5600"/>
    <w:rsid w:val="004C57CD"/>
    <w:rsid w:val="004C5A80"/>
    <w:rsid w:val="004C6670"/>
    <w:rsid w:val="004C67E5"/>
    <w:rsid w:val="004C67F9"/>
    <w:rsid w:val="004C6A4F"/>
    <w:rsid w:val="004C6A8E"/>
    <w:rsid w:val="004C6B5D"/>
    <w:rsid w:val="004C7292"/>
    <w:rsid w:val="004C756E"/>
    <w:rsid w:val="004C7679"/>
    <w:rsid w:val="004C77AB"/>
    <w:rsid w:val="004C7B42"/>
    <w:rsid w:val="004D033A"/>
    <w:rsid w:val="004D04C7"/>
    <w:rsid w:val="004D084A"/>
    <w:rsid w:val="004D088C"/>
    <w:rsid w:val="004D0C5E"/>
    <w:rsid w:val="004D1010"/>
    <w:rsid w:val="004D10D2"/>
    <w:rsid w:val="004D14E8"/>
    <w:rsid w:val="004D16A7"/>
    <w:rsid w:val="004D19AA"/>
    <w:rsid w:val="004D1B31"/>
    <w:rsid w:val="004D1D8C"/>
    <w:rsid w:val="004D1E24"/>
    <w:rsid w:val="004D204B"/>
    <w:rsid w:val="004D23C0"/>
    <w:rsid w:val="004D25AA"/>
    <w:rsid w:val="004D27C5"/>
    <w:rsid w:val="004D29C7"/>
    <w:rsid w:val="004D2A29"/>
    <w:rsid w:val="004D2C13"/>
    <w:rsid w:val="004D2DF0"/>
    <w:rsid w:val="004D2E81"/>
    <w:rsid w:val="004D3040"/>
    <w:rsid w:val="004D32E7"/>
    <w:rsid w:val="004D351E"/>
    <w:rsid w:val="004D3571"/>
    <w:rsid w:val="004D3F4D"/>
    <w:rsid w:val="004D46E0"/>
    <w:rsid w:val="004D49FC"/>
    <w:rsid w:val="004D5388"/>
    <w:rsid w:val="004D56E0"/>
    <w:rsid w:val="004D58A4"/>
    <w:rsid w:val="004D59BD"/>
    <w:rsid w:val="004D5F37"/>
    <w:rsid w:val="004D6CC7"/>
    <w:rsid w:val="004D6DAA"/>
    <w:rsid w:val="004D6F08"/>
    <w:rsid w:val="004D7498"/>
    <w:rsid w:val="004D7AAD"/>
    <w:rsid w:val="004E0A1D"/>
    <w:rsid w:val="004E0FA6"/>
    <w:rsid w:val="004E1369"/>
    <w:rsid w:val="004E1378"/>
    <w:rsid w:val="004E1574"/>
    <w:rsid w:val="004E178C"/>
    <w:rsid w:val="004E1896"/>
    <w:rsid w:val="004E1912"/>
    <w:rsid w:val="004E1E7C"/>
    <w:rsid w:val="004E234A"/>
    <w:rsid w:val="004E28D6"/>
    <w:rsid w:val="004E2AF6"/>
    <w:rsid w:val="004E2DEA"/>
    <w:rsid w:val="004E3F00"/>
    <w:rsid w:val="004E3FC1"/>
    <w:rsid w:val="004E4AED"/>
    <w:rsid w:val="004E4E20"/>
    <w:rsid w:val="004E4EBD"/>
    <w:rsid w:val="004E4ED9"/>
    <w:rsid w:val="004E51DC"/>
    <w:rsid w:val="004E5C97"/>
    <w:rsid w:val="004E6319"/>
    <w:rsid w:val="004E6568"/>
    <w:rsid w:val="004E6FD1"/>
    <w:rsid w:val="004E7258"/>
    <w:rsid w:val="004E726A"/>
    <w:rsid w:val="004E75F2"/>
    <w:rsid w:val="004E7682"/>
    <w:rsid w:val="004E7C9C"/>
    <w:rsid w:val="004F009A"/>
    <w:rsid w:val="004F04DA"/>
    <w:rsid w:val="004F0D5A"/>
    <w:rsid w:val="004F0F17"/>
    <w:rsid w:val="004F0F31"/>
    <w:rsid w:val="004F2366"/>
    <w:rsid w:val="004F2386"/>
    <w:rsid w:val="004F2B78"/>
    <w:rsid w:val="004F2EAB"/>
    <w:rsid w:val="004F30C5"/>
    <w:rsid w:val="004F30CC"/>
    <w:rsid w:val="004F312B"/>
    <w:rsid w:val="004F31FD"/>
    <w:rsid w:val="004F37F8"/>
    <w:rsid w:val="004F39F7"/>
    <w:rsid w:val="004F3CA5"/>
    <w:rsid w:val="004F4292"/>
    <w:rsid w:val="004F447A"/>
    <w:rsid w:val="004F4742"/>
    <w:rsid w:val="004F4BA8"/>
    <w:rsid w:val="004F4D55"/>
    <w:rsid w:val="004F611D"/>
    <w:rsid w:val="004F64FD"/>
    <w:rsid w:val="004F6E6A"/>
    <w:rsid w:val="004F7152"/>
    <w:rsid w:val="004F72D4"/>
    <w:rsid w:val="004F7A8B"/>
    <w:rsid w:val="004F7C82"/>
    <w:rsid w:val="004F7E37"/>
    <w:rsid w:val="00500857"/>
    <w:rsid w:val="00500A42"/>
    <w:rsid w:val="00500D44"/>
    <w:rsid w:val="0050114F"/>
    <w:rsid w:val="0050134A"/>
    <w:rsid w:val="00501BD8"/>
    <w:rsid w:val="00501C50"/>
    <w:rsid w:val="00501D9C"/>
    <w:rsid w:val="00501E6E"/>
    <w:rsid w:val="005022E7"/>
    <w:rsid w:val="00502440"/>
    <w:rsid w:val="00502B89"/>
    <w:rsid w:val="00502C81"/>
    <w:rsid w:val="00502EBD"/>
    <w:rsid w:val="00502F6E"/>
    <w:rsid w:val="00503001"/>
    <w:rsid w:val="005036F2"/>
    <w:rsid w:val="00504418"/>
    <w:rsid w:val="00504AC6"/>
    <w:rsid w:val="00504B47"/>
    <w:rsid w:val="00504BE5"/>
    <w:rsid w:val="00504E2A"/>
    <w:rsid w:val="00504ECA"/>
    <w:rsid w:val="00505444"/>
    <w:rsid w:val="005061A8"/>
    <w:rsid w:val="0050623D"/>
    <w:rsid w:val="00506B9C"/>
    <w:rsid w:val="00506CBF"/>
    <w:rsid w:val="00506D73"/>
    <w:rsid w:val="00506F63"/>
    <w:rsid w:val="005076D5"/>
    <w:rsid w:val="00510781"/>
    <w:rsid w:val="00510985"/>
    <w:rsid w:val="00510C67"/>
    <w:rsid w:val="005112AC"/>
    <w:rsid w:val="005113C9"/>
    <w:rsid w:val="005114FE"/>
    <w:rsid w:val="00511531"/>
    <w:rsid w:val="00512336"/>
    <w:rsid w:val="00512654"/>
    <w:rsid w:val="005128C8"/>
    <w:rsid w:val="00512BD6"/>
    <w:rsid w:val="00512D5D"/>
    <w:rsid w:val="00513541"/>
    <w:rsid w:val="005137EC"/>
    <w:rsid w:val="00514035"/>
    <w:rsid w:val="005141D1"/>
    <w:rsid w:val="00514460"/>
    <w:rsid w:val="0051460B"/>
    <w:rsid w:val="0051488F"/>
    <w:rsid w:val="00514B8F"/>
    <w:rsid w:val="00514BDA"/>
    <w:rsid w:val="00515002"/>
    <w:rsid w:val="0051515A"/>
    <w:rsid w:val="00515E53"/>
    <w:rsid w:val="005160F3"/>
    <w:rsid w:val="005162FA"/>
    <w:rsid w:val="005164C5"/>
    <w:rsid w:val="00516C60"/>
    <w:rsid w:val="00516FC5"/>
    <w:rsid w:val="00517428"/>
    <w:rsid w:val="00517832"/>
    <w:rsid w:val="00517A8B"/>
    <w:rsid w:val="005200E7"/>
    <w:rsid w:val="005201BF"/>
    <w:rsid w:val="005209FA"/>
    <w:rsid w:val="00520B1C"/>
    <w:rsid w:val="0052132A"/>
    <w:rsid w:val="00521331"/>
    <w:rsid w:val="005214D6"/>
    <w:rsid w:val="005214E4"/>
    <w:rsid w:val="00521B9F"/>
    <w:rsid w:val="00522135"/>
    <w:rsid w:val="005224E3"/>
    <w:rsid w:val="00522CC0"/>
    <w:rsid w:val="005231D2"/>
    <w:rsid w:val="00523C3B"/>
    <w:rsid w:val="00523F35"/>
    <w:rsid w:val="0052421B"/>
    <w:rsid w:val="005245EE"/>
    <w:rsid w:val="005253AB"/>
    <w:rsid w:val="0052559B"/>
    <w:rsid w:val="00525903"/>
    <w:rsid w:val="005261E9"/>
    <w:rsid w:val="005264E0"/>
    <w:rsid w:val="00526695"/>
    <w:rsid w:val="00526791"/>
    <w:rsid w:val="0052693C"/>
    <w:rsid w:val="00526B4E"/>
    <w:rsid w:val="00526BC5"/>
    <w:rsid w:val="005273EB"/>
    <w:rsid w:val="00530C5B"/>
    <w:rsid w:val="005310E4"/>
    <w:rsid w:val="00531C6A"/>
    <w:rsid w:val="005327F0"/>
    <w:rsid w:val="0053287A"/>
    <w:rsid w:val="00532A86"/>
    <w:rsid w:val="00533390"/>
    <w:rsid w:val="005336F0"/>
    <w:rsid w:val="00533B98"/>
    <w:rsid w:val="005341B3"/>
    <w:rsid w:val="005344B9"/>
    <w:rsid w:val="0053484B"/>
    <w:rsid w:val="00534B22"/>
    <w:rsid w:val="00534D7A"/>
    <w:rsid w:val="00535079"/>
    <w:rsid w:val="00535164"/>
    <w:rsid w:val="005354B5"/>
    <w:rsid w:val="005358B5"/>
    <w:rsid w:val="00535C45"/>
    <w:rsid w:val="00535CC5"/>
    <w:rsid w:val="00535D65"/>
    <w:rsid w:val="00535EA9"/>
    <w:rsid w:val="00536074"/>
    <w:rsid w:val="00536189"/>
    <w:rsid w:val="0053643E"/>
    <w:rsid w:val="005366E9"/>
    <w:rsid w:val="00536969"/>
    <w:rsid w:val="00536CFA"/>
    <w:rsid w:val="00536FFC"/>
    <w:rsid w:val="00537828"/>
    <w:rsid w:val="00537AED"/>
    <w:rsid w:val="005409F6"/>
    <w:rsid w:val="00541300"/>
    <w:rsid w:val="00541601"/>
    <w:rsid w:val="005416B6"/>
    <w:rsid w:val="005418DF"/>
    <w:rsid w:val="005420B2"/>
    <w:rsid w:val="00542AEB"/>
    <w:rsid w:val="00542C99"/>
    <w:rsid w:val="0054337C"/>
    <w:rsid w:val="00543EB3"/>
    <w:rsid w:val="005442F4"/>
    <w:rsid w:val="0054469B"/>
    <w:rsid w:val="0054476A"/>
    <w:rsid w:val="00546153"/>
    <w:rsid w:val="0054669F"/>
    <w:rsid w:val="005469E7"/>
    <w:rsid w:val="00546F6E"/>
    <w:rsid w:val="005470F7"/>
    <w:rsid w:val="00547E13"/>
    <w:rsid w:val="00547E49"/>
    <w:rsid w:val="00550311"/>
    <w:rsid w:val="00550A9D"/>
    <w:rsid w:val="00550B5A"/>
    <w:rsid w:val="00550E55"/>
    <w:rsid w:val="0055122F"/>
    <w:rsid w:val="00551330"/>
    <w:rsid w:val="00551FB0"/>
    <w:rsid w:val="00552113"/>
    <w:rsid w:val="00553068"/>
    <w:rsid w:val="0055309B"/>
    <w:rsid w:val="005530F8"/>
    <w:rsid w:val="0055320B"/>
    <w:rsid w:val="005532A7"/>
    <w:rsid w:val="00554009"/>
    <w:rsid w:val="005540FC"/>
    <w:rsid w:val="005548B4"/>
    <w:rsid w:val="00554A5B"/>
    <w:rsid w:val="00554C00"/>
    <w:rsid w:val="005551BC"/>
    <w:rsid w:val="005554D4"/>
    <w:rsid w:val="005561D6"/>
    <w:rsid w:val="0055638C"/>
    <w:rsid w:val="00556787"/>
    <w:rsid w:val="00556C00"/>
    <w:rsid w:val="00557251"/>
    <w:rsid w:val="00557AAD"/>
    <w:rsid w:val="0056018F"/>
    <w:rsid w:val="00560236"/>
    <w:rsid w:val="00560424"/>
    <w:rsid w:val="00560434"/>
    <w:rsid w:val="005610AC"/>
    <w:rsid w:val="00561114"/>
    <w:rsid w:val="00561CB0"/>
    <w:rsid w:val="00562236"/>
    <w:rsid w:val="00562B39"/>
    <w:rsid w:val="00562C11"/>
    <w:rsid w:val="00562E10"/>
    <w:rsid w:val="005638D0"/>
    <w:rsid w:val="005639E5"/>
    <w:rsid w:val="005642F2"/>
    <w:rsid w:val="00564FEA"/>
    <w:rsid w:val="00565071"/>
    <w:rsid w:val="00565535"/>
    <w:rsid w:val="00565556"/>
    <w:rsid w:val="00565743"/>
    <w:rsid w:val="00565808"/>
    <w:rsid w:val="00565B95"/>
    <w:rsid w:val="00565DEE"/>
    <w:rsid w:val="00565E87"/>
    <w:rsid w:val="00566199"/>
    <w:rsid w:val="00566609"/>
    <w:rsid w:val="005666BB"/>
    <w:rsid w:val="00566856"/>
    <w:rsid w:val="00566A33"/>
    <w:rsid w:val="00566F36"/>
    <w:rsid w:val="00570001"/>
    <w:rsid w:val="00570223"/>
    <w:rsid w:val="00570838"/>
    <w:rsid w:val="0057088B"/>
    <w:rsid w:val="0057091A"/>
    <w:rsid w:val="00570B77"/>
    <w:rsid w:val="00570BFC"/>
    <w:rsid w:val="00570CD0"/>
    <w:rsid w:val="00571C2C"/>
    <w:rsid w:val="00571FA0"/>
    <w:rsid w:val="005725D3"/>
    <w:rsid w:val="005726F2"/>
    <w:rsid w:val="0057284F"/>
    <w:rsid w:val="00572BC4"/>
    <w:rsid w:val="00573059"/>
    <w:rsid w:val="00573342"/>
    <w:rsid w:val="00573421"/>
    <w:rsid w:val="00573847"/>
    <w:rsid w:val="00573D85"/>
    <w:rsid w:val="00574758"/>
    <w:rsid w:val="00574773"/>
    <w:rsid w:val="00574B8C"/>
    <w:rsid w:val="005753CE"/>
    <w:rsid w:val="00575534"/>
    <w:rsid w:val="00575C67"/>
    <w:rsid w:val="00575C9A"/>
    <w:rsid w:val="00575EF9"/>
    <w:rsid w:val="00576544"/>
    <w:rsid w:val="00576652"/>
    <w:rsid w:val="00576726"/>
    <w:rsid w:val="00576F9E"/>
    <w:rsid w:val="00577599"/>
    <w:rsid w:val="00577920"/>
    <w:rsid w:val="005807F0"/>
    <w:rsid w:val="00580D94"/>
    <w:rsid w:val="00580E86"/>
    <w:rsid w:val="00581461"/>
    <w:rsid w:val="005816A2"/>
    <w:rsid w:val="005821C5"/>
    <w:rsid w:val="005825DE"/>
    <w:rsid w:val="00583459"/>
    <w:rsid w:val="005840C1"/>
    <w:rsid w:val="0058438D"/>
    <w:rsid w:val="0058481E"/>
    <w:rsid w:val="00584C21"/>
    <w:rsid w:val="00584F5F"/>
    <w:rsid w:val="005855EF"/>
    <w:rsid w:val="005856F0"/>
    <w:rsid w:val="00585CC2"/>
    <w:rsid w:val="00585DEA"/>
    <w:rsid w:val="00586348"/>
    <w:rsid w:val="005864AE"/>
    <w:rsid w:val="005866E2"/>
    <w:rsid w:val="00586AD5"/>
    <w:rsid w:val="00586C6F"/>
    <w:rsid w:val="00586E57"/>
    <w:rsid w:val="00587CD7"/>
    <w:rsid w:val="005907A1"/>
    <w:rsid w:val="005908B9"/>
    <w:rsid w:val="00590A69"/>
    <w:rsid w:val="0059114D"/>
    <w:rsid w:val="00591A55"/>
    <w:rsid w:val="00591D34"/>
    <w:rsid w:val="00591E8F"/>
    <w:rsid w:val="00591EC6"/>
    <w:rsid w:val="00591F19"/>
    <w:rsid w:val="00592104"/>
    <w:rsid w:val="00592485"/>
    <w:rsid w:val="005926B9"/>
    <w:rsid w:val="00592BB5"/>
    <w:rsid w:val="00592C7A"/>
    <w:rsid w:val="005934C5"/>
    <w:rsid w:val="0059391F"/>
    <w:rsid w:val="00593A1D"/>
    <w:rsid w:val="00593E9D"/>
    <w:rsid w:val="005941CD"/>
    <w:rsid w:val="00594212"/>
    <w:rsid w:val="0059435E"/>
    <w:rsid w:val="005946B4"/>
    <w:rsid w:val="005947DA"/>
    <w:rsid w:val="00595348"/>
    <w:rsid w:val="00595440"/>
    <w:rsid w:val="00595AA3"/>
    <w:rsid w:val="00595F54"/>
    <w:rsid w:val="005960F5"/>
    <w:rsid w:val="005963F6"/>
    <w:rsid w:val="005964EC"/>
    <w:rsid w:val="0059692E"/>
    <w:rsid w:val="00596A10"/>
    <w:rsid w:val="00596BFB"/>
    <w:rsid w:val="00596DF7"/>
    <w:rsid w:val="00596E3D"/>
    <w:rsid w:val="00597644"/>
    <w:rsid w:val="00597AF0"/>
    <w:rsid w:val="00597AF6"/>
    <w:rsid w:val="005A023A"/>
    <w:rsid w:val="005A03AD"/>
    <w:rsid w:val="005A0554"/>
    <w:rsid w:val="005A0749"/>
    <w:rsid w:val="005A07C0"/>
    <w:rsid w:val="005A0930"/>
    <w:rsid w:val="005A0E75"/>
    <w:rsid w:val="005A0EE9"/>
    <w:rsid w:val="005A118B"/>
    <w:rsid w:val="005A190D"/>
    <w:rsid w:val="005A19F6"/>
    <w:rsid w:val="005A2277"/>
    <w:rsid w:val="005A2662"/>
    <w:rsid w:val="005A2A5E"/>
    <w:rsid w:val="005A3124"/>
    <w:rsid w:val="005A361B"/>
    <w:rsid w:val="005A39E7"/>
    <w:rsid w:val="005A3E1E"/>
    <w:rsid w:val="005A4519"/>
    <w:rsid w:val="005A4988"/>
    <w:rsid w:val="005A4CB9"/>
    <w:rsid w:val="005A6338"/>
    <w:rsid w:val="005A682D"/>
    <w:rsid w:val="005A70F9"/>
    <w:rsid w:val="005A74FB"/>
    <w:rsid w:val="005A7A6F"/>
    <w:rsid w:val="005B02B0"/>
    <w:rsid w:val="005B02F4"/>
    <w:rsid w:val="005B0552"/>
    <w:rsid w:val="005B05D7"/>
    <w:rsid w:val="005B09AC"/>
    <w:rsid w:val="005B0D0F"/>
    <w:rsid w:val="005B159F"/>
    <w:rsid w:val="005B1681"/>
    <w:rsid w:val="005B197F"/>
    <w:rsid w:val="005B1DBC"/>
    <w:rsid w:val="005B2004"/>
    <w:rsid w:val="005B2599"/>
    <w:rsid w:val="005B25F7"/>
    <w:rsid w:val="005B2D7C"/>
    <w:rsid w:val="005B34FE"/>
    <w:rsid w:val="005B36DC"/>
    <w:rsid w:val="005B3810"/>
    <w:rsid w:val="005B3A22"/>
    <w:rsid w:val="005B3B26"/>
    <w:rsid w:val="005B3CAC"/>
    <w:rsid w:val="005B458D"/>
    <w:rsid w:val="005B4BE5"/>
    <w:rsid w:val="005B4EC2"/>
    <w:rsid w:val="005B50EC"/>
    <w:rsid w:val="005B5F8F"/>
    <w:rsid w:val="005B6632"/>
    <w:rsid w:val="005B6D9F"/>
    <w:rsid w:val="005B7626"/>
    <w:rsid w:val="005B79B6"/>
    <w:rsid w:val="005B7A79"/>
    <w:rsid w:val="005B7B9F"/>
    <w:rsid w:val="005B7DE6"/>
    <w:rsid w:val="005C00EC"/>
    <w:rsid w:val="005C01C7"/>
    <w:rsid w:val="005C073D"/>
    <w:rsid w:val="005C0792"/>
    <w:rsid w:val="005C07F6"/>
    <w:rsid w:val="005C0DC7"/>
    <w:rsid w:val="005C0ED0"/>
    <w:rsid w:val="005C105A"/>
    <w:rsid w:val="005C1171"/>
    <w:rsid w:val="005C118A"/>
    <w:rsid w:val="005C1977"/>
    <w:rsid w:val="005C2613"/>
    <w:rsid w:val="005C3361"/>
    <w:rsid w:val="005C37A3"/>
    <w:rsid w:val="005C3947"/>
    <w:rsid w:val="005C406F"/>
    <w:rsid w:val="005C4910"/>
    <w:rsid w:val="005C4CD4"/>
    <w:rsid w:val="005C4D0E"/>
    <w:rsid w:val="005C51F0"/>
    <w:rsid w:val="005C568E"/>
    <w:rsid w:val="005C5913"/>
    <w:rsid w:val="005C5F68"/>
    <w:rsid w:val="005C615C"/>
    <w:rsid w:val="005C6259"/>
    <w:rsid w:val="005C688F"/>
    <w:rsid w:val="005C6FD4"/>
    <w:rsid w:val="005C73E2"/>
    <w:rsid w:val="005C73F1"/>
    <w:rsid w:val="005C7537"/>
    <w:rsid w:val="005C79D5"/>
    <w:rsid w:val="005C7A79"/>
    <w:rsid w:val="005C7B2A"/>
    <w:rsid w:val="005C7C3A"/>
    <w:rsid w:val="005D0452"/>
    <w:rsid w:val="005D095D"/>
    <w:rsid w:val="005D1878"/>
    <w:rsid w:val="005D2FF2"/>
    <w:rsid w:val="005D316C"/>
    <w:rsid w:val="005D3199"/>
    <w:rsid w:val="005D36D1"/>
    <w:rsid w:val="005D3776"/>
    <w:rsid w:val="005D377C"/>
    <w:rsid w:val="005D3B54"/>
    <w:rsid w:val="005D4429"/>
    <w:rsid w:val="005D5224"/>
    <w:rsid w:val="005D5361"/>
    <w:rsid w:val="005D53C9"/>
    <w:rsid w:val="005D589F"/>
    <w:rsid w:val="005D5B3C"/>
    <w:rsid w:val="005D5EDC"/>
    <w:rsid w:val="005D5F55"/>
    <w:rsid w:val="005D68A2"/>
    <w:rsid w:val="005D788E"/>
    <w:rsid w:val="005D78C2"/>
    <w:rsid w:val="005D7978"/>
    <w:rsid w:val="005D799D"/>
    <w:rsid w:val="005D7C91"/>
    <w:rsid w:val="005D7E45"/>
    <w:rsid w:val="005D7FB7"/>
    <w:rsid w:val="005E005E"/>
    <w:rsid w:val="005E00A9"/>
    <w:rsid w:val="005E045D"/>
    <w:rsid w:val="005E07C6"/>
    <w:rsid w:val="005E09D8"/>
    <w:rsid w:val="005E0B5E"/>
    <w:rsid w:val="005E0B9D"/>
    <w:rsid w:val="005E19E3"/>
    <w:rsid w:val="005E2220"/>
    <w:rsid w:val="005E2346"/>
    <w:rsid w:val="005E318C"/>
    <w:rsid w:val="005E3215"/>
    <w:rsid w:val="005E3BD7"/>
    <w:rsid w:val="005E413E"/>
    <w:rsid w:val="005E47E5"/>
    <w:rsid w:val="005E4989"/>
    <w:rsid w:val="005E4E2A"/>
    <w:rsid w:val="005E4F41"/>
    <w:rsid w:val="005E4FC5"/>
    <w:rsid w:val="005E55DA"/>
    <w:rsid w:val="005E56A9"/>
    <w:rsid w:val="005E59DE"/>
    <w:rsid w:val="005E6031"/>
    <w:rsid w:val="005E6BDF"/>
    <w:rsid w:val="005E6D94"/>
    <w:rsid w:val="005E6EA1"/>
    <w:rsid w:val="005E709F"/>
    <w:rsid w:val="005E7372"/>
    <w:rsid w:val="005E7807"/>
    <w:rsid w:val="005E79D5"/>
    <w:rsid w:val="005E7B02"/>
    <w:rsid w:val="005E7B18"/>
    <w:rsid w:val="005F03E0"/>
    <w:rsid w:val="005F073C"/>
    <w:rsid w:val="005F085C"/>
    <w:rsid w:val="005F08E1"/>
    <w:rsid w:val="005F0EFF"/>
    <w:rsid w:val="005F0F10"/>
    <w:rsid w:val="005F10FB"/>
    <w:rsid w:val="005F16B4"/>
    <w:rsid w:val="005F228B"/>
    <w:rsid w:val="005F2364"/>
    <w:rsid w:val="005F2774"/>
    <w:rsid w:val="005F28AD"/>
    <w:rsid w:val="005F28B8"/>
    <w:rsid w:val="005F31DF"/>
    <w:rsid w:val="005F33D3"/>
    <w:rsid w:val="005F422F"/>
    <w:rsid w:val="005F43C1"/>
    <w:rsid w:val="005F46A5"/>
    <w:rsid w:val="005F4AF3"/>
    <w:rsid w:val="005F4C1B"/>
    <w:rsid w:val="005F4DC3"/>
    <w:rsid w:val="005F54B2"/>
    <w:rsid w:val="005F5EFA"/>
    <w:rsid w:val="005F66A7"/>
    <w:rsid w:val="005F6734"/>
    <w:rsid w:val="005F6B47"/>
    <w:rsid w:val="005F6E55"/>
    <w:rsid w:val="005F7187"/>
    <w:rsid w:val="005F73D2"/>
    <w:rsid w:val="005F7720"/>
    <w:rsid w:val="005F7AFB"/>
    <w:rsid w:val="005F7B02"/>
    <w:rsid w:val="005F7D17"/>
    <w:rsid w:val="005F7EFC"/>
    <w:rsid w:val="0060014A"/>
    <w:rsid w:val="00600247"/>
    <w:rsid w:val="0060081C"/>
    <w:rsid w:val="00600DA3"/>
    <w:rsid w:val="00601334"/>
    <w:rsid w:val="00601338"/>
    <w:rsid w:val="00601C2B"/>
    <w:rsid w:val="0060227E"/>
    <w:rsid w:val="006023AB"/>
    <w:rsid w:val="006024CE"/>
    <w:rsid w:val="0060267E"/>
    <w:rsid w:val="006028C4"/>
    <w:rsid w:val="00602A5D"/>
    <w:rsid w:val="00602EDD"/>
    <w:rsid w:val="00603080"/>
    <w:rsid w:val="006040F1"/>
    <w:rsid w:val="0060426B"/>
    <w:rsid w:val="0060525F"/>
    <w:rsid w:val="0060562F"/>
    <w:rsid w:val="00605E0B"/>
    <w:rsid w:val="006060C0"/>
    <w:rsid w:val="0060616E"/>
    <w:rsid w:val="00606809"/>
    <w:rsid w:val="0060684C"/>
    <w:rsid w:val="00606BCA"/>
    <w:rsid w:val="00607487"/>
    <w:rsid w:val="00607900"/>
    <w:rsid w:val="00610528"/>
    <w:rsid w:val="00610E95"/>
    <w:rsid w:val="00610FC7"/>
    <w:rsid w:val="0061124F"/>
    <w:rsid w:val="00611910"/>
    <w:rsid w:val="006120B7"/>
    <w:rsid w:val="00612745"/>
    <w:rsid w:val="006129C6"/>
    <w:rsid w:val="00612C1D"/>
    <w:rsid w:val="00612DB3"/>
    <w:rsid w:val="00612F3F"/>
    <w:rsid w:val="006135B4"/>
    <w:rsid w:val="0061373C"/>
    <w:rsid w:val="00613AA0"/>
    <w:rsid w:val="00613B1E"/>
    <w:rsid w:val="00613F15"/>
    <w:rsid w:val="006144DF"/>
    <w:rsid w:val="00614770"/>
    <w:rsid w:val="00614D4D"/>
    <w:rsid w:val="00614E50"/>
    <w:rsid w:val="0061533C"/>
    <w:rsid w:val="006159F3"/>
    <w:rsid w:val="00615C41"/>
    <w:rsid w:val="006161B7"/>
    <w:rsid w:val="006161F4"/>
    <w:rsid w:val="0061633F"/>
    <w:rsid w:val="0061666F"/>
    <w:rsid w:val="00616AEA"/>
    <w:rsid w:val="00616F03"/>
    <w:rsid w:val="006170F1"/>
    <w:rsid w:val="00617A07"/>
    <w:rsid w:val="00617D99"/>
    <w:rsid w:val="00620A6B"/>
    <w:rsid w:val="00620B46"/>
    <w:rsid w:val="00620C38"/>
    <w:rsid w:val="00620CB5"/>
    <w:rsid w:val="006212C1"/>
    <w:rsid w:val="00621430"/>
    <w:rsid w:val="00621664"/>
    <w:rsid w:val="00621B7F"/>
    <w:rsid w:val="00621C39"/>
    <w:rsid w:val="006221F9"/>
    <w:rsid w:val="0062242A"/>
    <w:rsid w:val="00622854"/>
    <w:rsid w:val="006233CC"/>
    <w:rsid w:val="00623B3F"/>
    <w:rsid w:val="00623CF3"/>
    <w:rsid w:val="006247E7"/>
    <w:rsid w:val="00624B61"/>
    <w:rsid w:val="00624CD4"/>
    <w:rsid w:val="00624F5D"/>
    <w:rsid w:val="00625A1E"/>
    <w:rsid w:val="00625D38"/>
    <w:rsid w:val="00626642"/>
    <w:rsid w:val="00626671"/>
    <w:rsid w:val="00626B4B"/>
    <w:rsid w:val="00626DA2"/>
    <w:rsid w:val="0062726B"/>
    <w:rsid w:val="00627918"/>
    <w:rsid w:val="00627B73"/>
    <w:rsid w:val="00630C6F"/>
    <w:rsid w:val="00630FC0"/>
    <w:rsid w:val="00631025"/>
    <w:rsid w:val="00631490"/>
    <w:rsid w:val="00631506"/>
    <w:rsid w:val="00631951"/>
    <w:rsid w:val="00632861"/>
    <w:rsid w:val="0063317D"/>
    <w:rsid w:val="006333D9"/>
    <w:rsid w:val="006333DC"/>
    <w:rsid w:val="006337DC"/>
    <w:rsid w:val="00633B93"/>
    <w:rsid w:val="006343AD"/>
    <w:rsid w:val="0063443E"/>
    <w:rsid w:val="0063569C"/>
    <w:rsid w:val="00635EA2"/>
    <w:rsid w:val="00636CC4"/>
    <w:rsid w:val="00636DAD"/>
    <w:rsid w:val="00636EE8"/>
    <w:rsid w:val="0063761C"/>
    <w:rsid w:val="006379DD"/>
    <w:rsid w:val="00637A81"/>
    <w:rsid w:val="00637F1F"/>
    <w:rsid w:val="00637F5B"/>
    <w:rsid w:val="00640091"/>
    <w:rsid w:val="00640278"/>
    <w:rsid w:val="00640508"/>
    <w:rsid w:val="0064058A"/>
    <w:rsid w:val="006409C1"/>
    <w:rsid w:val="00641BBB"/>
    <w:rsid w:val="00642051"/>
    <w:rsid w:val="00642AE3"/>
    <w:rsid w:val="00642D9F"/>
    <w:rsid w:val="006430A0"/>
    <w:rsid w:val="006446FD"/>
    <w:rsid w:val="0064483B"/>
    <w:rsid w:val="00644898"/>
    <w:rsid w:val="00644F30"/>
    <w:rsid w:val="00645067"/>
    <w:rsid w:val="0064549A"/>
    <w:rsid w:val="006459A2"/>
    <w:rsid w:val="00645E8E"/>
    <w:rsid w:val="006460B3"/>
    <w:rsid w:val="00646102"/>
    <w:rsid w:val="00646283"/>
    <w:rsid w:val="00646517"/>
    <w:rsid w:val="006469A5"/>
    <w:rsid w:val="00646BE2"/>
    <w:rsid w:val="006476DA"/>
    <w:rsid w:val="0064791E"/>
    <w:rsid w:val="00647BAB"/>
    <w:rsid w:val="00647C55"/>
    <w:rsid w:val="00647DE1"/>
    <w:rsid w:val="006500C5"/>
    <w:rsid w:val="006502BD"/>
    <w:rsid w:val="00650499"/>
    <w:rsid w:val="00650C47"/>
    <w:rsid w:val="00651330"/>
    <w:rsid w:val="00651884"/>
    <w:rsid w:val="006526C5"/>
    <w:rsid w:val="00652CB2"/>
    <w:rsid w:val="00653359"/>
    <w:rsid w:val="006539F1"/>
    <w:rsid w:val="00653FA7"/>
    <w:rsid w:val="0065405F"/>
    <w:rsid w:val="0065433B"/>
    <w:rsid w:val="006545EB"/>
    <w:rsid w:val="006551F9"/>
    <w:rsid w:val="00655281"/>
    <w:rsid w:val="00655BAA"/>
    <w:rsid w:val="00655D2E"/>
    <w:rsid w:val="00655FB7"/>
    <w:rsid w:val="00656022"/>
    <w:rsid w:val="006567EC"/>
    <w:rsid w:val="00657633"/>
    <w:rsid w:val="006579AA"/>
    <w:rsid w:val="006600B8"/>
    <w:rsid w:val="0066019F"/>
    <w:rsid w:val="00660F9E"/>
    <w:rsid w:val="006619E9"/>
    <w:rsid w:val="00661C87"/>
    <w:rsid w:val="00661F80"/>
    <w:rsid w:val="00662851"/>
    <w:rsid w:val="00662E6B"/>
    <w:rsid w:val="00663443"/>
    <w:rsid w:val="0066425A"/>
    <w:rsid w:val="006647B1"/>
    <w:rsid w:val="006647B2"/>
    <w:rsid w:val="006647BF"/>
    <w:rsid w:val="00664DB9"/>
    <w:rsid w:val="00664EDB"/>
    <w:rsid w:val="00665C37"/>
    <w:rsid w:val="00665E2D"/>
    <w:rsid w:val="006664A8"/>
    <w:rsid w:val="00666651"/>
    <w:rsid w:val="006667CC"/>
    <w:rsid w:val="006669D0"/>
    <w:rsid w:val="0066728A"/>
    <w:rsid w:val="006675B2"/>
    <w:rsid w:val="006701BC"/>
    <w:rsid w:val="00670CF5"/>
    <w:rsid w:val="006712CD"/>
    <w:rsid w:val="006718AC"/>
    <w:rsid w:val="00671C4F"/>
    <w:rsid w:val="00671E96"/>
    <w:rsid w:val="00671F63"/>
    <w:rsid w:val="006720A1"/>
    <w:rsid w:val="006722D6"/>
    <w:rsid w:val="006724EF"/>
    <w:rsid w:val="006727BA"/>
    <w:rsid w:val="00672A26"/>
    <w:rsid w:val="00672AA2"/>
    <w:rsid w:val="00672D91"/>
    <w:rsid w:val="00673493"/>
    <w:rsid w:val="006737D2"/>
    <w:rsid w:val="00673809"/>
    <w:rsid w:val="00673B91"/>
    <w:rsid w:val="00673DDC"/>
    <w:rsid w:val="006741EF"/>
    <w:rsid w:val="0067434D"/>
    <w:rsid w:val="006745E2"/>
    <w:rsid w:val="0067493E"/>
    <w:rsid w:val="00674AD9"/>
    <w:rsid w:val="00674C6F"/>
    <w:rsid w:val="00674E6E"/>
    <w:rsid w:val="006753F3"/>
    <w:rsid w:val="006756EF"/>
    <w:rsid w:val="00675828"/>
    <w:rsid w:val="00675A19"/>
    <w:rsid w:val="00675EA3"/>
    <w:rsid w:val="006768C0"/>
    <w:rsid w:val="00676FE6"/>
    <w:rsid w:val="00677179"/>
    <w:rsid w:val="006772BF"/>
    <w:rsid w:val="006774E7"/>
    <w:rsid w:val="006779F0"/>
    <w:rsid w:val="00677B87"/>
    <w:rsid w:val="00680133"/>
    <w:rsid w:val="006803A3"/>
    <w:rsid w:val="0068084E"/>
    <w:rsid w:val="006810FA"/>
    <w:rsid w:val="00681282"/>
    <w:rsid w:val="006816A2"/>
    <w:rsid w:val="006818BC"/>
    <w:rsid w:val="00681B68"/>
    <w:rsid w:val="0068207D"/>
    <w:rsid w:val="00682231"/>
    <w:rsid w:val="0068237E"/>
    <w:rsid w:val="006823BE"/>
    <w:rsid w:val="00682413"/>
    <w:rsid w:val="00682539"/>
    <w:rsid w:val="00682C6C"/>
    <w:rsid w:val="00682E73"/>
    <w:rsid w:val="00683044"/>
    <w:rsid w:val="00683225"/>
    <w:rsid w:val="006835DB"/>
    <w:rsid w:val="00683752"/>
    <w:rsid w:val="006838DA"/>
    <w:rsid w:val="0068391B"/>
    <w:rsid w:val="00684364"/>
    <w:rsid w:val="00684545"/>
    <w:rsid w:val="006846A9"/>
    <w:rsid w:val="006848C8"/>
    <w:rsid w:val="00684904"/>
    <w:rsid w:val="00684919"/>
    <w:rsid w:val="00684980"/>
    <w:rsid w:val="00684A1A"/>
    <w:rsid w:val="006851EF"/>
    <w:rsid w:val="006853EE"/>
    <w:rsid w:val="00685A15"/>
    <w:rsid w:val="00685E18"/>
    <w:rsid w:val="006860E0"/>
    <w:rsid w:val="006863C7"/>
    <w:rsid w:val="00686605"/>
    <w:rsid w:val="00686B79"/>
    <w:rsid w:val="006870CE"/>
    <w:rsid w:val="0068752C"/>
    <w:rsid w:val="00687762"/>
    <w:rsid w:val="00687A22"/>
    <w:rsid w:val="006901A0"/>
    <w:rsid w:val="006901A5"/>
    <w:rsid w:val="006903BA"/>
    <w:rsid w:val="006906E6"/>
    <w:rsid w:val="006908FB"/>
    <w:rsid w:val="00690CF5"/>
    <w:rsid w:val="00691BA9"/>
    <w:rsid w:val="0069214D"/>
    <w:rsid w:val="0069253C"/>
    <w:rsid w:val="006928B5"/>
    <w:rsid w:val="006929CA"/>
    <w:rsid w:val="0069386C"/>
    <w:rsid w:val="006944FC"/>
    <w:rsid w:val="00694BF1"/>
    <w:rsid w:val="00694E1C"/>
    <w:rsid w:val="00694FA0"/>
    <w:rsid w:val="0069529C"/>
    <w:rsid w:val="006955C2"/>
    <w:rsid w:val="00695896"/>
    <w:rsid w:val="00695C33"/>
    <w:rsid w:val="0069644E"/>
    <w:rsid w:val="00696759"/>
    <w:rsid w:val="00696FE3"/>
    <w:rsid w:val="0069702A"/>
    <w:rsid w:val="0069730C"/>
    <w:rsid w:val="006974F8"/>
    <w:rsid w:val="00697971"/>
    <w:rsid w:val="00697E42"/>
    <w:rsid w:val="006A0313"/>
    <w:rsid w:val="006A03CB"/>
    <w:rsid w:val="006A0432"/>
    <w:rsid w:val="006A0C10"/>
    <w:rsid w:val="006A0F96"/>
    <w:rsid w:val="006A13AC"/>
    <w:rsid w:val="006A1670"/>
    <w:rsid w:val="006A22C4"/>
    <w:rsid w:val="006A2336"/>
    <w:rsid w:val="006A2553"/>
    <w:rsid w:val="006A32D1"/>
    <w:rsid w:val="006A369B"/>
    <w:rsid w:val="006A38EF"/>
    <w:rsid w:val="006A3B31"/>
    <w:rsid w:val="006A4090"/>
    <w:rsid w:val="006A46B6"/>
    <w:rsid w:val="006A5247"/>
    <w:rsid w:val="006A5A9C"/>
    <w:rsid w:val="006A5FFD"/>
    <w:rsid w:val="006A69AB"/>
    <w:rsid w:val="006A7120"/>
    <w:rsid w:val="006A72D1"/>
    <w:rsid w:val="006A733D"/>
    <w:rsid w:val="006A7533"/>
    <w:rsid w:val="006A797F"/>
    <w:rsid w:val="006B055C"/>
    <w:rsid w:val="006B0746"/>
    <w:rsid w:val="006B09D4"/>
    <w:rsid w:val="006B26A3"/>
    <w:rsid w:val="006B2BEF"/>
    <w:rsid w:val="006B30F4"/>
    <w:rsid w:val="006B3511"/>
    <w:rsid w:val="006B3526"/>
    <w:rsid w:val="006B4473"/>
    <w:rsid w:val="006B452C"/>
    <w:rsid w:val="006B4556"/>
    <w:rsid w:val="006B4702"/>
    <w:rsid w:val="006B4B91"/>
    <w:rsid w:val="006B4F10"/>
    <w:rsid w:val="006B4F9B"/>
    <w:rsid w:val="006B55E4"/>
    <w:rsid w:val="006B61E9"/>
    <w:rsid w:val="006B65F8"/>
    <w:rsid w:val="006B66B2"/>
    <w:rsid w:val="006B6894"/>
    <w:rsid w:val="006B6A52"/>
    <w:rsid w:val="006B6AC3"/>
    <w:rsid w:val="006B6BE8"/>
    <w:rsid w:val="006B7C0E"/>
    <w:rsid w:val="006B7C8D"/>
    <w:rsid w:val="006C0835"/>
    <w:rsid w:val="006C0CBE"/>
    <w:rsid w:val="006C0CD4"/>
    <w:rsid w:val="006C16FE"/>
    <w:rsid w:val="006C1CA1"/>
    <w:rsid w:val="006C224B"/>
    <w:rsid w:val="006C23A3"/>
    <w:rsid w:val="006C23C3"/>
    <w:rsid w:val="006C32D2"/>
    <w:rsid w:val="006C3EF7"/>
    <w:rsid w:val="006C4073"/>
    <w:rsid w:val="006C4581"/>
    <w:rsid w:val="006C47FA"/>
    <w:rsid w:val="006C490B"/>
    <w:rsid w:val="006C4C64"/>
    <w:rsid w:val="006C57BA"/>
    <w:rsid w:val="006C59AB"/>
    <w:rsid w:val="006C5A96"/>
    <w:rsid w:val="006C5AD8"/>
    <w:rsid w:val="006C60D6"/>
    <w:rsid w:val="006C62BD"/>
    <w:rsid w:val="006C6BBD"/>
    <w:rsid w:val="006C72A8"/>
    <w:rsid w:val="006C7A6A"/>
    <w:rsid w:val="006D00A6"/>
    <w:rsid w:val="006D03F6"/>
    <w:rsid w:val="006D0695"/>
    <w:rsid w:val="006D0821"/>
    <w:rsid w:val="006D0CF3"/>
    <w:rsid w:val="006D117D"/>
    <w:rsid w:val="006D1196"/>
    <w:rsid w:val="006D199C"/>
    <w:rsid w:val="006D19C7"/>
    <w:rsid w:val="006D283C"/>
    <w:rsid w:val="006D3053"/>
    <w:rsid w:val="006D36BB"/>
    <w:rsid w:val="006D3A57"/>
    <w:rsid w:val="006D42F2"/>
    <w:rsid w:val="006D48BA"/>
    <w:rsid w:val="006D4F6D"/>
    <w:rsid w:val="006D52E2"/>
    <w:rsid w:val="006D688B"/>
    <w:rsid w:val="006D6894"/>
    <w:rsid w:val="006D6B3A"/>
    <w:rsid w:val="006D6B3E"/>
    <w:rsid w:val="006D6D77"/>
    <w:rsid w:val="006D6EF8"/>
    <w:rsid w:val="006D6FA9"/>
    <w:rsid w:val="006D77DF"/>
    <w:rsid w:val="006D7C33"/>
    <w:rsid w:val="006D7EFE"/>
    <w:rsid w:val="006E0051"/>
    <w:rsid w:val="006E026D"/>
    <w:rsid w:val="006E0617"/>
    <w:rsid w:val="006E0CD2"/>
    <w:rsid w:val="006E0DF6"/>
    <w:rsid w:val="006E0E9B"/>
    <w:rsid w:val="006E167F"/>
    <w:rsid w:val="006E1E83"/>
    <w:rsid w:val="006E2829"/>
    <w:rsid w:val="006E2F00"/>
    <w:rsid w:val="006E2F20"/>
    <w:rsid w:val="006E2F52"/>
    <w:rsid w:val="006E3020"/>
    <w:rsid w:val="006E355B"/>
    <w:rsid w:val="006E35C7"/>
    <w:rsid w:val="006E3E52"/>
    <w:rsid w:val="006E4015"/>
    <w:rsid w:val="006E57C5"/>
    <w:rsid w:val="006E59A6"/>
    <w:rsid w:val="006E680F"/>
    <w:rsid w:val="006E6BCC"/>
    <w:rsid w:val="006E7082"/>
    <w:rsid w:val="006E71AC"/>
    <w:rsid w:val="006E7B9E"/>
    <w:rsid w:val="006E7D81"/>
    <w:rsid w:val="006E7F91"/>
    <w:rsid w:val="006F057F"/>
    <w:rsid w:val="006F0590"/>
    <w:rsid w:val="006F0878"/>
    <w:rsid w:val="006F0AAA"/>
    <w:rsid w:val="006F1575"/>
    <w:rsid w:val="006F15A0"/>
    <w:rsid w:val="006F1666"/>
    <w:rsid w:val="006F17F2"/>
    <w:rsid w:val="006F25FE"/>
    <w:rsid w:val="006F27A9"/>
    <w:rsid w:val="006F2840"/>
    <w:rsid w:val="006F28AE"/>
    <w:rsid w:val="006F2B3D"/>
    <w:rsid w:val="006F3067"/>
    <w:rsid w:val="006F3071"/>
    <w:rsid w:val="006F349C"/>
    <w:rsid w:val="006F381E"/>
    <w:rsid w:val="006F3A5E"/>
    <w:rsid w:val="006F3BA6"/>
    <w:rsid w:val="006F3C89"/>
    <w:rsid w:val="006F3CAB"/>
    <w:rsid w:val="006F3D5C"/>
    <w:rsid w:val="006F416A"/>
    <w:rsid w:val="006F4365"/>
    <w:rsid w:val="006F4651"/>
    <w:rsid w:val="006F4953"/>
    <w:rsid w:val="006F4DFF"/>
    <w:rsid w:val="006F4E96"/>
    <w:rsid w:val="006F4ED6"/>
    <w:rsid w:val="006F5006"/>
    <w:rsid w:val="006F5B0C"/>
    <w:rsid w:val="006F61B5"/>
    <w:rsid w:val="006F735F"/>
    <w:rsid w:val="006F7930"/>
    <w:rsid w:val="00700498"/>
    <w:rsid w:val="007009A9"/>
    <w:rsid w:val="00700BF2"/>
    <w:rsid w:val="00701553"/>
    <w:rsid w:val="00701661"/>
    <w:rsid w:val="007024DD"/>
    <w:rsid w:val="007024F0"/>
    <w:rsid w:val="00702508"/>
    <w:rsid w:val="007028A3"/>
    <w:rsid w:val="00703BD5"/>
    <w:rsid w:val="00704143"/>
    <w:rsid w:val="0070429C"/>
    <w:rsid w:val="00705707"/>
    <w:rsid w:val="0070582F"/>
    <w:rsid w:val="007065E3"/>
    <w:rsid w:val="00706D7A"/>
    <w:rsid w:val="00706ED6"/>
    <w:rsid w:val="0070761E"/>
    <w:rsid w:val="00707907"/>
    <w:rsid w:val="0071013B"/>
    <w:rsid w:val="00710862"/>
    <w:rsid w:val="00710FB7"/>
    <w:rsid w:val="007119C6"/>
    <w:rsid w:val="00711C01"/>
    <w:rsid w:val="00711D55"/>
    <w:rsid w:val="0071263B"/>
    <w:rsid w:val="00712B8A"/>
    <w:rsid w:val="00712EB8"/>
    <w:rsid w:val="00712F8A"/>
    <w:rsid w:val="00713074"/>
    <w:rsid w:val="00713442"/>
    <w:rsid w:val="00713CF7"/>
    <w:rsid w:val="007147A5"/>
    <w:rsid w:val="007153E8"/>
    <w:rsid w:val="0071591B"/>
    <w:rsid w:val="00715DB1"/>
    <w:rsid w:val="00715EF8"/>
    <w:rsid w:val="00715F06"/>
    <w:rsid w:val="0071634F"/>
    <w:rsid w:val="007165FC"/>
    <w:rsid w:val="00716DAF"/>
    <w:rsid w:val="00717200"/>
    <w:rsid w:val="007178DA"/>
    <w:rsid w:val="00717E76"/>
    <w:rsid w:val="00717E99"/>
    <w:rsid w:val="00720054"/>
    <w:rsid w:val="007218BB"/>
    <w:rsid w:val="00722380"/>
    <w:rsid w:val="00722BFF"/>
    <w:rsid w:val="00723028"/>
    <w:rsid w:val="00723404"/>
    <w:rsid w:val="007238A5"/>
    <w:rsid w:val="00723BB4"/>
    <w:rsid w:val="00724191"/>
    <w:rsid w:val="00724719"/>
    <w:rsid w:val="007247BF"/>
    <w:rsid w:val="00724D1D"/>
    <w:rsid w:val="00724EB4"/>
    <w:rsid w:val="00725391"/>
    <w:rsid w:val="00725603"/>
    <w:rsid w:val="00725EEE"/>
    <w:rsid w:val="00725FC8"/>
    <w:rsid w:val="0072657E"/>
    <w:rsid w:val="007268CE"/>
    <w:rsid w:val="00726BD3"/>
    <w:rsid w:val="00727206"/>
    <w:rsid w:val="00727645"/>
    <w:rsid w:val="00727677"/>
    <w:rsid w:val="0072772A"/>
    <w:rsid w:val="00727CEB"/>
    <w:rsid w:val="00730274"/>
    <w:rsid w:val="0073033A"/>
    <w:rsid w:val="007303DA"/>
    <w:rsid w:val="0073174A"/>
    <w:rsid w:val="00731B98"/>
    <w:rsid w:val="0073244D"/>
    <w:rsid w:val="00732DB6"/>
    <w:rsid w:val="00733878"/>
    <w:rsid w:val="00733984"/>
    <w:rsid w:val="00734143"/>
    <w:rsid w:val="0073472A"/>
    <w:rsid w:val="00734953"/>
    <w:rsid w:val="007378F7"/>
    <w:rsid w:val="007401D5"/>
    <w:rsid w:val="00740675"/>
    <w:rsid w:val="00740968"/>
    <w:rsid w:val="007412CB"/>
    <w:rsid w:val="007419C1"/>
    <w:rsid w:val="00741B82"/>
    <w:rsid w:val="00741C44"/>
    <w:rsid w:val="0074222F"/>
    <w:rsid w:val="0074224D"/>
    <w:rsid w:val="00742EE6"/>
    <w:rsid w:val="00743E23"/>
    <w:rsid w:val="007446D3"/>
    <w:rsid w:val="007447F8"/>
    <w:rsid w:val="00744A6A"/>
    <w:rsid w:val="00744B70"/>
    <w:rsid w:val="00744C61"/>
    <w:rsid w:val="00744C68"/>
    <w:rsid w:val="00744C6B"/>
    <w:rsid w:val="00745084"/>
    <w:rsid w:val="0074567F"/>
    <w:rsid w:val="00745717"/>
    <w:rsid w:val="00745981"/>
    <w:rsid w:val="00745B95"/>
    <w:rsid w:val="00745F50"/>
    <w:rsid w:val="00746A05"/>
    <w:rsid w:val="00746D35"/>
    <w:rsid w:val="00746E23"/>
    <w:rsid w:val="00746FC7"/>
    <w:rsid w:val="007470C3"/>
    <w:rsid w:val="007474BF"/>
    <w:rsid w:val="00750845"/>
    <w:rsid w:val="00750902"/>
    <w:rsid w:val="007512F6"/>
    <w:rsid w:val="007515FB"/>
    <w:rsid w:val="0075189B"/>
    <w:rsid w:val="0075240A"/>
    <w:rsid w:val="00752837"/>
    <w:rsid w:val="007529F9"/>
    <w:rsid w:val="00753013"/>
    <w:rsid w:val="0075340E"/>
    <w:rsid w:val="00753625"/>
    <w:rsid w:val="00753647"/>
    <w:rsid w:val="00753B6D"/>
    <w:rsid w:val="007545A0"/>
    <w:rsid w:val="00754933"/>
    <w:rsid w:val="00754C38"/>
    <w:rsid w:val="007551A7"/>
    <w:rsid w:val="0075532A"/>
    <w:rsid w:val="00755650"/>
    <w:rsid w:val="00755ACF"/>
    <w:rsid w:val="00755AD8"/>
    <w:rsid w:val="00756B16"/>
    <w:rsid w:val="007570ED"/>
    <w:rsid w:val="007571DB"/>
    <w:rsid w:val="007572E1"/>
    <w:rsid w:val="007576F0"/>
    <w:rsid w:val="00757BBD"/>
    <w:rsid w:val="00760133"/>
    <w:rsid w:val="0076085A"/>
    <w:rsid w:val="00760B4F"/>
    <w:rsid w:val="00760CDB"/>
    <w:rsid w:val="00760CF1"/>
    <w:rsid w:val="00760E69"/>
    <w:rsid w:val="007613A9"/>
    <w:rsid w:val="0076183A"/>
    <w:rsid w:val="0076275A"/>
    <w:rsid w:val="00762961"/>
    <w:rsid w:val="00762AA7"/>
    <w:rsid w:val="00762B0E"/>
    <w:rsid w:val="00762C4F"/>
    <w:rsid w:val="0076364B"/>
    <w:rsid w:val="00763F3D"/>
    <w:rsid w:val="007641D1"/>
    <w:rsid w:val="0076455F"/>
    <w:rsid w:val="0076480E"/>
    <w:rsid w:val="007649F6"/>
    <w:rsid w:val="00765C74"/>
    <w:rsid w:val="00765D01"/>
    <w:rsid w:val="00766190"/>
    <w:rsid w:val="00766854"/>
    <w:rsid w:val="00766BB4"/>
    <w:rsid w:val="00766EE1"/>
    <w:rsid w:val="0076780A"/>
    <w:rsid w:val="00767BB3"/>
    <w:rsid w:val="007703AE"/>
    <w:rsid w:val="007704D8"/>
    <w:rsid w:val="007705CC"/>
    <w:rsid w:val="00770AFA"/>
    <w:rsid w:val="0077149D"/>
    <w:rsid w:val="007716C0"/>
    <w:rsid w:val="00771774"/>
    <w:rsid w:val="007719C5"/>
    <w:rsid w:val="00771B51"/>
    <w:rsid w:val="00771B8F"/>
    <w:rsid w:val="00771CA8"/>
    <w:rsid w:val="00771E7B"/>
    <w:rsid w:val="00772291"/>
    <w:rsid w:val="00772452"/>
    <w:rsid w:val="007725D6"/>
    <w:rsid w:val="007735F4"/>
    <w:rsid w:val="007736FC"/>
    <w:rsid w:val="00774209"/>
    <w:rsid w:val="007743D5"/>
    <w:rsid w:val="007745BD"/>
    <w:rsid w:val="0077498A"/>
    <w:rsid w:val="00774D20"/>
    <w:rsid w:val="00774E35"/>
    <w:rsid w:val="00774E5F"/>
    <w:rsid w:val="00774EE8"/>
    <w:rsid w:val="00775002"/>
    <w:rsid w:val="00775043"/>
    <w:rsid w:val="00775D31"/>
    <w:rsid w:val="00775E0D"/>
    <w:rsid w:val="007767CD"/>
    <w:rsid w:val="00776BF0"/>
    <w:rsid w:val="00776CAF"/>
    <w:rsid w:val="00776D90"/>
    <w:rsid w:val="00776D9F"/>
    <w:rsid w:val="00776DDB"/>
    <w:rsid w:val="00776F48"/>
    <w:rsid w:val="00777104"/>
    <w:rsid w:val="00777CAD"/>
    <w:rsid w:val="00777D54"/>
    <w:rsid w:val="0078011F"/>
    <w:rsid w:val="00780265"/>
    <w:rsid w:val="007802C2"/>
    <w:rsid w:val="00780B5E"/>
    <w:rsid w:val="00780EDF"/>
    <w:rsid w:val="00781E73"/>
    <w:rsid w:val="00782802"/>
    <w:rsid w:val="007829AE"/>
    <w:rsid w:val="00782E52"/>
    <w:rsid w:val="0078313F"/>
    <w:rsid w:val="00783249"/>
    <w:rsid w:val="0078348B"/>
    <w:rsid w:val="00783B09"/>
    <w:rsid w:val="00783C42"/>
    <w:rsid w:val="00783E21"/>
    <w:rsid w:val="00783F69"/>
    <w:rsid w:val="0078433F"/>
    <w:rsid w:val="00784760"/>
    <w:rsid w:val="007850AB"/>
    <w:rsid w:val="0078531D"/>
    <w:rsid w:val="007853CE"/>
    <w:rsid w:val="0078623E"/>
    <w:rsid w:val="00786BFA"/>
    <w:rsid w:val="00786CDC"/>
    <w:rsid w:val="00786F4E"/>
    <w:rsid w:val="007876C9"/>
    <w:rsid w:val="007879AF"/>
    <w:rsid w:val="007900B1"/>
    <w:rsid w:val="00790470"/>
    <w:rsid w:val="007907CB"/>
    <w:rsid w:val="00790B6E"/>
    <w:rsid w:val="007910A9"/>
    <w:rsid w:val="0079173B"/>
    <w:rsid w:val="00791ABE"/>
    <w:rsid w:val="00791FD7"/>
    <w:rsid w:val="00792671"/>
    <w:rsid w:val="007927A9"/>
    <w:rsid w:val="00792A5B"/>
    <w:rsid w:val="00793B31"/>
    <w:rsid w:val="00793D0B"/>
    <w:rsid w:val="00794241"/>
    <w:rsid w:val="007944A5"/>
    <w:rsid w:val="007947B0"/>
    <w:rsid w:val="007948A0"/>
    <w:rsid w:val="00794AE4"/>
    <w:rsid w:val="00794D13"/>
    <w:rsid w:val="00794FFD"/>
    <w:rsid w:val="00795A02"/>
    <w:rsid w:val="00795C2F"/>
    <w:rsid w:val="00795D53"/>
    <w:rsid w:val="00795FD5"/>
    <w:rsid w:val="007960AF"/>
    <w:rsid w:val="00796D74"/>
    <w:rsid w:val="00796E84"/>
    <w:rsid w:val="00796F99"/>
    <w:rsid w:val="0079764E"/>
    <w:rsid w:val="00797806"/>
    <w:rsid w:val="00797A6F"/>
    <w:rsid w:val="007A0658"/>
    <w:rsid w:val="007A10DF"/>
    <w:rsid w:val="007A1D2C"/>
    <w:rsid w:val="007A1E08"/>
    <w:rsid w:val="007A1E8F"/>
    <w:rsid w:val="007A285E"/>
    <w:rsid w:val="007A2C46"/>
    <w:rsid w:val="007A2D0E"/>
    <w:rsid w:val="007A2D49"/>
    <w:rsid w:val="007A3151"/>
    <w:rsid w:val="007A366D"/>
    <w:rsid w:val="007A3823"/>
    <w:rsid w:val="007A3FA7"/>
    <w:rsid w:val="007A4032"/>
    <w:rsid w:val="007A45D8"/>
    <w:rsid w:val="007A4670"/>
    <w:rsid w:val="007A4AFE"/>
    <w:rsid w:val="007A4DA0"/>
    <w:rsid w:val="007A506D"/>
    <w:rsid w:val="007A5469"/>
    <w:rsid w:val="007A58E8"/>
    <w:rsid w:val="007A5A2B"/>
    <w:rsid w:val="007A5FDD"/>
    <w:rsid w:val="007A6292"/>
    <w:rsid w:val="007A65CF"/>
    <w:rsid w:val="007A6C8F"/>
    <w:rsid w:val="007A6E4C"/>
    <w:rsid w:val="007A7154"/>
    <w:rsid w:val="007A789D"/>
    <w:rsid w:val="007A7AE5"/>
    <w:rsid w:val="007A7C66"/>
    <w:rsid w:val="007B01CC"/>
    <w:rsid w:val="007B03E6"/>
    <w:rsid w:val="007B0482"/>
    <w:rsid w:val="007B078E"/>
    <w:rsid w:val="007B0866"/>
    <w:rsid w:val="007B0BA8"/>
    <w:rsid w:val="007B0D38"/>
    <w:rsid w:val="007B0E5B"/>
    <w:rsid w:val="007B1337"/>
    <w:rsid w:val="007B150E"/>
    <w:rsid w:val="007B16C9"/>
    <w:rsid w:val="007B1E60"/>
    <w:rsid w:val="007B22DF"/>
    <w:rsid w:val="007B293A"/>
    <w:rsid w:val="007B2B51"/>
    <w:rsid w:val="007B3339"/>
    <w:rsid w:val="007B34A5"/>
    <w:rsid w:val="007B364E"/>
    <w:rsid w:val="007B3EB7"/>
    <w:rsid w:val="007B48BC"/>
    <w:rsid w:val="007B503A"/>
    <w:rsid w:val="007B59CD"/>
    <w:rsid w:val="007B5A59"/>
    <w:rsid w:val="007B5F33"/>
    <w:rsid w:val="007B621F"/>
    <w:rsid w:val="007B6312"/>
    <w:rsid w:val="007B6B0F"/>
    <w:rsid w:val="007B7324"/>
    <w:rsid w:val="007B7965"/>
    <w:rsid w:val="007C0D6A"/>
    <w:rsid w:val="007C0F46"/>
    <w:rsid w:val="007C12C4"/>
    <w:rsid w:val="007C15B0"/>
    <w:rsid w:val="007C1B72"/>
    <w:rsid w:val="007C200B"/>
    <w:rsid w:val="007C2099"/>
    <w:rsid w:val="007C309F"/>
    <w:rsid w:val="007C3162"/>
    <w:rsid w:val="007C32E1"/>
    <w:rsid w:val="007C3481"/>
    <w:rsid w:val="007C36E3"/>
    <w:rsid w:val="007C3E6D"/>
    <w:rsid w:val="007C3F9A"/>
    <w:rsid w:val="007C4955"/>
    <w:rsid w:val="007C4A49"/>
    <w:rsid w:val="007C4ACF"/>
    <w:rsid w:val="007C4F32"/>
    <w:rsid w:val="007C5309"/>
    <w:rsid w:val="007C556F"/>
    <w:rsid w:val="007C5A59"/>
    <w:rsid w:val="007C6981"/>
    <w:rsid w:val="007C6A29"/>
    <w:rsid w:val="007C6BAD"/>
    <w:rsid w:val="007C700D"/>
    <w:rsid w:val="007C7401"/>
    <w:rsid w:val="007C7FE1"/>
    <w:rsid w:val="007D0BD7"/>
    <w:rsid w:val="007D0F2B"/>
    <w:rsid w:val="007D1C44"/>
    <w:rsid w:val="007D1F25"/>
    <w:rsid w:val="007D266A"/>
    <w:rsid w:val="007D2DB0"/>
    <w:rsid w:val="007D2FAF"/>
    <w:rsid w:val="007D313B"/>
    <w:rsid w:val="007D4877"/>
    <w:rsid w:val="007D502E"/>
    <w:rsid w:val="007D5495"/>
    <w:rsid w:val="007D54B9"/>
    <w:rsid w:val="007D550B"/>
    <w:rsid w:val="007D5515"/>
    <w:rsid w:val="007D5865"/>
    <w:rsid w:val="007D587E"/>
    <w:rsid w:val="007D63FC"/>
    <w:rsid w:val="007D649A"/>
    <w:rsid w:val="007D69D4"/>
    <w:rsid w:val="007D6EC3"/>
    <w:rsid w:val="007D710A"/>
    <w:rsid w:val="007D7197"/>
    <w:rsid w:val="007D72B8"/>
    <w:rsid w:val="007D758F"/>
    <w:rsid w:val="007D7665"/>
    <w:rsid w:val="007D7FBA"/>
    <w:rsid w:val="007E0631"/>
    <w:rsid w:val="007E0F94"/>
    <w:rsid w:val="007E1687"/>
    <w:rsid w:val="007E1723"/>
    <w:rsid w:val="007E18AF"/>
    <w:rsid w:val="007E28B2"/>
    <w:rsid w:val="007E2F6C"/>
    <w:rsid w:val="007E30AA"/>
    <w:rsid w:val="007E31EE"/>
    <w:rsid w:val="007E35BA"/>
    <w:rsid w:val="007E396B"/>
    <w:rsid w:val="007E3BB6"/>
    <w:rsid w:val="007E4A6F"/>
    <w:rsid w:val="007E4BE0"/>
    <w:rsid w:val="007E4D00"/>
    <w:rsid w:val="007E52CF"/>
    <w:rsid w:val="007E55A9"/>
    <w:rsid w:val="007E5698"/>
    <w:rsid w:val="007E5F7C"/>
    <w:rsid w:val="007E5FD2"/>
    <w:rsid w:val="007E63A3"/>
    <w:rsid w:val="007E6481"/>
    <w:rsid w:val="007E64A9"/>
    <w:rsid w:val="007E65BB"/>
    <w:rsid w:val="007E6C34"/>
    <w:rsid w:val="007E6C8C"/>
    <w:rsid w:val="007E706B"/>
    <w:rsid w:val="007E716B"/>
    <w:rsid w:val="007E717E"/>
    <w:rsid w:val="007E73EE"/>
    <w:rsid w:val="007E7580"/>
    <w:rsid w:val="007E7688"/>
    <w:rsid w:val="007E7A7D"/>
    <w:rsid w:val="007E7FD5"/>
    <w:rsid w:val="007F0254"/>
    <w:rsid w:val="007F0543"/>
    <w:rsid w:val="007F054B"/>
    <w:rsid w:val="007F098A"/>
    <w:rsid w:val="007F0ADD"/>
    <w:rsid w:val="007F0DA2"/>
    <w:rsid w:val="007F0EB9"/>
    <w:rsid w:val="007F11CB"/>
    <w:rsid w:val="007F1B9B"/>
    <w:rsid w:val="007F20A6"/>
    <w:rsid w:val="007F2161"/>
    <w:rsid w:val="007F2696"/>
    <w:rsid w:val="007F2976"/>
    <w:rsid w:val="007F2A74"/>
    <w:rsid w:val="007F2E1E"/>
    <w:rsid w:val="007F2E9A"/>
    <w:rsid w:val="007F34A0"/>
    <w:rsid w:val="007F35C9"/>
    <w:rsid w:val="007F3677"/>
    <w:rsid w:val="007F377E"/>
    <w:rsid w:val="007F39CB"/>
    <w:rsid w:val="007F41B2"/>
    <w:rsid w:val="007F431D"/>
    <w:rsid w:val="007F525F"/>
    <w:rsid w:val="007F5411"/>
    <w:rsid w:val="007F583C"/>
    <w:rsid w:val="007F5C1C"/>
    <w:rsid w:val="007F672F"/>
    <w:rsid w:val="007F6F11"/>
    <w:rsid w:val="007F7466"/>
    <w:rsid w:val="007F7E9F"/>
    <w:rsid w:val="008009A9"/>
    <w:rsid w:val="00800C47"/>
    <w:rsid w:val="00800F45"/>
    <w:rsid w:val="00801470"/>
    <w:rsid w:val="0080178C"/>
    <w:rsid w:val="00801F3F"/>
    <w:rsid w:val="00802348"/>
    <w:rsid w:val="00802451"/>
    <w:rsid w:val="00802934"/>
    <w:rsid w:val="00802B0B"/>
    <w:rsid w:val="00803149"/>
    <w:rsid w:val="00803CDC"/>
    <w:rsid w:val="00803FC0"/>
    <w:rsid w:val="0080400A"/>
    <w:rsid w:val="008044A4"/>
    <w:rsid w:val="008045D9"/>
    <w:rsid w:val="0080481F"/>
    <w:rsid w:val="00804875"/>
    <w:rsid w:val="00804A51"/>
    <w:rsid w:val="00804BD1"/>
    <w:rsid w:val="00805831"/>
    <w:rsid w:val="00805841"/>
    <w:rsid w:val="008058B9"/>
    <w:rsid w:val="00805ABD"/>
    <w:rsid w:val="00805BAB"/>
    <w:rsid w:val="00805E23"/>
    <w:rsid w:val="00806944"/>
    <w:rsid w:val="00806BA4"/>
    <w:rsid w:val="00806C29"/>
    <w:rsid w:val="00806F3E"/>
    <w:rsid w:val="00807CB6"/>
    <w:rsid w:val="00807DD0"/>
    <w:rsid w:val="00810262"/>
    <w:rsid w:val="0081089F"/>
    <w:rsid w:val="00810A1E"/>
    <w:rsid w:val="008117D7"/>
    <w:rsid w:val="008123D2"/>
    <w:rsid w:val="00812483"/>
    <w:rsid w:val="0081276B"/>
    <w:rsid w:val="008127F5"/>
    <w:rsid w:val="008128F0"/>
    <w:rsid w:val="008132D5"/>
    <w:rsid w:val="00813635"/>
    <w:rsid w:val="00813889"/>
    <w:rsid w:val="00813B72"/>
    <w:rsid w:val="00813FE6"/>
    <w:rsid w:val="00814471"/>
    <w:rsid w:val="00814513"/>
    <w:rsid w:val="00814C4F"/>
    <w:rsid w:val="00814C89"/>
    <w:rsid w:val="0081569D"/>
    <w:rsid w:val="00816149"/>
    <w:rsid w:val="008167AE"/>
    <w:rsid w:val="00817365"/>
    <w:rsid w:val="008176D5"/>
    <w:rsid w:val="00817725"/>
    <w:rsid w:val="00817D9F"/>
    <w:rsid w:val="00820623"/>
    <w:rsid w:val="00820697"/>
    <w:rsid w:val="00820B97"/>
    <w:rsid w:val="00820E7B"/>
    <w:rsid w:val="00820F35"/>
    <w:rsid w:val="008210F9"/>
    <w:rsid w:val="00821207"/>
    <w:rsid w:val="0082139D"/>
    <w:rsid w:val="0082164B"/>
    <w:rsid w:val="00821966"/>
    <w:rsid w:val="00821A84"/>
    <w:rsid w:val="00821BF8"/>
    <w:rsid w:val="00822739"/>
    <w:rsid w:val="008227CB"/>
    <w:rsid w:val="008231DC"/>
    <w:rsid w:val="00823596"/>
    <w:rsid w:val="00823E6B"/>
    <w:rsid w:val="008244CA"/>
    <w:rsid w:val="00824797"/>
    <w:rsid w:val="008248CC"/>
    <w:rsid w:val="00824972"/>
    <w:rsid w:val="00824D4A"/>
    <w:rsid w:val="00824E2B"/>
    <w:rsid w:val="00824E87"/>
    <w:rsid w:val="0082504B"/>
    <w:rsid w:val="00825279"/>
    <w:rsid w:val="00825868"/>
    <w:rsid w:val="00825E0A"/>
    <w:rsid w:val="008260FF"/>
    <w:rsid w:val="008262BE"/>
    <w:rsid w:val="00826F74"/>
    <w:rsid w:val="008272AD"/>
    <w:rsid w:val="0082790D"/>
    <w:rsid w:val="00827CAE"/>
    <w:rsid w:val="00830321"/>
    <w:rsid w:val="00830546"/>
    <w:rsid w:val="00830A8E"/>
    <w:rsid w:val="00831386"/>
    <w:rsid w:val="00831536"/>
    <w:rsid w:val="00831B86"/>
    <w:rsid w:val="00832362"/>
    <w:rsid w:val="00832606"/>
    <w:rsid w:val="008329B7"/>
    <w:rsid w:val="00832B75"/>
    <w:rsid w:val="008331D8"/>
    <w:rsid w:val="008331FB"/>
    <w:rsid w:val="00833546"/>
    <w:rsid w:val="00833589"/>
    <w:rsid w:val="00834544"/>
    <w:rsid w:val="00834691"/>
    <w:rsid w:val="00834859"/>
    <w:rsid w:val="00834E26"/>
    <w:rsid w:val="0083546F"/>
    <w:rsid w:val="008356DB"/>
    <w:rsid w:val="00835FEC"/>
    <w:rsid w:val="008364E7"/>
    <w:rsid w:val="00836D45"/>
    <w:rsid w:val="008377FA"/>
    <w:rsid w:val="008378C6"/>
    <w:rsid w:val="00837F81"/>
    <w:rsid w:val="0084011C"/>
    <w:rsid w:val="008403D4"/>
    <w:rsid w:val="00840A4D"/>
    <w:rsid w:val="008422B4"/>
    <w:rsid w:val="0084294A"/>
    <w:rsid w:val="008438EE"/>
    <w:rsid w:val="008440F1"/>
    <w:rsid w:val="008446BE"/>
    <w:rsid w:val="00844872"/>
    <w:rsid w:val="00844E9A"/>
    <w:rsid w:val="00844FF5"/>
    <w:rsid w:val="0084533E"/>
    <w:rsid w:val="0084574B"/>
    <w:rsid w:val="00845789"/>
    <w:rsid w:val="0084581E"/>
    <w:rsid w:val="00847CC2"/>
    <w:rsid w:val="00847D49"/>
    <w:rsid w:val="00850102"/>
    <w:rsid w:val="0085034E"/>
    <w:rsid w:val="00850C35"/>
    <w:rsid w:val="00851204"/>
    <w:rsid w:val="00851292"/>
    <w:rsid w:val="00851CCC"/>
    <w:rsid w:val="00852146"/>
    <w:rsid w:val="008523B5"/>
    <w:rsid w:val="0085244F"/>
    <w:rsid w:val="00852707"/>
    <w:rsid w:val="0085359A"/>
    <w:rsid w:val="008538A3"/>
    <w:rsid w:val="00853C64"/>
    <w:rsid w:val="0085406C"/>
    <w:rsid w:val="008544E1"/>
    <w:rsid w:val="008545FD"/>
    <w:rsid w:val="0085489E"/>
    <w:rsid w:val="0085515A"/>
    <w:rsid w:val="0085528F"/>
    <w:rsid w:val="0085544B"/>
    <w:rsid w:val="0085648D"/>
    <w:rsid w:val="008565B3"/>
    <w:rsid w:val="0085704B"/>
    <w:rsid w:val="00857E86"/>
    <w:rsid w:val="00860015"/>
    <w:rsid w:val="0086053F"/>
    <w:rsid w:val="00860A0A"/>
    <w:rsid w:val="00860D86"/>
    <w:rsid w:val="00860E08"/>
    <w:rsid w:val="00861DDF"/>
    <w:rsid w:val="00862788"/>
    <w:rsid w:val="00862B6B"/>
    <w:rsid w:val="008634D6"/>
    <w:rsid w:val="0086375A"/>
    <w:rsid w:val="008637A3"/>
    <w:rsid w:val="00863919"/>
    <w:rsid w:val="00863E1A"/>
    <w:rsid w:val="00863E96"/>
    <w:rsid w:val="00864430"/>
    <w:rsid w:val="00864798"/>
    <w:rsid w:val="008649A9"/>
    <w:rsid w:val="008652A2"/>
    <w:rsid w:val="00865369"/>
    <w:rsid w:val="008659E2"/>
    <w:rsid w:val="00865AC0"/>
    <w:rsid w:val="008660C5"/>
    <w:rsid w:val="00866119"/>
    <w:rsid w:val="00866568"/>
    <w:rsid w:val="008665AD"/>
    <w:rsid w:val="00866711"/>
    <w:rsid w:val="0086718F"/>
    <w:rsid w:val="0086743B"/>
    <w:rsid w:val="008678DF"/>
    <w:rsid w:val="00867EC7"/>
    <w:rsid w:val="00870097"/>
    <w:rsid w:val="00870DF5"/>
    <w:rsid w:val="008710EB"/>
    <w:rsid w:val="00871B03"/>
    <w:rsid w:val="00871EAC"/>
    <w:rsid w:val="00871F30"/>
    <w:rsid w:val="00871F42"/>
    <w:rsid w:val="008720F9"/>
    <w:rsid w:val="008721F3"/>
    <w:rsid w:val="00872415"/>
    <w:rsid w:val="00872891"/>
    <w:rsid w:val="008738DE"/>
    <w:rsid w:val="008746DF"/>
    <w:rsid w:val="00874CD8"/>
    <w:rsid w:val="008754FF"/>
    <w:rsid w:val="00875C45"/>
    <w:rsid w:val="00875ECE"/>
    <w:rsid w:val="00877B43"/>
    <w:rsid w:val="00877D54"/>
    <w:rsid w:val="0088060B"/>
    <w:rsid w:val="00880BB4"/>
    <w:rsid w:val="008810C3"/>
    <w:rsid w:val="00881182"/>
    <w:rsid w:val="00881444"/>
    <w:rsid w:val="00881B46"/>
    <w:rsid w:val="00882072"/>
    <w:rsid w:val="0088224D"/>
    <w:rsid w:val="008824DB"/>
    <w:rsid w:val="0088296E"/>
    <w:rsid w:val="00882A09"/>
    <w:rsid w:val="00882AF6"/>
    <w:rsid w:val="00882B04"/>
    <w:rsid w:val="00882C49"/>
    <w:rsid w:val="00882E40"/>
    <w:rsid w:val="00882F95"/>
    <w:rsid w:val="008830DC"/>
    <w:rsid w:val="0088346C"/>
    <w:rsid w:val="008834AD"/>
    <w:rsid w:val="00884EC9"/>
    <w:rsid w:val="00884F2D"/>
    <w:rsid w:val="008850AA"/>
    <w:rsid w:val="008850F5"/>
    <w:rsid w:val="00885558"/>
    <w:rsid w:val="00885B3B"/>
    <w:rsid w:val="00885EE7"/>
    <w:rsid w:val="00885F7D"/>
    <w:rsid w:val="00886413"/>
    <w:rsid w:val="0088663A"/>
    <w:rsid w:val="00886AEF"/>
    <w:rsid w:val="0088766B"/>
    <w:rsid w:val="00887B39"/>
    <w:rsid w:val="00887B84"/>
    <w:rsid w:val="00890344"/>
    <w:rsid w:val="008903B5"/>
    <w:rsid w:val="00890606"/>
    <w:rsid w:val="0089063E"/>
    <w:rsid w:val="00890859"/>
    <w:rsid w:val="00890B08"/>
    <w:rsid w:val="00890BD0"/>
    <w:rsid w:val="00890E54"/>
    <w:rsid w:val="00890E8E"/>
    <w:rsid w:val="0089106C"/>
    <w:rsid w:val="00891309"/>
    <w:rsid w:val="00891520"/>
    <w:rsid w:val="00891522"/>
    <w:rsid w:val="00891DFE"/>
    <w:rsid w:val="0089203B"/>
    <w:rsid w:val="008920BA"/>
    <w:rsid w:val="0089267F"/>
    <w:rsid w:val="0089282E"/>
    <w:rsid w:val="00892B18"/>
    <w:rsid w:val="00892B4C"/>
    <w:rsid w:val="008930E2"/>
    <w:rsid w:val="008936F4"/>
    <w:rsid w:val="00893EFA"/>
    <w:rsid w:val="00893F29"/>
    <w:rsid w:val="0089450D"/>
    <w:rsid w:val="00894534"/>
    <w:rsid w:val="0089523F"/>
    <w:rsid w:val="008959D1"/>
    <w:rsid w:val="00895A8D"/>
    <w:rsid w:val="0089600A"/>
    <w:rsid w:val="008962C1"/>
    <w:rsid w:val="00896530"/>
    <w:rsid w:val="0089672A"/>
    <w:rsid w:val="0089701C"/>
    <w:rsid w:val="00897100"/>
    <w:rsid w:val="008974AA"/>
    <w:rsid w:val="00897D80"/>
    <w:rsid w:val="00897ED7"/>
    <w:rsid w:val="008A0514"/>
    <w:rsid w:val="008A0CB2"/>
    <w:rsid w:val="008A138F"/>
    <w:rsid w:val="008A1668"/>
    <w:rsid w:val="008A1BDA"/>
    <w:rsid w:val="008A1DD7"/>
    <w:rsid w:val="008A2975"/>
    <w:rsid w:val="008A2A4D"/>
    <w:rsid w:val="008A2DA2"/>
    <w:rsid w:val="008A2F9C"/>
    <w:rsid w:val="008A309E"/>
    <w:rsid w:val="008A330A"/>
    <w:rsid w:val="008A40A1"/>
    <w:rsid w:val="008A4582"/>
    <w:rsid w:val="008A4A55"/>
    <w:rsid w:val="008A4D51"/>
    <w:rsid w:val="008A4FD7"/>
    <w:rsid w:val="008A5C55"/>
    <w:rsid w:val="008A5E62"/>
    <w:rsid w:val="008A617D"/>
    <w:rsid w:val="008A649F"/>
    <w:rsid w:val="008A64E2"/>
    <w:rsid w:val="008A768D"/>
    <w:rsid w:val="008A7D1E"/>
    <w:rsid w:val="008A7D81"/>
    <w:rsid w:val="008B02B3"/>
    <w:rsid w:val="008B0A98"/>
    <w:rsid w:val="008B1A50"/>
    <w:rsid w:val="008B1B26"/>
    <w:rsid w:val="008B22D5"/>
    <w:rsid w:val="008B2B15"/>
    <w:rsid w:val="008B2BE5"/>
    <w:rsid w:val="008B3118"/>
    <w:rsid w:val="008B3595"/>
    <w:rsid w:val="008B35E0"/>
    <w:rsid w:val="008B41E3"/>
    <w:rsid w:val="008B454B"/>
    <w:rsid w:val="008B464C"/>
    <w:rsid w:val="008B5262"/>
    <w:rsid w:val="008B5352"/>
    <w:rsid w:val="008B56EF"/>
    <w:rsid w:val="008B5BDD"/>
    <w:rsid w:val="008B62A0"/>
    <w:rsid w:val="008B62A3"/>
    <w:rsid w:val="008B645A"/>
    <w:rsid w:val="008B67BE"/>
    <w:rsid w:val="008B6DF3"/>
    <w:rsid w:val="008B7654"/>
    <w:rsid w:val="008B7FD6"/>
    <w:rsid w:val="008C0137"/>
    <w:rsid w:val="008C06A5"/>
    <w:rsid w:val="008C083D"/>
    <w:rsid w:val="008C0CB1"/>
    <w:rsid w:val="008C1507"/>
    <w:rsid w:val="008C16CA"/>
    <w:rsid w:val="008C2076"/>
    <w:rsid w:val="008C21A0"/>
    <w:rsid w:val="008C22D5"/>
    <w:rsid w:val="008C2612"/>
    <w:rsid w:val="008C26E7"/>
    <w:rsid w:val="008C30D5"/>
    <w:rsid w:val="008C3260"/>
    <w:rsid w:val="008C3692"/>
    <w:rsid w:val="008C36B6"/>
    <w:rsid w:val="008C36D0"/>
    <w:rsid w:val="008C4205"/>
    <w:rsid w:val="008C4630"/>
    <w:rsid w:val="008C48D1"/>
    <w:rsid w:val="008C5F2E"/>
    <w:rsid w:val="008C6628"/>
    <w:rsid w:val="008C6A0D"/>
    <w:rsid w:val="008C6A72"/>
    <w:rsid w:val="008C74C3"/>
    <w:rsid w:val="008C777C"/>
    <w:rsid w:val="008C7BEC"/>
    <w:rsid w:val="008C7E58"/>
    <w:rsid w:val="008C7E5B"/>
    <w:rsid w:val="008D0478"/>
    <w:rsid w:val="008D05EC"/>
    <w:rsid w:val="008D0795"/>
    <w:rsid w:val="008D0957"/>
    <w:rsid w:val="008D0AAF"/>
    <w:rsid w:val="008D0B1D"/>
    <w:rsid w:val="008D0DCB"/>
    <w:rsid w:val="008D0DF2"/>
    <w:rsid w:val="008D0ED2"/>
    <w:rsid w:val="008D14BF"/>
    <w:rsid w:val="008D1525"/>
    <w:rsid w:val="008D16EF"/>
    <w:rsid w:val="008D19BB"/>
    <w:rsid w:val="008D1A50"/>
    <w:rsid w:val="008D24A7"/>
    <w:rsid w:val="008D28F2"/>
    <w:rsid w:val="008D2925"/>
    <w:rsid w:val="008D2AB1"/>
    <w:rsid w:val="008D3785"/>
    <w:rsid w:val="008D3CA2"/>
    <w:rsid w:val="008D3E5C"/>
    <w:rsid w:val="008D42F5"/>
    <w:rsid w:val="008D4465"/>
    <w:rsid w:val="008D476B"/>
    <w:rsid w:val="008D48FF"/>
    <w:rsid w:val="008D4997"/>
    <w:rsid w:val="008D57C3"/>
    <w:rsid w:val="008D5892"/>
    <w:rsid w:val="008D59C9"/>
    <w:rsid w:val="008D606B"/>
    <w:rsid w:val="008D6AD4"/>
    <w:rsid w:val="008D6B00"/>
    <w:rsid w:val="008D6B6C"/>
    <w:rsid w:val="008D7B39"/>
    <w:rsid w:val="008D7C4B"/>
    <w:rsid w:val="008D7E6A"/>
    <w:rsid w:val="008E0104"/>
    <w:rsid w:val="008E03FC"/>
    <w:rsid w:val="008E0B2F"/>
    <w:rsid w:val="008E0B75"/>
    <w:rsid w:val="008E0BD6"/>
    <w:rsid w:val="008E158B"/>
    <w:rsid w:val="008E1921"/>
    <w:rsid w:val="008E1C53"/>
    <w:rsid w:val="008E1EF1"/>
    <w:rsid w:val="008E2288"/>
    <w:rsid w:val="008E24E8"/>
    <w:rsid w:val="008E25FC"/>
    <w:rsid w:val="008E2B2E"/>
    <w:rsid w:val="008E32C8"/>
    <w:rsid w:val="008E37F6"/>
    <w:rsid w:val="008E3844"/>
    <w:rsid w:val="008E38C8"/>
    <w:rsid w:val="008E3F02"/>
    <w:rsid w:val="008E5317"/>
    <w:rsid w:val="008E535E"/>
    <w:rsid w:val="008E6319"/>
    <w:rsid w:val="008E6D0B"/>
    <w:rsid w:val="008E6E72"/>
    <w:rsid w:val="008E6FF4"/>
    <w:rsid w:val="008E7050"/>
    <w:rsid w:val="008E73B6"/>
    <w:rsid w:val="008E7531"/>
    <w:rsid w:val="008E7984"/>
    <w:rsid w:val="008E7C0F"/>
    <w:rsid w:val="008E7C75"/>
    <w:rsid w:val="008F02C5"/>
    <w:rsid w:val="008F1143"/>
    <w:rsid w:val="008F11B0"/>
    <w:rsid w:val="008F12DC"/>
    <w:rsid w:val="008F16C3"/>
    <w:rsid w:val="008F21AE"/>
    <w:rsid w:val="008F2219"/>
    <w:rsid w:val="008F23D9"/>
    <w:rsid w:val="008F25AB"/>
    <w:rsid w:val="008F31CE"/>
    <w:rsid w:val="008F32C9"/>
    <w:rsid w:val="008F3841"/>
    <w:rsid w:val="008F4127"/>
    <w:rsid w:val="008F4C37"/>
    <w:rsid w:val="008F4F1E"/>
    <w:rsid w:val="008F5003"/>
    <w:rsid w:val="008F5560"/>
    <w:rsid w:val="008F5ACD"/>
    <w:rsid w:val="008F5D4C"/>
    <w:rsid w:val="008F5D5B"/>
    <w:rsid w:val="008F5EBC"/>
    <w:rsid w:val="008F6134"/>
    <w:rsid w:val="008F6160"/>
    <w:rsid w:val="008F6D22"/>
    <w:rsid w:val="008F7507"/>
    <w:rsid w:val="008F75EC"/>
    <w:rsid w:val="008F7976"/>
    <w:rsid w:val="00900121"/>
    <w:rsid w:val="00900324"/>
    <w:rsid w:val="00900573"/>
    <w:rsid w:val="009013E1"/>
    <w:rsid w:val="00901A5E"/>
    <w:rsid w:val="00901DC3"/>
    <w:rsid w:val="00901E72"/>
    <w:rsid w:val="00901FC4"/>
    <w:rsid w:val="009023D3"/>
    <w:rsid w:val="00902F96"/>
    <w:rsid w:val="0090370F"/>
    <w:rsid w:val="009039F1"/>
    <w:rsid w:val="00903F51"/>
    <w:rsid w:val="0090423C"/>
    <w:rsid w:val="00904598"/>
    <w:rsid w:val="00904DD2"/>
    <w:rsid w:val="009050E1"/>
    <w:rsid w:val="009053F1"/>
    <w:rsid w:val="00905721"/>
    <w:rsid w:val="0090574D"/>
    <w:rsid w:val="009058B7"/>
    <w:rsid w:val="00905E9D"/>
    <w:rsid w:val="00905FEF"/>
    <w:rsid w:val="009061C4"/>
    <w:rsid w:val="00906531"/>
    <w:rsid w:val="0090690D"/>
    <w:rsid w:val="00906E8B"/>
    <w:rsid w:val="00906F90"/>
    <w:rsid w:val="0090766E"/>
    <w:rsid w:val="009077B4"/>
    <w:rsid w:val="00907FD3"/>
    <w:rsid w:val="00910352"/>
    <w:rsid w:val="0091063C"/>
    <w:rsid w:val="00910B20"/>
    <w:rsid w:val="0091120B"/>
    <w:rsid w:val="009113AE"/>
    <w:rsid w:val="00911649"/>
    <w:rsid w:val="0091168D"/>
    <w:rsid w:val="00911E8D"/>
    <w:rsid w:val="00911F03"/>
    <w:rsid w:val="009127A9"/>
    <w:rsid w:val="009129D3"/>
    <w:rsid w:val="009129EE"/>
    <w:rsid w:val="00912D64"/>
    <w:rsid w:val="00912FFE"/>
    <w:rsid w:val="00913E24"/>
    <w:rsid w:val="00914539"/>
    <w:rsid w:val="00914740"/>
    <w:rsid w:val="00914B1A"/>
    <w:rsid w:val="00915140"/>
    <w:rsid w:val="00915303"/>
    <w:rsid w:val="0091541E"/>
    <w:rsid w:val="00915AD2"/>
    <w:rsid w:val="0091637A"/>
    <w:rsid w:val="009166D3"/>
    <w:rsid w:val="0091685F"/>
    <w:rsid w:val="009169C5"/>
    <w:rsid w:val="00916D76"/>
    <w:rsid w:val="00916F47"/>
    <w:rsid w:val="00917295"/>
    <w:rsid w:val="009175A0"/>
    <w:rsid w:val="0091762C"/>
    <w:rsid w:val="00917A8C"/>
    <w:rsid w:val="0092038C"/>
    <w:rsid w:val="009206EF"/>
    <w:rsid w:val="00920A6F"/>
    <w:rsid w:val="00920F0E"/>
    <w:rsid w:val="009214EC"/>
    <w:rsid w:val="009216BA"/>
    <w:rsid w:val="009216FF"/>
    <w:rsid w:val="009217CC"/>
    <w:rsid w:val="009219EE"/>
    <w:rsid w:val="00921B7B"/>
    <w:rsid w:val="00921E3A"/>
    <w:rsid w:val="00922135"/>
    <w:rsid w:val="009224C7"/>
    <w:rsid w:val="0092254A"/>
    <w:rsid w:val="00922862"/>
    <w:rsid w:val="00922931"/>
    <w:rsid w:val="00922BB8"/>
    <w:rsid w:val="00923064"/>
    <w:rsid w:val="009232D5"/>
    <w:rsid w:val="009235FB"/>
    <w:rsid w:val="00924423"/>
    <w:rsid w:val="009245D8"/>
    <w:rsid w:val="00924F94"/>
    <w:rsid w:val="009260A0"/>
    <w:rsid w:val="00926518"/>
    <w:rsid w:val="009272D9"/>
    <w:rsid w:val="00927911"/>
    <w:rsid w:val="00927A4F"/>
    <w:rsid w:val="00927BE6"/>
    <w:rsid w:val="00927C3F"/>
    <w:rsid w:val="00927D5C"/>
    <w:rsid w:val="00927E27"/>
    <w:rsid w:val="009302D6"/>
    <w:rsid w:val="00930759"/>
    <w:rsid w:val="0093089E"/>
    <w:rsid w:val="00930CE2"/>
    <w:rsid w:val="00931589"/>
    <w:rsid w:val="00931719"/>
    <w:rsid w:val="00931B18"/>
    <w:rsid w:val="00931BA9"/>
    <w:rsid w:val="00932D2B"/>
    <w:rsid w:val="00932E9A"/>
    <w:rsid w:val="00933204"/>
    <w:rsid w:val="0093336E"/>
    <w:rsid w:val="009334A4"/>
    <w:rsid w:val="009336D9"/>
    <w:rsid w:val="00933B72"/>
    <w:rsid w:val="00933C92"/>
    <w:rsid w:val="00933F7B"/>
    <w:rsid w:val="009342CB"/>
    <w:rsid w:val="009344A3"/>
    <w:rsid w:val="0093459B"/>
    <w:rsid w:val="00934721"/>
    <w:rsid w:val="00934FB2"/>
    <w:rsid w:val="00935BE4"/>
    <w:rsid w:val="00935D7D"/>
    <w:rsid w:val="0093632C"/>
    <w:rsid w:val="009364B2"/>
    <w:rsid w:val="009369DC"/>
    <w:rsid w:val="00936BEC"/>
    <w:rsid w:val="00936C8A"/>
    <w:rsid w:val="009372AC"/>
    <w:rsid w:val="009378D9"/>
    <w:rsid w:val="00937B57"/>
    <w:rsid w:val="00937BE4"/>
    <w:rsid w:val="0094011B"/>
    <w:rsid w:val="0094045C"/>
    <w:rsid w:val="00940810"/>
    <w:rsid w:val="00940F7B"/>
    <w:rsid w:val="00940FB0"/>
    <w:rsid w:val="00941A5E"/>
    <w:rsid w:val="00941C38"/>
    <w:rsid w:val="00942403"/>
    <w:rsid w:val="0094244B"/>
    <w:rsid w:val="00942FA7"/>
    <w:rsid w:val="00942FCD"/>
    <w:rsid w:val="00943383"/>
    <w:rsid w:val="0094406D"/>
    <w:rsid w:val="0094445D"/>
    <w:rsid w:val="009444DD"/>
    <w:rsid w:val="00944995"/>
    <w:rsid w:val="00944A29"/>
    <w:rsid w:val="00945127"/>
    <w:rsid w:val="009454FD"/>
    <w:rsid w:val="0094594F"/>
    <w:rsid w:val="00945C41"/>
    <w:rsid w:val="00945EA7"/>
    <w:rsid w:val="009468EF"/>
    <w:rsid w:val="009469C1"/>
    <w:rsid w:val="00946FE3"/>
    <w:rsid w:val="009473C2"/>
    <w:rsid w:val="00947468"/>
    <w:rsid w:val="00947793"/>
    <w:rsid w:val="0094789C"/>
    <w:rsid w:val="00947E56"/>
    <w:rsid w:val="00947FB2"/>
    <w:rsid w:val="00950343"/>
    <w:rsid w:val="009505EF"/>
    <w:rsid w:val="00950823"/>
    <w:rsid w:val="00950982"/>
    <w:rsid w:val="00950BB6"/>
    <w:rsid w:val="00950C6B"/>
    <w:rsid w:val="0095116C"/>
    <w:rsid w:val="00951685"/>
    <w:rsid w:val="0095196A"/>
    <w:rsid w:val="00951B02"/>
    <w:rsid w:val="00952815"/>
    <w:rsid w:val="009542C2"/>
    <w:rsid w:val="009543B7"/>
    <w:rsid w:val="009547E1"/>
    <w:rsid w:val="00954BD8"/>
    <w:rsid w:val="00955193"/>
    <w:rsid w:val="00955C5F"/>
    <w:rsid w:val="00955F65"/>
    <w:rsid w:val="009563E8"/>
    <w:rsid w:val="0095655A"/>
    <w:rsid w:val="00956690"/>
    <w:rsid w:val="0095671E"/>
    <w:rsid w:val="00956905"/>
    <w:rsid w:val="00956C59"/>
    <w:rsid w:val="00957432"/>
    <w:rsid w:val="0095768E"/>
    <w:rsid w:val="00957977"/>
    <w:rsid w:val="00957CEC"/>
    <w:rsid w:val="00957DCF"/>
    <w:rsid w:val="00960A44"/>
    <w:rsid w:val="00960C4F"/>
    <w:rsid w:val="00961300"/>
    <w:rsid w:val="0096132E"/>
    <w:rsid w:val="009613E4"/>
    <w:rsid w:val="009618A4"/>
    <w:rsid w:val="0096198F"/>
    <w:rsid w:val="0096199E"/>
    <w:rsid w:val="00961D29"/>
    <w:rsid w:val="00961DAF"/>
    <w:rsid w:val="0096237D"/>
    <w:rsid w:val="009624AB"/>
    <w:rsid w:val="0096311B"/>
    <w:rsid w:val="00963F97"/>
    <w:rsid w:val="0096429D"/>
    <w:rsid w:val="009643B1"/>
    <w:rsid w:val="00964707"/>
    <w:rsid w:val="00965520"/>
    <w:rsid w:val="00966A3A"/>
    <w:rsid w:val="0096716B"/>
    <w:rsid w:val="0096746A"/>
    <w:rsid w:val="0096792F"/>
    <w:rsid w:val="00967BAC"/>
    <w:rsid w:val="009700F9"/>
    <w:rsid w:val="00970154"/>
    <w:rsid w:val="00970466"/>
    <w:rsid w:val="0097049D"/>
    <w:rsid w:val="009707F5"/>
    <w:rsid w:val="00970BD0"/>
    <w:rsid w:val="00970D0C"/>
    <w:rsid w:val="00971495"/>
    <w:rsid w:val="009714B4"/>
    <w:rsid w:val="009719C7"/>
    <w:rsid w:val="0097276D"/>
    <w:rsid w:val="009727C2"/>
    <w:rsid w:val="00972BA8"/>
    <w:rsid w:val="00972E42"/>
    <w:rsid w:val="00973102"/>
    <w:rsid w:val="00973266"/>
    <w:rsid w:val="0097342F"/>
    <w:rsid w:val="0097350E"/>
    <w:rsid w:val="009736E7"/>
    <w:rsid w:val="00973BB8"/>
    <w:rsid w:val="00973EF0"/>
    <w:rsid w:val="009743C4"/>
    <w:rsid w:val="009744F6"/>
    <w:rsid w:val="00974F5D"/>
    <w:rsid w:val="0097529F"/>
    <w:rsid w:val="00975F3B"/>
    <w:rsid w:val="0097600C"/>
    <w:rsid w:val="009773E0"/>
    <w:rsid w:val="00977B76"/>
    <w:rsid w:val="00977C27"/>
    <w:rsid w:val="009801C5"/>
    <w:rsid w:val="009803CB"/>
    <w:rsid w:val="00981091"/>
    <w:rsid w:val="009810CD"/>
    <w:rsid w:val="0098110E"/>
    <w:rsid w:val="0098126C"/>
    <w:rsid w:val="00982033"/>
    <w:rsid w:val="00982084"/>
    <w:rsid w:val="0098245E"/>
    <w:rsid w:val="00982C24"/>
    <w:rsid w:val="0098360C"/>
    <w:rsid w:val="009838F1"/>
    <w:rsid w:val="009839D3"/>
    <w:rsid w:val="00983E21"/>
    <w:rsid w:val="00983F9D"/>
    <w:rsid w:val="00984384"/>
    <w:rsid w:val="00984391"/>
    <w:rsid w:val="00984B7E"/>
    <w:rsid w:val="00984B91"/>
    <w:rsid w:val="00984E33"/>
    <w:rsid w:val="00984FE9"/>
    <w:rsid w:val="00985121"/>
    <w:rsid w:val="00986057"/>
    <w:rsid w:val="009860FC"/>
    <w:rsid w:val="0098646A"/>
    <w:rsid w:val="009865D8"/>
    <w:rsid w:val="00986C53"/>
    <w:rsid w:val="00986E19"/>
    <w:rsid w:val="00986FB9"/>
    <w:rsid w:val="00987167"/>
    <w:rsid w:val="0098719F"/>
    <w:rsid w:val="009877DC"/>
    <w:rsid w:val="009879C0"/>
    <w:rsid w:val="00987D37"/>
    <w:rsid w:val="00987DFB"/>
    <w:rsid w:val="00987F38"/>
    <w:rsid w:val="00987FB9"/>
    <w:rsid w:val="00990573"/>
    <w:rsid w:val="00990759"/>
    <w:rsid w:val="00990F76"/>
    <w:rsid w:val="00991527"/>
    <w:rsid w:val="00991551"/>
    <w:rsid w:val="00991E5B"/>
    <w:rsid w:val="0099240F"/>
    <w:rsid w:val="009926A9"/>
    <w:rsid w:val="009928AB"/>
    <w:rsid w:val="00992B57"/>
    <w:rsid w:val="00993637"/>
    <w:rsid w:val="00993B2D"/>
    <w:rsid w:val="00993BA2"/>
    <w:rsid w:val="00993C39"/>
    <w:rsid w:val="00993D9B"/>
    <w:rsid w:val="00993E20"/>
    <w:rsid w:val="009944EB"/>
    <w:rsid w:val="0099515B"/>
    <w:rsid w:val="00995433"/>
    <w:rsid w:val="009957DA"/>
    <w:rsid w:val="00995B6D"/>
    <w:rsid w:val="00995E0C"/>
    <w:rsid w:val="00995EE9"/>
    <w:rsid w:val="00996737"/>
    <w:rsid w:val="00996975"/>
    <w:rsid w:val="00996C7E"/>
    <w:rsid w:val="00996FAF"/>
    <w:rsid w:val="00997301"/>
    <w:rsid w:val="009976C9"/>
    <w:rsid w:val="009978DC"/>
    <w:rsid w:val="009979B9"/>
    <w:rsid w:val="00997B39"/>
    <w:rsid w:val="00997B7D"/>
    <w:rsid w:val="00997CAE"/>
    <w:rsid w:val="009A0B34"/>
    <w:rsid w:val="009A0FA1"/>
    <w:rsid w:val="009A1421"/>
    <w:rsid w:val="009A14D9"/>
    <w:rsid w:val="009A1C49"/>
    <w:rsid w:val="009A223E"/>
    <w:rsid w:val="009A2525"/>
    <w:rsid w:val="009A2A5E"/>
    <w:rsid w:val="009A2E1A"/>
    <w:rsid w:val="009A32D5"/>
    <w:rsid w:val="009A32DA"/>
    <w:rsid w:val="009A3348"/>
    <w:rsid w:val="009A34D5"/>
    <w:rsid w:val="009A3F07"/>
    <w:rsid w:val="009A4044"/>
    <w:rsid w:val="009A42C0"/>
    <w:rsid w:val="009A52E0"/>
    <w:rsid w:val="009A5474"/>
    <w:rsid w:val="009A56E0"/>
    <w:rsid w:val="009A5FFE"/>
    <w:rsid w:val="009A60E2"/>
    <w:rsid w:val="009A62C0"/>
    <w:rsid w:val="009A67F2"/>
    <w:rsid w:val="009A695A"/>
    <w:rsid w:val="009A69B8"/>
    <w:rsid w:val="009A6CA1"/>
    <w:rsid w:val="009A728F"/>
    <w:rsid w:val="009A7456"/>
    <w:rsid w:val="009A75F1"/>
    <w:rsid w:val="009A791C"/>
    <w:rsid w:val="009A7D61"/>
    <w:rsid w:val="009A7F48"/>
    <w:rsid w:val="009B071A"/>
    <w:rsid w:val="009B0AEE"/>
    <w:rsid w:val="009B13F6"/>
    <w:rsid w:val="009B16CC"/>
    <w:rsid w:val="009B172A"/>
    <w:rsid w:val="009B1E4C"/>
    <w:rsid w:val="009B20CE"/>
    <w:rsid w:val="009B274F"/>
    <w:rsid w:val="009B28EA"/>
    <w:rsid w:val="009B3039"/>
    <w:rsid w:val="009B34B2"/>
    <w:rsid w:val="009B34BD"/>
    <w:rsid w:val="009B35D6"/>
    <w:rsid w:val="009B3641"/>
    <w:rsid w:val="009B36A4"/>
    <w:rsid w:val="009B4136"/>
    <w:rsid w:val="009B4758"/>
    <w:rsid w:val="009B477C"/>
    <w:rsid w:val="009B4933"/>
    <w:rsid w:val="009B4CA1"/>
    <w:rsid w:val="009B4CEB"/>
    <w:rsid w:val="009B5FBD"/>
    <w:rsid w:val="009B6510"/>
    <w:rsid w:val="009B6564"/>
    <w:rsid w:val="009B671D"/>
    <w:rsid w:val="009B6DA1"/>
    <w:rsid w:val="009B7443"/>
    <w:rsid w:val="009B7557"/>
    <w:rsid w:val="009B7A00"/>
    <w:rsid w:val="009B7F9B"/>
    <w:rsid w:val="009C05B0"/>
    <w:rsid w:val="009C11BB"/>
    <w:rsid w:val="009C14C7"/>
    <w:rsid w:val="009C17C3"/>
    <w:rsid w:val="009C1ED9"/>
    <w:rsid w:val="009C22A1"/>
    <w:rsid w:val="009C2696"/>
    <w:rsid w:val="009C2852"/>
    <w:rsid w:val="009C2A98"/>
    <w:rsid w:val="009C2F45"/>
    <w:rsid w:val="009C319C"/>
    <w:rsid w:val="009C3581"/>
    <w:rsid w:val="009C3B2E"/>
    <w:rsid w:val="009C435A"/>
    <w:rsid w:val="009C49BD"/>
    <w:rsid w:val="009C4A7C"/>
    <w:rsid w:val="009C5055"/>
    <w:rsid w:val="009C5232"/>
    <w:rsid w:val="009C52EB"/>
    <w:rsid w:val="009C5357"/>
    <w:rsid w:val="009C5E73"/>
    <w:rsid w:val="009C6B14"/>
    <w:rsid w:val="009C6B4F"/>
    <w:rsid w:val="009C6C44"/>
    <w:rsid w:val="009C764F"/>
    <w:rsid w:val="009C7ACF"/>
    <w:rsid w:val="009D0319"/>
    <w:rsid w:val="009D0923"/>
    <w:rsid w:val="009D0C1D"/>
    <w:rsid w:val="009D0D65"/>
    <w:rsid w:val="009D1302"/>
    <w:rsid w:val="009D202D"/>
    <w:rsid w:val="009D20D0"/>
    <w:rsid w:val="009D28C9"/>
    <w:rsid w:val="009D2A6B"/>
    <w:rsid w:val="009D39D3"/>
    <w:rsid w:val="009D3A1A"/>
    <w:rsid w:val="009D3B71"/>
    <w:rsid w:val="009D4315"/>
    <w:rsid w:val="009D5672"/>
    <w:rsid w:val="009D5DDE"/>
    <w:rsid w:val="009D672A"/>
    <w:rsid w:val="009D6D98"/>
    <w:rsid w:val="009D6DEE"/>
    <w:rsid w:val="009D726D"/>
    <w:rsid w:val="009D7444"/>
    <w:rsid w:val="009D7686"/>
    <w:rsid w:val="009D7ADB"/>
    <w:rsid w:val="009E0634"/>
    <w:rsid w:val="009E067F"/>
    <w:rsid w:val="009E0D1F"/>
    <w:rsid w:val="009E193B"/>
    <w:rsid w:val="009E1979"/>
    <w:rsid w:val="009E1DD9"/>
    <w:rsid w:val="009E2512"/>
    <w:rsid w:val="009E257B"/>
    <w:rsid w:val="009E2797"/>
    <w:rsid w:val="009E2AC5"/>
    <w:rsid w:val="009E2F9B"/>
    <w:rsid w:val="009E36F4"/>
    <w:rsid w:val="009E37FD"/>
    <w:rsid w:val="009E3851"/>
    <w:rsid w:val="009E3CB1"/>
    <w:rsid w:val="009E4B58"/>
    <w:rsid w:val="009E52CD"/>
    <w:rsid w:val="009E55C2"/>
    <w:rsid w:val="009E57BE"/>
    <w:rsid w:val="009E5948"/>
    <w:rsid w:val="009E6219"/>
    <w:rsid w:val="009E64AB"/>
    <w:rsid w:val="009E6632"/>
    <w:rsid w:val="009E755F"/>
    <w:rsid w:val="009F0406"/>
    <w:rsid w:val="009F18E3"/>
    <w:rsid w:val="009F18ED"/>
    <w:rsid w:val="009F1C7F"/>
    <w:rsid w:val="009F237D"/>
    <w:rsid w:val="009F2745"/>
    <w:rsid w:val="009F28E1"/>
    <w:rsid w:val="009F35D7"/>
    <w:rsid w:val="009F42FB"/>
    <w:rsid w:val="009F4455"/>
    <w:rsid w:val="009F45C1"/>
    <w:rsid w:val="009F49CB"/>
    <w:rsid w:val="009F505E"/>
    <w:rsid w:val="009F54FB"/>
    <w:rsid w:val="009F574B"/>
    <w:rsid w:val="009F5EFA"/>
    <w:rsid w:val="009F61C0"/>
    <w:rsid w:val="009F6331"/>
    <w:rsid w:val="009F6CA6"/>
    <w:rsid w:val="009F6E79"/>
    <w:rsid w:val="009F72A1"/>
    <w:rsid w:val="009F7659"/>
    <w:rsid w:val="009F7E70"/>
    <w:rsid w:val="009F7EB0"/>
    <w:rsid w:val="00A0049B"/>
    <w:rsid w:val="00A00BC3"/>
    <w:rsid w:val="00A00CE4"/>
    <w:rsid w:val="00A01959"/>
    <w:rsid w:val="00A020C0"/>
    <w:rsid w:val="00A020E0"/>
    <w:rsid w:val="00A02401"/>
    <w:rsid w:val="00A02437"/>
    <w:rsid w:val="00A02547"/>
    <w:rsid w:val="00A02680"/>
    <w:rsid w:val="00A036A8"/>
    <w:rsid w:val="00A03CDB"/>
    <w:rsid w:val="00A04197"/>
    <w:rsid w:val="00A059F5"/>
    <w:rsid w:val="00A05B09"/>
    <w:rsid w:val="00A05B4E"/>
    <w:rsid w:val="00A0607F"/>
    <w:rsid w:val="00A063E0"/>
    <w:rsid w:val="00A069E5"/>
    <w:rsid w:val="00A07B16"/>
    <w:rsid w:val="00A100D0"/>
    <w:rsid w:val="00A10BDE"/>
    <w:rsid w:val="00A11810"/>
    <w:rsid w:val="00A118A4"/>
    <w:rsid w:val="00A11D49"/>
    <w:rsid w:val="00A12151"/>
    <w:rsid w:val="00A1251C"/>
    <w:rsid w:val="00A12C64"/>
    <w:rsid w:val="00A12D63"/>
    <w:rsid w:val="00A13FC1"/>
    <w:rsid w:val="00A142DC"/>
    <w:rsid w:val="00A144E8"/>
    <w:rsid w:val="00A14573"/>
    <w:rsid w:val="00A145B0"/>
    <w:rsid w:val="00A152A4"/>
    <w:rsid w:val="00A15914"/>
    <w:rsid w:val="00A1647B"/>
    <w:rsid w:val="00A16621"/>
    <w:rsid w:val="00A16AD3"/>
    <w:rsid w:val="00A16B79"/>
    <w:rsid w:val="00A16C42"/>
    <w:rsid w:val="00A1788D"/>
    <w:rsid w:val="00A179A3"/>
    <w:rsid w:val="00A179DA"/>
    <w:rsid w:val="00A2015A"/>
    <w:rsid w:val="00A2027C"/>
    <w:rsid w:val="00A2029D"/>
    <w:rsid w:val="00A2062A"/>
    <w:rsid w:val="00A219A3"/>
    <w:rsid w:val="00A21AD4"/>
    <w:rsid w:val="00A21B29"/>
    <w:rsid w:val="00A2217E"/>
    <w:rsid w:val="00A22225"/>
    <w:rsid w:val="00A22953"/>
    <w:rsid w:val="00A2298F"/>
    <w:rsid w:val="00A22D58"/>
    <w:rsid w:val="00A23178"/>
    <w:rsid w:val="00A2343B"/>
    <w:rsid w:val="00A23631"/>
    <w:rsid w:val="00A23B1C"/>
    <w:rsid w:val="00A2414F"/>
    <w:rsid w:val="00A244A4"/>
    <w:rsid w:val="00A24653"/>
    <w:rsid w:val="00A24E0E"/>
    <w:rsid w:val="00A24E61"/>
    <w:rsid w:val="00A264D2"/>
    <w:rsid w:val="00A26D17"/>
    <w:rsid w:val="00A27139"/>
    <w:rsid w:val="00A277E6"/>
    <w:rsid w:val="00A27951"/>
    <w:rsid w:val="00A2796B"/>
    <w:rsid w:val="00A30014"/>
    <w:rsid w:val="00A3017E"/>
    <w:rsid w:val="00A30199"/>
    <w:rsid w:val="00A30203"/>
    <w:rsid w:val="00A304D7"/>
    <w:rsid w:val="00A305DB"/>
    <w:rsid w:val="00A30883"/>
    <w:rsid w:val="00A308AF"/>
    <w:rsid w:val="00A30EFE"/>
    <w:rsid w:val="00A31015"/>
    <w:rsid w:val="00A31317"/>
    <w:rsid w:val="00A3182E"/>
    <w:rsid w:val="00A31E4E"/>
    <w:rsid w:val="00A321C8"/>
    <w:rsid w:val="00A333C4"/>
    <w:rsid w:val="00A338EA"/>
    <w:rsid w:val="00A33B3F"/>
    <w:rsid w:val="00A33EA7"/>
    <w:rsid w:val="00A34247"/>
    <w:rsid w:val="00A3514A"/>
    <w:rsid w:val="00A35320"/>
    <w:rsid w:val="00A35E52"/>
    <w:rsid w:val="00A365A7"/>
    <w:rsid w:val="00A3669D"/>
    <w:rsid w:val="00A368DE"/>
    <w:rsid w:val="00A369DB"/>
    <w:rsid w:val="00A36E00"/>
    <w:rsid w:val="00A37189"/>
    <w:rsid w:val="00A37658"/>
    <w:rsid w:val="00A37C77"/>
    <w:rsid w:val="00A37F99"/>
    <w:rsid w:val="00A37FC6"/>
    <w:rsid w:val="00A40094"/>
    <w:rsid w:val="00A40378"/>
    <w:rsid w:val="00A403CF"/>
    <w:rsid w:val="00A4047F"/>
    <w:rsid w:val="00A40499"/>
    <w:rsid w:val="00A40AFA"/>
    <w:rsid w:val="00A417C9"/>
    <w:rsid w:val="00A41C99"/>
    <w:rsid w:val="00A4249D"/>
    <w:rsid w:val="00A42B01"/>
    <w:rsid w:val="00A437FC"/>
    <w:rsid w:val="00A43B52"/>
    <w:rsid w:val="00A43CCA"/>
    <w:rsid w:val="00A43D62"/>
    <w:rsid w:val="00A440A1"/>
    <w:rsid w:val="00A440A9"/>
    <w:rsid w:val="00A44204"/>
    <w:rsid w:val="00A44802"/>
    <w:rsid w:val="00A448CD"/>
    <w:rsid w:val="00A44AB3"/>
    <w:rsid w:val="00A4521C"/>
    <w:rsid w:val="00A45987"/>
    <w:rsid w:val="00A45C27"/>
    <w:rsid w:val="00A45CD1"/>
    <w:rsid w:val="00A4605D"/>
    <w:rsid w:val="00A461CF"/>
    <w:rsid w:val="00A461E0"/>
    <w:rsid w:val="00A462A8"/>
    <w:rsid w:val="00A462FE"/>
    <w:rsid w:val="00A4653F"/>
    <w:rsid w:val="00A466DB"/>
    <w:rsid w:val="00A46BD1"/>
    <w:rsid w:val="00A47500"/>
    <w:rsid w:val="00A47772"/>
    <w:rsid w:val="00A478F0"/>
    <w:rsid w:val="00A47ACE"/>
    <w:rsid w:val="00A47BCC"/>
    <w:rsid w:val="00A503AB"/>
    <w:rsid w:val="00A5075F"/>
    <w:rsid w:val="00A507AE"/>
    <w:rsid w:val="00A508B5"/>
    <w:rsid w:val="00A50FA3"/>
    <w:rsid w:val="00A5146E"/>
    <w:rsid w:val="00A5176C"/>
    <w:rsid w:val="00A51988"/>
    <w:rsid w:val="00A52371"/>
    <w:rsid w:val="00A525D8"/>
    <w:rsid w:val="00A52BB8"/>
    <w:rsid w:val="00A533D6"/>
    <w:rsid w:val="00A53C07"/>
    <w:rsid w:val="00A542FC"/>
    <w:rsid w:val="00A549BD"/>
    <w:rsid w:val="00A55243"/>
    <w:rsid w:val="00A55302"/>
    <w:rsid w:val="00A553D1"/>
    <w:rsid w:val="00A5548F"/>
    <w:rsid w:val="00A555E4"/>
    <w:rsid w:val="00A5591E"/>
    <w:rsid w:val="00A55CEA"/>
    <w:rsid w:val="00A55DB9"/>
    <w:rsid w:val="00A55F99"/>
    <w:rsid w:val="00A569AA"/>
    <w:rsid w:val="00A56E69"/>
    <w:rsid w:val="00A57275"/>
    <w:rsid w:val="00A5737F"/>
    <w:rsid w:val="00A57428"/>
    <w:rsid w:val="00A57435"/>
    <w:rsid w:val="00A5754B"/>
    <w:rsid w:val="00A5773D"/>
    <w:rsid w:val="00A579C5"/>
    <w:rsid w:val="00A579CC"/>
    <w:rsid w:val="00A57FA2"/>
    <w:rsid w:val="00A57FF0"/>
    <w:rsid w:val="00A6163E"/>
    <w:rsid w:val="00A61C00"/>
    <w:rsid w:val="00A61CFA"/>
    <w:rsid w:val="00A62263"/>
    <w:rsid w:val="00A622B4"/>
    <w:rsid w:val="00A62AB0"/>
    <w:rsid w:val="00A62E7A"/>
    <w:rsid w:val="00A6320B"/>
    <w:rsid w:val="00A63514"/>
    <w:rsid w:val="00A63688"/>
    <w:rsid w:val="00A63965"/>
    <w:rsid w:val="00A63EAF"/>
    <w:rsid w:val="00A63FFD"/>
    <w:rsid w:val="00A641D5"/>
    <w:rsid w:val="00A64337"/>
    <w:rsid w:val="00A643A8"/>
    <w:rsid w:val="00A647CB"/>
    <w:rsid w:val="00A647F7"/>
    <w:rsid w:val="00A64B8B"/>
    <w:rsid w:val="00A6597A"/>
    <w:rsid w:val="00A66241"/>
    <w:rsid w:val="00A673A2"/>
    <w:rsid w:val="00A67BC5"/>
    <w:rsid w:val="00A704AC"/>
    <w:rsid w:val="00A70CB2"/>
    <w:rsid w:val="00A70EB2"/>
    <w:rsid w:val="00A71226"/>
    <w:rsid w:val="00A71544"/>
    <w:rsid w:val="00A71566"/>
    <w:rsid w:val="00A7228B"/>
    <w:rsid w:val="00A723D3"/>
    <w:rsid w:val="00A7251A"/>
    <w:rsid w:val="00A725D6"/>
    <w:rsid w:val="00A725FE"/>
    <w:rsid w:val="00A733A2"/>
    <w:rsid w:val="00A733A6"/>
    <w:rsid w:val="00A73A7B"/>
    <w:rsid w:val="00A73C6E"/>
    <w:rsid w:val="00A7471B"/>
    <w:rsid w:val="00A747B1"/>
    <w:rsid w:val="00A7480F"/>
    <w:rsid w:val="00A75676"/>
    <w:rsid w:val="00A75678"/>
    <w:rsid w:val="00A75852"/>
    <w:rsid w:val="00A75C65"/>
    <w:rsid w:val="00A75C83"/>
    <w:rsid w:val="00A765A1"/>
    <w:rsid w:val="00A766A7"/>
    <w:rsid w:val="00A76799"/>
    <w:rsid w:val="00A76946"/>
    <w:rsid w:val="00A76D16"/>
    <w:rsid w:val="00A76D5F"/>
    <w:rsid w:val="00A77201"/>
    <w:rsid w:val="00A778A0"/>
    <w:rsid w:val="00A77B9F"/>
    <w:rsid w:val="00A77D2A"/>
    <w:rsid w:val="00A80109"/>
    <w:rsid w:val="00A80A85"/>
    <w:rsid w:val="00A80CB9"/>
    <w:rsid w:val="00A81388"/>
    <w:rsid w:val="00A8174F"/>
    <w:rsid w:val="00A81E65"/>
    <w:rsid w:val="00A82454"/>
    <w:rsid w:val="00A82729"/>
    <w:rsid w:val="00A829AB"/>
    <w:rsid w:val="00A82D86"/>
    <w:rsid w:val="00A83A46"/>
    <w:rsid w:val="00A83F25"/>
    <w:rsid w:val="00A84314"/>
    <w:rsid w:val="00A8446F"/>
    <w:rsid w:val="00A84694"/>
    <w:rsid w:val="00A8488A"/>
    <w:rsid w:val="00A85474"/>
    <w:rsid w:val="00A858F8"/>
    <w:rsid w:val="00A85C02"/>
    <w:rsid w:val="00A85D20"/>
    <w:rsid w:val="00A8613F"/>
    <w:rsid w:val="00A863FA"/>
    <w:rsid w:val="00A864EC"/>
    <w:rsid w:val="00A86945"/>
    <w:rsid w:val="00A86C5C"/>
    <w:rsid w:val="00A86E57"/>
    <w:rsid w:val="00A8763A"/>
    <w:rsid w:val="00A87AB7"/>
    <w:rsid w:val="00A87BB4"/>
    <w:rsid w:val="00A87E2A"/>
    <w:rsid w:val="00A9150B"/>
    <w:rsid w:val="00A91C79"/>
    <w:rsid w:val="00A91F61"/>
    <w:rsid w:val="00A9255A"/>
    <w:rsid w:val="00A92BBE"/>
    <w:rsid w:val="00A93C41"/>
    <w:rsid w:val="00A93F06"/>
    <w:rsid w:val="00A94465"/>
    <w:rsid w:val="00A947BB"/>
    <w:rsid w:val="00A948D0"/>
    <w:rsid w:val="00A94B5E"/>
    <w:rsid w:val="00A94BF3"/>
    <w:rsid w:val="00A94F84"/>
    <w:rsid w:val="00A95862"/>
    <w:rsid w:val="00A9627E"/>
    <w:rsid w:val="00A96552"/>
    <w:rsid w:val="00A96754"/>
    <w:rsid w:val="00A96FEA"/>
    <w:rsid w:val="00A97085"/>
    <w:rsid w:val="00A97447"/>
    <w:rsid w:val="00A976AB"/>
    <w:rsid w:val="00A97C6A"/>
    <w:rsid w:val="00AA01CD"/>
    <w:rsid w:val="00AA0CD9"/>
    <w:rsid w:val="00AA0E03"/>
    <w:rsid w:val="00AA1473"/>
    <w:rsid w:val="00AA1B46"/>
    <w:rsid w:val="00AA1DC7"/>
    <w:rsid w:val="00AA1EBF"/>
    <w:rsid w:val="00AA2697"/>
    <w:rsid w:val="00AA3DA2"/>
    <w:rsid w:val="00AA43A6"/>
    <w:rsid w:val="00AA45F3"/>
    <w:rsid w:val="00AA47F9"/>
    <w:rsid w:val="00AA4B8F"/>
    <w:rsid w:val="00AA53BD"/>
    <w:rsid w:val="00AA54E6"/>
    <w:rsid w:val="00AA58A2"/>
    <w:rsid w:val="00AA5BE0"/>
    <w:rsid w:val="00AA5C4B"/>
    <w:rsid w:val="00AA5C62"/>
    <w:rsid w:val="00AA647F"/>
    <w:rsid w:val="00AA67F0"/>
    <w:rsid w:val="00AA70AC"/>
    <w:rsid w:val="00AA72AA"/>
    <w:rsid w:val="00AA7951"/>
    <w:rsid w:val="00AA7BE0"/>
    <w:rsid w:val="00AA7C0C"/>
    <w:rsid w:val="00AA7D90"/>
    <w:rsid w:val="00AB0369"/>
    <w:rsid w:val="00AB0415"/>
    <w:rsid w:val="00AB0758"/>
    <w:rsid w:val="00AB081F"/>
    <w:rsid w:val="00AB083F"/>
    <w:rsid w:val="00AB0CA5"/>
    <w:rsid w:val="00AB128F"/>
    <w:rsid w:val="00AB1298"/>
    <w:rsid w:val="00AB129B"/>
    <w:rsid w:val="00AB155E"/>
    <w:rsid w:val="00AB18EB"/>
    <w:rsid w:val="00AB1D0F"/>
    <w:rsid w:val="00AB1D16"/>
    <w:rsid w:val="00AB1D4B"/>
    <w:rsid w:val="00AB2108"/>
    <w:rsid w:val="00AB2302"/>
    <w:rsid w:val="00AB2475"/>
    <w:rsid w:val="00AB2CD2"/>
    <w:rsid w:val="00AB3433"/>
    <w:rsid w:val="00AB3BC7"/>
    <w:rsid w:val="00AB436F"/>
    <w:rsid w:val="00AB4857"/>
    <w:rsid w:val="00AB4A78"/>
    <w:rsid w:val="00AB4A82"/>
    <w:rsid w:val="00AB5662"/>
    <w:rsid w:val="00AB5780"/>
    <w:rsid w:val="00AB5D38"/>
    <w:rsid w:val="00AB5E46"/>
    <w:rsid w:val="00AB6582"/>
    <w:rsid w:val="00AB6793"/>
    <w:rsid w:val="00AB6C3B"/>
    <w:rsid w:val="00AB73A2"/>
    <w:rsid w:val="00AB7818"/>
    <w:rsid w:val="00AB7945"/>
    <w:rsid w:val="00AB7F9C"/>
    <w:rsid w:val="00AC0B4A"/>
    <w:rsid w:val="00AC136D"/>
    <w:rsid w:val="00AC15B0"/>
    <w:rsid w:val="00AC1B8E"/>
    <w:rsid w:val="00AC203E"/>
    <w:rsid w:val="00AC297D"/>
    <w:rsid w:val="00AC29F2"/>
    <w:rsid w:val="00AC2A52"/>
    <w:rsid w:val="00AC2D5F"/>
    <w:rsid w:val="00AC3057"/>
    <w:rsid w:val="00AC427C"/>
    <w:rsid w:val="00AC43B5"/>
    <w:rsid w:val="00AC4B71"/>
    <w:rsid w:val="00AC50F8"/>
    <w:rsid w:val="00AC5426"/>
    <w:rsid w:val="00AC58B2"/>
    <w:rsid w:val="00AC608D"/>
    <w:rsid w:val="00AC6699"/>
    <w:rsid w:val="00AC695F"/>
    <w:rsid w:val="00AC6AF2"/>
    <w:rsid w:val="00AC6B43"/>
    <w:rsid w:val="00AC6C2C"/>
    <w:rsid w:val="00AC7717"/>
    <w:rsid w:val="00AC7802"/>
    <w:rsid w:val="00AD002C"/>
    <w:rsid w:val="00AD01EF"/>
    <w:rsid w:val="00AD059E"/>
    <w:rsid w:val="00AD074F"/>
    <w:rsid w:val="00AD23FF"/>
    <w:rsid w:val="00AD2878"/>
    <w:rsid w:val="00AD2C3C"/>
    <w:rsid w:val="00AD2C5E"/>
    <w:rsid w:val="00AD3190"/>
    <w:rsid w:val="00AD3442"/>
    <w:rsid w:val="00AD3958"/>
    <w:rsid w:val="00AD408F"/>
    <w:rsid w:val="00AD4153"/>
    <w:rsid w:val="00AD48DA"/>
    <w:rsid w:val="00AD4B3F"/>
    <w:rsid w:val="00AD4F61"/>
    <w:rsid w:val="00AD5005"/>
    <w:rsid w:val="00AD514D"/>
    <w:rsid w:val="00AD5994"/>
    <w:rsid w:val="00AD5BD5"/>
    <w:rsid w:val="00AD5DC2"/>
    <w:rsid w:val="00AD629E"/>
    <w:rsid w:val="00AD633D"/>
    <w:rsid w:val="00AD6482"/>
    <w:rsid w:val="00AD6FD3"/>
    <w:rsid w:val="00AD7588"/>
    <w:rsid w:val="00AD77BB"/>
    <w:rsid w:val="00AD79EF"/>
    <w:rsid w:val="00AD7D8A"/>
    <w:rsid w:val="00AE00A9"/>
    <w:rsid w:val="00AE0360"/>
    <w:rsid w:val="00AE0542"/>
    <w:rsid w:val="00AE085E"/>
    <w:rsid w:val="00AE0AF0"/>
    <w:rsid w:val="00AE0B25"/>
    <w:rsid w:val="00AE0D9E"/>
    <w:rsid w:val="00AE10B9"/>
    <w:rsid w:val="00AE12A0"/>
    <w:rsid w:val="00AE1873"/>
    <w:rsid w:val="00AE1C90"/>
    <w:rsid w:val="00AE1D53"/>
    <w:rsid w:val="00AE1FBA"/>
    <w:rsid w:val="00AE2289"/>
    <w:rsid w:val="00AE2424"/>
    <w:rsid w:val="00AE2E39"/>
    <w:rsid w:val="00AE31C6"/>
    <w:rsid w:val="00AE432A"/>
    <w:rsid w:val="00AE43DD"/>
    <w:rsid w:val="00AE46B9"/>
    <w:rsid w:val="00AE58A2"/>
    <w:rsid w:val="00AE5C99"/>
    <w:rsid w:val="00AE66A7"/>
    <w:rsid w:val="00AE6873"/>
    <w:rsid w:val="00AE6DE3"/>
    <w:rsid w:val="00AE7224"/>
    <w:rsid w:val="00AE768A"/>
    <w:rsid w:val="00AE795E"/>
    <w:rsid w:val="00AE7B0F"/>
    <w:rsid w:val="00AE7CDA"/>
    <w:rsid w:val="00AE7CF3"/>
    <w:rsid w:val="00AF081F"/>
    <w:rsid w:val="00AF0C6B"/>
    <w:rsid w:val="00AF13E6"/>
    <w:rsid w:val="00AF14CF"/>
    <w:rsid w:val="00AF1B84"/>
    <w:rsid w:val="00AF1E73"/>
    <w:rsid w:val="00AF2779"/>
    <w:rsid w:val="00AF2797"/>
    <w:rsid w:val="00AF2A68"/>
    <w:rsid w:val="00AF319C"/>
    <w:rsid w:val="00AF35FC"/>
    <w:rsid w:val="00AF3A18"/>
    <w:rsid w:val="00AF3A96"/>
    <w:rsid w:val="00AF4086"/>
    <w:rsid w:val="00AF4AD3"/>
    <w:rsid w:val="00AF4CD9"/>
    <w:rsid w:val="00AF4E12"/>
    <w:rsid w:val="00AF4EA8"/>
    <w:rsid w:val="00AF5729"/>
    <w:rsid w:val="00AF5B3D"/>
    <w:rsid w:val="00AF5C87"/>
    <w:rsid w:val="00AF65A5"/>
    <w:rsid w:val="00AF697C"/>
    <w:rsid w:val="00AF699C"/>
    <w:rsid w:val="00AF6DF5"/>
    <w:rsid w:val="00AF6F51"/>
    <w:rsid w:val="00AF7C89"/>
    <w:rsid w:val="00B00287"/>
    <w:rsid w:val="00B0047B"/>
    <w:rsid w:val="00B008B3"/>
    <w:rsid w:val="00B0206E"/>
    <w:rsid w:val="00B023ED"/>
    <w:rsid w:val="00B02927"/>
    <w:rsid w:val="00B03177"/>
    <w:rsid w:val="00B03ACA"/>
    <w:rsid w:val="00B03C07"/>
    <w:rsid w:val="00B03EC2"/>
    <w:rsid w:val="00B041E0"/>
    <w:rsid w:val="00B046FB"/>
    <w:rsid w:val="00B04B16"/>
    <w:rsid w:val="00B04DC5"/>
    <w:rsid w:val="00B050F3"/>
    <w:rsid w:val="00B053F1"/>
    <w:rsid w:val="00B0542B"/>
    <w:rsid w:val="00B0552C"/>
    <w:rsid w:val="00B05808"/>
    <w:rsid w:val="00B0591A"/>
    <w:rsid w:val="00B05A30"/>
    <w:rsid w:val="00B067E8"/>
    <w:rsid w:val="00B0701D"/>
    <w:rsid w:val="00B10395"/>
    <w:rsid w:val="00B1065B"/>
    <w:rsid w:val="00B107C5"/>
    <w:rsid w:val="00B10E5E"/>
    <w:rsid w:val="00B1109E"/>
    <w:rsid w:val="00B11AF8"/>
    <w:rsid w:val="00B11B8C"/>
    <w:rsid w:val="00B11BE3"/>
    <w:rsid w:val="00B121E8"/>
    <w:rsid w:val="00B123E3"/>
    <w:rsid w:val="00B12625"/>
    <w:rsid w:val="00B126CA"/>
    <w:rsid w:val="00B14939"/>
    <w:rsid w:val="00B14A17"/>
    <w:rsid w:val="00B1525B"/>
    <w:rsid w:val="00B15EBD"/>
    <w:rsid w:val="00B1601E"/>
    <w:rsid w:val="00B1608D"/>
    <w:rsid w:val="00B17AFC"/>
    <w:rsid w:val="00B17D63"/>
    <w:rsid w:val="00B17EAC"/>
    <w:rsid w:val="00B2018B"/>
    <w:rsid w:val="00B21307"/>
    <w:rsid w:val="00B216FB"/>
    <w:rsid w:val="00B222CF"/>
    <w:rsid w:val="00B223C2"/>
    <w:rsid w:val="00B22411"/>
    <w:rsid w:val="00B22414"/>
    <w:rsid w:val="00B22AD0"/>
    <w:rsid w:val="00B22E35"/>
    <w:rsid w:val="00B22F40"/>
    <w:rsid w:val="00B23061"/>
    <w:rsid w:val="00B2312C"/>
    <w:rsid w:val="00B2331A"/>
    <w:rsid w:val="00B23903"/>
    <w:rsid w:val="00B251A7"/>
    <w:rsid w:val="00B252FD"/>
    <w:rsid w:val="00B258B6"/>
    <w:rsid w:val="00B25BB9"/>
    <w:rsid w:val="00B26892"/>
    <w:rsid w:val="00B27A34"/>
    <w:rsid w:val="00B303EA"/>
    <w:rsid w:val="00B3060D"/>
    <w:rsid w:val="00B308AC"/>
    <w:rsid w:val="00B30E15"/>
    <w:rsid w:val="00B31053"/>
    <w:rsid w:val="00B31211"/>
    <w:rsid w:val="00B31278"/>
    <w:rsid w:val="00B314D6"/>
    <w:rsid w:val="00B3166E"/>
    <w:rsid w:val="00B326F3"/>
    <w:rsid w:val="00B32762"/>
    <w:rsid w:val="00B333E2"/>
    <w:rsid w:val="00B3343E"/>
    <w:rsid w:val="00B33528"/>
    <w:rsid w:val="00B33C03"/>
    <w:rsid w:val="00B34A15"/>
    <w:rsid w:val="00B34E72"/>
    <w:rsid w:val="00B34ECB"/>
    <w:rsid w:val="00B356DF"/>
    <w:rsid w:val="00B35769"/>
    <w:rsid w:val="00B35B65"/>
    <w:rsid w:val="00B361D6"/>
    <w:rsid w:val="00B3628F"/>
    <w:rsid w:val="00B363E7"/>
    <w:rsid w:val="00B3675A"/>
    <w:rsid w:val="00B36B7B"/>
    <w:rsid w:val="00B36D71"/>
    <w:rsid w:val="00B37084"/>
    <w:rsid w:val="00B37463"/>
    <w:rsid w:val="00B37D53"/>
    <w:rsid w:val="00B4054B"/>
    <w:rsid w:val="00B409D6"/>
    <w:rsid w:val="00B40AA8"/>
    <w:rsid w:val="00B40BF3"/>
    <w:rsid w:val="00B41AD8"/>
    <w:rsid w:val="00B41D4B"/>
    <w:rsid w:val="00B42250"/>
    <w:rsid w:val="00B42713"/>
    <w:rsid w:val="00B42CD0"/>
    <w:rsid w:val="00B4379D"/>
    <w:rsid w:val="00B43C9E"/>
    <w:rsid w:val="00B440AC"/>
    <w:rsid w:val="00B445B6"/>
    <w:rsid w:val="00B4464F"/>
    <w:rsid w:val="00B446A9"/>
    <w:rsid w:val="00B44750"/>
    <w:rsid w:val="00B453EA"/>
    <w:rsid w:val="00B4568C"/>
    <w:rsid w:val="00B459C4"/>
    <w:rsid w:val="00B461DA"/>
    <w:rsid w:val="00B46716"/>
    <w:rsid w:val="00B469DB"/>
    <w:rsid w:val="00B46F44"/>
    <w:rsid w:val="00B4721E"/>
    <w:rsid w:val="00B47329"/>
    <w:rsid w:val="00B50918"/>
    <w:rsid w:val="00B5147B"/>
    <w:rsid w:val="00B514C9"/>
    <w:rsid w:val="00B516BB"/>
    <w:rsid w:val="00B5192E"/>
    <w:rsid w:val="00B51A17"/>
    <w:rsid w:val="00B51C68"/>
    <w:rsid w:val="00B525B9"/>
    <w:rsid w:val="00B52906"/>
    <w:rsid w:val="00B52BC0"/>
    <w:rsid w:val="00B52FAB"/>
    <w:rsid w:val="00B531FB"/>
    <w:rsid w:val="00B53AE8"/>
    <w:rsid w:val="00B54436"/>
    <w:rsid w:val="00B545A6"/>
    <w:rsid w:val="00B54950"/>
    <w:rsid w:val="00B54FB0"/>
    <w:rsid w:val="00B563EE"/>
    <w:rsid w:val="00B5651D"/>
    <w:rsid w:val="00B56B88"/>
    <w:rsid w:val="00B56B9B"/>
    <w:rsid w:val="00B57BD4"/>
    <w:rsid w:val="00B601EA"/>
    <w:rsid w:val="00B60F20"/>
    <w:rsid w:val="00B60F59"/>
    <w:rsid w:val="00B6186A"/>
    <w:rsid w:val="00B61B85"/>
    <w:rsid w:val="00B61C83"/>
    <w:rsid w:val="00B61EF5"/>
    <w:rsid w:val="00B6284A"/>
    <w:rsid w:val="00B62BC0"/>
    <w:rsid w:val="00B6363D"/>
    <w:rsid w:val="00B63BCF"/>
    <w:rsid w:val="00B63C65"/>
    <w:rsid w:val="00B64101"/>
    <w:rsid w:val="00B64F8A"/>
    <w:rsid w:val="00B651E9"/>
    <w:rsid w:val="00B66ADF"/>
    <w:rsid w:val="00B66C79"/>
    <w:rsid w:val="00B67649"/>
    <w:rsid w:val="00B67C73"/>
    <w:rsid w:val="00B70309"/>
    <w:rsid w:val="00B7064D"/>
    <w:rsid w:val="00B708A1"/>
    <w:rsid w:val="00B70B9A"/>
    <w:rsid w:val="00B70CDC"/>
    <w:rsid w:val="00B70DF2"/>
    <w:rsid w:val="00B719E2"/>
    <w:rsid w:val="00B71F72"/>
    <w:rsid w:val="00B72388"/>
    <w:rsid w:val="00B729A8"/>
    <w:rsid w:val="00B72CB1"/>
    <w:rsid w:val="00B73094"/>
    <w:rsid w:val="00B730A7"/>
    <w:rsid w:val="00B73783"/>
    <w:rsid w:val="00B73794"/>
    <w:rsid w:val="00B7387C"/>
    <w:rsid w:val="00B73FA0"/>
    <w:rsid w:val="00B7458F"/>
    <w:rsid w:val="00B746CD"/>
    <w:rsid w:val="00B756A6"/>
    <w:rsid w:val="00B7644E"/>
    <w:rsid w:val="00B7660B"/>
    <w:rsid w:val="00B76675"/>
    <w:rsid w:val="00B76F8A"/>
    <w:rsid w:val="00B7759C"/>
    <w:rsid w:val="00B7787E"/>
    <w:rsid w:val="00B779D1"/>
    <w:rsid w:val="00B77C66"/>
    <w:rsid w:val="00B800C4"/>
    <w:rsid w:val="00B80288"/>
    <w:rsid w:val="00B804F5"/>
    <w:rsid w:val="00B808EB"/>
    <w:rsid w:val="00B80B99"/>
    <w:rsid w:val="00B80DD9"/>
    <w:rsid w:val="00B80F35"/>
    <w:rsid w:val="00B81838"/>
    <w:rsid w:val="00B818D5"/>
    <w:rsid w:val="00B81A51"/>
    <w:rsid w:val="00B81E3B"/>
    <w:rsid w:val="00B825C4"/>
    <w:rsid w:val="00B8397C"/>
    <w:rsid w:val="00B83D78"/>
    <w:rsid w:val="00B84374"/>
    <w:rsid w:val="00B84377"/>
    <w:rsid w:val="00B84BE4"/>
    <w:rsid w:val="00B85861"/>
    <w:rsid w:val="00B8649D"/>
    <w:rsid w:val="00B86695"/>
    <w:rsid w:val="00B86874"/>
    <w:rsid w:val="00B86FF9"/>
    <w:rsid w:val="00B87967"/>
    <w:rsid w:val="00B87FB3"/>
    <w:rsid w:val="00B90675"/>
    <w:rsid w:val="00B90F7E"/>
    <w:rsid w:val="00B91002"/>
    <w:rsid w:val="00B9212E"/>
    <w:rsid w:val="00B92225"/>
    <w:rsid w:val="00B9347B"/>
    <w:rsid w:val="00B936DD"/>
    <w:rsid w:val="00B93966"/>
    <w:rsid w:val="00B9397F"/>
    <w:rsid w:val="00B943A7"/>
    <w:rsid w:val="00B945BE"/>
    <w:rsid w:val="00B94A7F"/>
    <w:rsid w:val="00B94BCC"/>
    <w:rsid w:val="00B94EAE"/>
    <w:rsid w:val="00B95213"/>
    <w:rsid w:val="00B95490"/>
    <w:rsid w:val="00B955F3"/>
    <w:rsid w:val="00B96392"/>
    <w:rsid w:val="00B96467"/>
    <w:rsid w:val="00B96A0C"/>
    <w:rsid w:val="00B97A36"/>
    <w:rsid w:val="00BA01B5"/>
    <w:rsid w:val="00BA06D6"/>
    <w:rsid w:val="00BA082A"/>
    <w:rsid w:val="00BA0C86"/>
    <w:rsid w:val="00BA0DD8"/>
    <w:rsid w:val="00BA0E47"/>
    <w:rsid w:val="00BA15CF"/>
    <w:rsid w:val="00BA1A01"/>
    <w:rsid w:val="00BA1A25"/>
    <w:rsid w:val="00BA1EE2"/>
    <w:rsid w:val="00BA2008"/>
    <w:rsid w:val="00BA22FA"/>
    <w:rsid w:val="00BA2316"/>
    <w:rsid w:val="00BA2B81"/>
    <w:rsid w:val="00BA2E1B"/>
    <w:rsid w:val="00BA4233"/>
    <w:rsid w:val="00BA44FA"/>
    <w:rsid w:val="00BA45E1"/>
    <w:rsid w:val="00BA468C"/>
    <w:rsid w:val="00BA4A31"/>
    <w:rsid w:val="00BA4BDC"/>
    <w:rsid w:val="00BA4C4E"/>
    <w:rsid w:val="00BA4FC0"/>
    <w:rsid w:val="00BA53FB"/>
    <w:rsid w:val="00BA59B6"/>
    <w:rsid w:val="00BA5E8D"/>
    <w:rsid w:val="00BA6B1F"/>
    <w:rsid w:val="00BA7012"/>
    <w:rsid w:val="00BA71F8"/>
    <w:rsid w:val="00BA7DAA"/>
    <w:rsid w:val="00BB0706"/>
    <w:rsid w:val="00BB0740"/>
    <w:rsid w:val="00BB0770"/>
    <w:rsid w:val="00BB098A"/>
    <w:rsid w:val="00BB1172"/>
    <w:rsid w:val="00BB1715"/>
    <w:rsid w:val="00BB1B01"/>
    <w:rsid w:val="00BB2384"/>
    <w:rsid w:val="00BB2804"/>
    <w:rsid w:val="00BB2B8A"/>
    <w:rsid w:val="00BB2E40"/>
    <w:rsid w:val="00BB370F"/>
    <w:rsid w:val="00BB39F1"/>
    <w:rsid w:val="00BB3A4D"/>
    <w:rsid w:val="00BB3C99"/>
    <w:rsid w:val="00BB471C"/>
    <w:rsid w:val="00BB5639"/>
    <w:rsid w:val="00BB5D04"/>
    <w:rsid w:val="00BB5D56"/>
    <w:rsid w:val="00BB60A7"/>
    <w:rsid w:val="00BB60EF"/>
    <w:rsid w:val="00BB6127"/>
    <w:rsid w:val="00BB630C"/>
    <w:rsid w:val="00BB64B0"/>
    <w:rsid w:val="00BB692B"/>
    <w:rsid w:val="00BB698F"/>
    <w:rsid w:val="00BB6C6D"/>
    <w:rsid w:val="00BB6D34"/>
    <w:rsid w:val="00BB6E18"/>
    <w:rsid w:val="00BB6EE0"/>
    <w:rsid w:val="00BB7490"/>
    <w:rsid w:val="00BB7A55"/>
    <w:rsid w:val="00BB7B11"/>
    <w:rsid w:val="00BB7E4B"/>
    <w:rsid w:val="00BC012A"/>
    <w:rsid w:val="00BC09CA"/>
    <w:rsid w:val="00BC1013"/>
    <w:rsid w:val="00BC18C8"/>
    <w:rsid w:val="00BC1AAA"/>
    <w:rsid w:val="00BC206D"/>
    <w:rsid w:val="00BC21FE"/>
    <w:rsid w:val="00BC221D"/>
    <w:rsid w:val="00BC2500"/>
    <w:rsid w:val="00BC2DC5"/>
    <w:rsid w:val="00BC2FBB"/>
    <w:rsid w:val="00BC39E8"/>
    <w:rsid w:val="00BC403B"/>
    <w:rsid w:val="00BC485D"/>
    <w:rsid w:val="00BC48D7"/>
    <w:rsid w:val="00BC4DEA"/>
    <w:rsid w:val="00BC4EC2"/>
    <w:rsid w:val="00BC4EDA"/>
    <w:rsid w:val="00BC52DB"/>
    <w:rsid w:val="00BC52FF"/>
    <w:rsid w:val="00BC54B7"/>
    <w:rsid w:val="00BC56E7"/>
    <w:rsid w:val="00BC5EF0"/>
    <w:rsid w:val="00BC6816"/>
    <w:rsid w:val="00BC6F23"/>
    <w:rsid w:val="00BC7264"/>
    <w:rsid w:val="00BC738D"/>
    <w:rsid w:val="00BD049C"/>
    <w:rsid w:val="00BD0579"/>
    <w:rsid w:val="00BD0D56"/>
    <w:rsid w:val="00BD1214"/>
    <w:rsid w:val="00BD12B5"/>
    <w:rsid w:val="00BD1438"/>
    <w:rsid w:val="00BD2131"/>
    <w:rsid w:val="00BD22C4"/>
    <w:rsid w:val="00BD284C"/>
    <w:rsid w:val="00BD2876"/>
    <w:rsid w:val="00BD29DE"/>
    <w:rsid w:val="00BD3C9C"/>
    <w:rsid w:val="00BD3D44"/>
    <w:rsid w:val="00BD3E1D"/>
    <w:rsid w:val="00BD3FC2"/>
    <w:rsid w:val="00BD4037"/>
    <w:rsid w:val="00BD46F8"/>
    <w:rsid w:val="00BD476F"/>
    <w:rsid w:val="00BD4AC1"/>
    <w:rsid w:val="00BD4EFF"/>
    <w:rsid w:val="00BD4FB3"/>
    <w:rsid w:val="00BD508C"/>
    <w:rsid w:val="00BD52BD"/>
    <w:rsid w:val="00BD56C9"/>
    <w:rsid w:val="00BD5E46"/>
    <w:rsid w:val="00BD6122"/>
    <w:rsid w:val="00BD6DFE"/>
    <w:rsid w:val="00BD6F02"/>
    <w:rsid w:val="00BD7B7C"/>
    <w:rsid w:val="00BE000C"/>
    <w:rsid w:val="00BE062A"/>
    <w:rsid w:val="00BE0649"/>
    <w:rsid w:val="00BE0716"/>
    <w:rsid w:val="00BE0753"/>
    <w:rsid w:val="00BE0A5A"/>
    <w:rsid w:val="00BE0B54"/>
    <w:rsid w:val="00BE0C7A"/>
    <w:rsid w:val="00BE0CF1"/>
    <w:rsid w:val="00BE1160"/>
    <w:rsid w:val="00BE1448"/>
    <w:rsid w:val="00BE154F"/>
    <w:rsid w:val="00BE1B22"/>
    <w:rsid w:val="00BE1E86"/>
    <w:rsid w:val="00BE1E9A"/>
    <w:rsid w:val="00BE2166"/>
    <w:rsid w:val="00BE22F5"/>
    <w:rsid w:val="00BE2397"/>
    <w:rsid w:val="00BE30AA"/>
    <w:rsid w:val="00BE3496"/>
    <w:rsid w:val="00BE378A"/>
    <w:rsid w:val="00BE37FF"/>
    <w:rsid w:val="00BE3BD5"/>
    <w:rsid w:val="00BE408C"/>
    <w:rsid w:val="00BE40D7"/>
    <w:rsid w:val="00BE45E0"/>
    <w:rsid w:val="00BE4B4F"/>
    <w:rsid w:val="00BE4FEF"/>
    <w:rsid w:val="00BE50A7"/>
    <w:rsid w:val="00BE51C5"/>
    <w:rsid w:val="00BE5402"/>
    <w:rsid w:val="00BE55AD"/>
    <w:rsid w:val="00BE583C"/>
    <w:rsid w:val="00BE5E80"/>
    <w:rsid w:val="00BE66F2"/>
    <w:rsid w:val="00BE6AD6"/>
    <w:rsid w:val="00BE6C66"/>
    <w:rsid w:val="00BE7411"/>
    <w:rsid w:val="00BE74C6"/>
    <w:rsid w:val="00BE752F"/>
    <w:rsid w:val="00BE756F"/>
    <w:rsid w:val="00BE7F01"/>
    <w:rsid w:val="00BF0262"/>
    <w:rsid w:val="00BF0937"/>
    <w:rsid w:val="00BF098A"/>
    <w:rsid w:val="00BF0A3B"/>
    <w:rsid w:val="00BF1031"/>
    <w:rsid w:val="00BF1ABE"/>
    <w:rsid w:val="00BF1B64"/>
    <w:rsid w:val="00BF1DE4"/>
    <w:rsid w:val="00BF2012"/>
    <w:rsid w:val="00BF240E"/>
    <w:rsid w:val="00BF275A"/>
    <w:rsid w:val="00BF3FA1"/>
    <w:rsid w:val="00BF42F2"/>
    <w:rsid w:val="00BF44A0"/>
    <w:rsid w:val="00BF4BBC"/>
    <w:rsid w:val="00BF4CE8"/>
    <w:rsid w:val="00BF4CF9"/>
    <w:rsid w:val="00BF4D23"/>
    <w:rsid w:val="00BF4EC1"/>
    <w:rsid w:val="00BF5225"/>
    <w:rsid w:val="00BF5248"/>
    <w:rsid w:val="00BF52C8"/>
    <w:rsid w:val="00BF5721"/>
    <w:rsid w:val="00BF5C2A"/>
    <w:rsid w:val="00BF5EDB"/>
    <w:rsid w:val="00BF628F"/>
    <w:rsid w:val="00BF68CD"/>
    <w:rsid w:val="00BF6FF0"/>
    <w:rsid w:val="00BF7B1A"/>
    <w:rsid w:val="00BF7B69"/>
    <w:rsid w:val="00BF7F5F"/>
    <w:rsid w:val="00C00691"/>
    <w:rsid w:val="00C00F5A"/>
    <w:rsid w:val="00C014D5"/>
    <w:rsid w:val="00C01CCA"/>
    <w:rsid w:val="00C0284A"/>
    <w:rsid w:val="00C0284B"/>
    <w:rsid w:val="00C02907"/>
    <w:rsid w:val="00C02B5A"/>
    <w:rsid w:val="00C02BD9"/>
    <w:rsid w:val="00C02C82"/>
    <w:rsid w:val="00C02CEF"/>
    <w:rsid w:val="00C02CFA"/>
    <w:rsid w:val="00C02DE7"/>
    <w:rsid w:val="00C030C3"/>
    <w:rsid w:val="00C0390B"/>
    <w:rsid w:val="00C039B6"/>
    <w:rsid w:val="00C03BFD"/>
    <w:rsid w:val="00C03D8B"/>
    <w:rsid w:val="00C040FF"/>
    <w:rsid w:val="00C05320"/>
    <w:rsid w:val="00C05C4A"/>
    <w:rsid w:val="00C05D44"/>
    <w:rsid w:val="00C05F09"/>
    <w:rsid w:val="00C06555"/>
    <w:rsid w:val="00C06B3E"/>
    <w:rsid w:val="00C06E57"/>
    <w:rsid w:val="00C073B1"/>
    <w:rsid w:val="00C075BD"/>
    <w:rsid w:val="00C07601"/>
    <w:rsid w:val="00C07657"/>
    <w:rsid w:val="00C07668"/>
    <w:rsid w:val="00C0789C"/>
    <w:rsid w:val="00C07B2F"/>
    <w:rsid w:val="00C07BE9"/>
    <w:rsid w:val="00C07FCE"/>
    <w:rsid w:val="00C102F5"/>
    <w:rsid w:val="00C103BE"/>
    <w:rsid w:val="00C10CD5"/>
    <w:rsid w:val="00C10DED"/>
    <w:rsid w:val="00C10E2A"/>
    <w:rsid w:val="00C10FA1"/>
    <w:rsid w:val="00C10FA7"/>
    <w:rsid w:val="00C113BE"/>
    <w:rsid w:val="00C1146C"/>
    <w:rsid w:val="00C11F80"/>
    <w:rsid w:val="00C122CE"/>
    <w:rsid w:val="00C126CF"/>
    <w:rsid w:val="00C12772"/>
    <w:rsid w:val="00C12B69"/>
    <w:rsid w:val="00C149A9"/>
    <w:rsid w:val="00C14F71"/>
    <w:rsid w:val="00C1513A"/>
    <w:rsid w:val="00C15246"/>
    <w:rsid w:val="00C15996"/>
    <w:rsid w:val="00C16890"/>
    <w:rsid w:val="00C1697B"/>
    <w:rsid w:val="00C169B2"/>
    <w:rsid w:val="00C16B3B"/>
    <w:rsid w:val="00C172D6"/>
    <w:rsid w:val="00C17B8C"/>
    <w:rsid w:val="00C17BE4"/>
    <w:rsid w:val="00C17F0D"/>
    <w:rsid w:val="00C206F9"/>
    <w:rsid w:val="00C207DD"/>
    <w:rsid w:val="00C20A64"/>
    <w:rsid w:val="00C20E48"/>
    <w:rsid w:val="00C21198"/>
    <w:rsid w:val="00C21B42"/>
    <w:rsid w:val="00C21D5B"/>
    <w:rsid w:val="00C21F12"/>
    <w:rsid w:val="00C21F28"/>
    <w:rsid w:val="00C22A8B"/>
    <w:rsid w:val="00C23023"/>
    <w:rsid w:val="00C23B06"/>
    <w:rsid w:val="00C242FF"/>
    <w:rsid w:val="00C2440D"/>
    <w:rsid w:val="00C24BA0"/>
    <w:rsid w:val="00C24D66"/>
    <w:rsid w:val="00C25160"/>
    <w:rsid w:val="00C25402"/>
    <w:rsid w:val="00C266BB"/>
    <w:rsid w:val="00C26AB0"/>
    <w:rsid w:val="00C26B14"/>
    <w:rsid w:val="00C275DE"/>
    <w:rsid w:val="00C30122"/>
    <w:rsid w:val="00C30D94"/>
    <w:rsid w:val="00C3163D"/>
    <w:rsid w:val="00C31EB9"/>
    <w:rsid w:val="00C32400"/>
    <w:rsid w:val="00C32624"/>
    <w:rsid w:val="00C326BB"/>
    <w:rsid w:val="00C32720"/>
    <w:rsid w:val="00C3286F"/>
    <w:rsid w:val="00C32D04"/>
    <w:rsid w:val="00C3379B"/>
    <w:rsid w:val="00C338E4"/>
    <w:rsid w:val="00C33A34"/>
    <w:rsid w:val="00C33AAF"/>
    <w:rsid w:val="00C33E82"/>
    <w:rsid w:val="00C347AA"/>
    <w:rsid w:val="00C34A3A"/>
    <w:rsid w:val="00C352D9"/>
    <w:rsid w:val="00C36550"/>
    <w:rsid w:val="00C36569"/>
    <w:rsid w:val="00C367D3"/>
    <w:rsid w:val="00C36886"/>
    <w:rsid w:val="00C376E0"/>
    <w:rsid w:val="00C376FE"/>
    <w:rsid w:val="00C3797A"/>
    <w:rsid w:val="00C40192"/>
    <w:rsid w:val="00C4064B"/>
    <w:rsid w:val="00C409E3"/>
    <w:rsid w:val="00C40A01"/>
    <w:rsid w:val="00C40B3A"/>
    <w:rsid w:val="00C41302"/>
    <w:rsid w:val="00C41699"/>
    <w:rsid w:val="00C41BC8"/>
    <w:rsid w:val="00C423A0"/>
    <w:rsid w:val="00C42444"/>
    <w:rsid w:val="00C42818"/>
    <w:rsid w:val="00C42C33"/>
    <w:rsid w:val="00C42D29"/>
    <w:rsid w:val="00C42D45"/>
    <w:rsid w:val="00C42DB1"/>
    <w:rsid w:val="00C434A7"/>
    <w:rsid w:val="00C45258"/>
    <w:rsid w:val="00C45748"/>
    <w:rsid w:val="00C459E6"/>
    <w:rsid w:val="00C45A57"/>
    <w:rsid w:val="00C45F14"/>
    <w:rsid w:val="00C46228"/>
    <w:rsid w:val="00C4679A"/>
    <w:rsid w:val="00C4697D"/>
    <w:rsid w:val="00C46C77"/>
    <w:rsid w:val="00C4774D"/>
    <w:rsid w:val="00C47D1F"/>
    <w:rsid w:val="00C47DD0"/>
    <w:rsid w:val="00C50250"/>
    <w:rsid w:val="00C503C9"/>
    <w:rsid w:val="00C50784"/>
    <w:rsid w:val="00C50858"/>
    <w:rsid w:val="00C51236"/>
    <w:rsid w:val="00C517F7"/>
    <w:rsid w:val="00C51FB2"/>
    <w:rsid w:val="00C5200A"/>
    <w:rsid w:val="00C5235C"/>
    <w:rsid w:val="00C5240D"/>
    <w:rsid w:val="00C524B6"/>
    <w:rsid w:val="00C525DB"/>
    <w:rsid w:val="00C527B7"/>
    <w:rsid w:val="00C529E5"/>
    <w:rsid w:val="00C52A62"/>
    <w:rsid w:val="00C53AF5"/>
    <w:rsid w:val="00C547E7"/>
    <w:rsid w:val="00C55959"/>
    <w:rsid w:val="00C55E56"/>
    <w:rsid w:val="00C56016"/>
    <w:rsid w:val="00C564EE"/>
    <w:rsid w:val="00C56892"/>
    <w:rsid w:val="00C56D20"/>
    <w:rsid w:val="00C56DDC"/>
    <w:rsid w:val="00C57662"/>
    <w:rsid w:val="00C57AE5"/>
    <w:rsid w:val="00C603AA"/>
    <w:rsid w:val="00C60CC9"/>
    <w:rsid w:val="00C610E7"/>
    <w:rsid w:val="00C6157F"/>
    <w:rsid w:val="00C61883"/>
    <w:rsid w:val="00C61BC4"/>
    <w:rsid w:val="00C61CFB"/>
    <w:rsid w:val="00C6247B"/>
    <w:rsid w:val="00C626ED"/>
    <w:rsid w:val="00C62AF2"/>
    <w:rsid w:val="00C62D40"/>
    <w:rsid w:val="00C62DC6"/>
    <w:rsid w:val="00C63BCF"/>
    <w:rsid w:val="00C63C5E"/>
    <w:rsid w:val="00C63C7C"/>
    <w:rsid w:val="00C63CA7"/>
    <w:rsid w:val="00C63CAA"/>
    <w:rsid w:val="00C64A47"/>
    <w:rsid w:val="00C65356"/>
    <w:rsid w:val="00C65832"/>
    <w:rsid w:val="00C65C11"/>
    <w:rsid w:val="00C65C1A"/>
    <w:rsid w:val="00C66785"/>
    <w:rsid w:val="00C668BE"/>
    <w:rsid w:val="00C6753B"/>
    <w:rsid w:val="00C676FD"/>
    <w:rsid w:val="00C703A6"/>
    <w:rsid w:val="00C703AA"/>
    <w:rsid w:val="00C705A5"/>
    <w:rsid w:val="00C70681"/>
    <w:rsid w:val="00C70C32"/>
    <w:rsid w:val="00C70FE2"/>
    <w:rsid w:val="00C7149A"/>
    <w:rsid w:val="00C7249E"/>
    <w:rsid w:val="00C728CF"/>
    <w:rsid w:val="00C7392B"/>
    <w:rsid w:val="00C73965"/>
    <w:rsid w:val="00C73A76"/>
    <w:rsid w:val="00C73C11"/>
    <w:rsid w:val="00C73F80"/>
    <w:rsid w:val="00C741D3"/>
    <w:rsid w:val="00C745FB"/>
    <w:rsid w:val="00C74756"/>
    <w:rsid w:val="00C7481F"/>
    <w:rsid w:val="00C74A6E"/>
    <w:rsid w:val="00C74D66"/>
    <w:rsid w:val="00C75695"/>
    <w:rsid w:val="00C7582D"/>
    <w:rsid w:val="00C75D5B"/>
    <w:rsid w:val="00C761DC"/>
    <w:rsid w:val="00C769AA"/>
    <w:rsid w:val="00C77107"/>
    <w:rsid w:val="00C77126"/>
    <w:rsid w:val="00C77ADD"/>
    <w:rsid w:val="00C80948"/>
    <w:rsid w:val="00C80C44"/>
    <w:rsid w:val="00C80F53"/>
    <w:rsid w:val="00C81365"/>
    <w:rsid w:val="00C816A2"/>
    <w:rsid w:val="00C816F8"/>
    <w:rsid w:val="00C819CC"/>
    <w:rsid w:val="00C81B5B"/>
    <w:rsid w:val="00C81C8A"/>
    <w:rsid w:val="00C81E8D"/>
    <w:rsid w:val="00C81F0B"/>
    <w:rsid w:val="00C82C2E"/>
    <w:rsid w:val="00C835C8"/>
    <w:rsid w:val="00C83B32"/>
    <w:rsid w:val="00C84289"/>
    <w:rsid w:val="00C84317"/>
    <w:rsid w:val="00C84478"/>
    <w:rsid w:val="00C845FB"/>
    <w:rsid w:val="00C84752"/>
    <w:rsid w:val="00C84A05"/>
    <w:rsid w:val="00C85575"/>
    <w:rsid w:val="00C859CF"/>
    <w:rsid w:val="00C85B27"/>
    <w:rsid w:val="00C85ECB"/>
    <w:rsid w:val="00C8697C"/>
    <w:rsid w:val="00C86E09"/>
    <w:rsid w:val="00C875CF"/>
    <w:rsid w:val="00C87ADA"/>
    <w:rsid w:val="00C87BAE"/>
    <w:rsid w:val="00C903D0"/>
    <w:rsid w:val="00C90F80"/>
    <w:rsid w:val="00C9179D"/>
    <w:rsid w:val="00C91D04"/>
    <w:rsid w:val="00C92129"/>
    <w:rsid w:val="00C922F7"/>
    <w:rsid w:val="00C92470"/>
    <w:rsid w:val="00C92505"/>
    <w:rsid w:val="00C92E39"/>
    <w:rsid w:val="00C931AA"/>
    <w:rsid w:val="00C932E9"/>
    <w:rsid w:val="00C9376C"/>
    <w:rsid w:val="00C93B93"/>
    <w:rsid w:val="00C93E3C"/>
    <w:rsid w:val="00C9444C"/>
    <w:rsid w:val="00C94530"/>
    <w:rsid w:val="00C94708"/>
    <w:rsid w:val="00C947CF"/>
    <w:rsid w:val="00C94B2C"/>
    <w:rsid w:val="00C9576D"/>
    <w:rsid w:val="00C95A4D"/>
    <w:rsid w:val="00C95CD4"/>
    <w:rsid w:val="00C95EF1"/>
    <w:rsid w:val="00C96050"/>
    <w:rsid w:val="00C9667A"/>
    <w:rsid w:val="00C966FA"/>
    <w:rsid w:val="00C9671A"/>
    <w:rsid w:val="00C96C6F"/>
    <w:rsid w:val="00C96F42"/>
    <w:rsid w:val="00C96FFA"/>
    <w:rsid w:val="00C9761E"/>
    <w:rsid w:val="00C979A5"/>
    <w:rsid w:val="00C97BC7"/>
    <w:rsid w:val="00C97C58"/>
    <w:rsid w:val="00C97CE7"/>
    <w:rsid w:val="00CA016B"/>
    <w:rsid w:val="00CA034A"/>
    <w:rsid w:val="00CA0548"/>
    <w:rsid w:val="00CA0707"/>
    <w:rsid w:val="00CA08D2"/>
    <w:rsid w:val="00CA11C5"/>
    <w:rsid w:val="00CA16AC"/>
    <w:rsid w:val="00CA197E"/>
    <w:rsid w:val="00CA1A4E"/>
    <w:rsid w:val="00CA1BAF"/>
    <w:rsid w:val="00CA1FE1"/>
    <w:rsid w:val="00CA399E"/>
    <w:rsid w:val="00CA3CEE"/>
    <w:rsid w:val="00CA4438"/>
    <w:rsid w:val="00CA4F9C"/>
    <w:rsid w:val="00CA529C"/>
    <w:rsid w:val="00CA5D5B"/>
    <w:rsid w:val="00CA62DD"/>
    <w:rsid w:val="00CA63E9"/>
    <w:rsid w:val="00CA6586"/>
    <w:rsid w:val="00CA690B"/>
    <w:rsid w:val="00CA6FD1"/>
    <w:rsid w:val="00CA6FD5"/>
    <w:rsid w:val="00CA70D4"/>
    <w:rsid w:val="00CA7152"/>
    <w:rsid w:val="00CA727F"/>
    <w:rsid w:val="00CB063D"/>
    <w:rsid w:val="00CB0B54"/>
    <w:rsid w:val="00CB1279"/>
    <w:rsid w:val="00CB1477"/>
    <w:rsid w:val="00CB151C"/>
    <w:rsid w:val="00CB1977"/>
    <w:rsid w:val="00CB19B0"/>
    <w:rsid w:val="00CB1A77"/>
    <w:rsid w:val="00CB1B21"/>
    <w:rsid w:val="00CB2107"/>
    <w:rsid w:val="00CB2212"/>
    <w:rsid w:val="00CB235C"/>
    <w:rsid w:val="00CB236B"/>
    <w:rsid w:val="00CB2CCD"/>
    <w:rsid w:val="00CB2E68"/>
    <w:rsid w:val="00CB2EA5"/>
    <w:rsid w:val="00CB2F22"/>
    <w:rsid w:val="00CB3246"/>
    <w:rsid w:val="00CB33CD"/>
    <w:rsid w:val="00CB36B4"/>
    <w:rsid w:val="00CB4144"/>
    <w:rsid w:val="00CB4363"/>
    <w:rsid w:val="00CB43BA"/>
    <w:rsid w:val="00CB4D5E"/>
    <w:rsid w:val="00CB4E33"/>
    <w:rsid w:val="00CB575E"/>
    <w:rsid w:val="00CB57CA"/>
    <w:rsid w:val="00CB60D3"/>
    <w:rsid w:val="00CB6365"/>
    <w:rsid w:val="00CB654F"/>
    <w:rsid w:val="00CB66B6"/>
    <w:rsid w:val="00CB68D0"/>
    <w:rsid w:val="00CB6BC2"/>
    <w:rsid w:val="00CB7149"/>
    <w:rsid w:val="00CB7A71"/>
    <w:rsid w:val="00CC0C29"/>
    <w:rsid w:val="00CC0C8B"/>
    <w:rsid w:val="00CC0D25"/>
    <w:rsid w:val="00CC10DE"/>
    <w:rsid w:val="00CC1725"/>
    <w:rsid w:val="00CC1871"/>
    <w:rsid w:val="00CC193A"/>
    <w:rsid w:val="00CC2006"/>
    <w:rsid w:val="00CC2570"/>
    <w:rsid w:val="00CC2651"/>
    <w:rsid w:val="00CC2FF2"/>
    <w:rsid w:val="00CC3287"/>
    <w:rsid w:val="00CC374D"/>
    <w:rsid w:val="00CC385D"/>
    <w:rsid w:val="00CC4B52"/>
    <w:rsid w:val="00CC4B92"/>
    <w:rsid w:val="00CC4EF1"/>
    <w:rsid w:val="00CC5488"/>
    <w:rsid w:val="00CC6922"/>
    <w:rsid w:val="00CC6950"/>
    <w:rsid w:val="00CC69D6"/>
    <w:rsid w:val="00CC7210"/>
    <w:rsid w:val="00CC7689"/>
    <w:rsid w:val="00CC76D2"/>
    <w:rsid w:val="00CC770B"/>
    <w:rsid w:val="00CC7954"/>
    <w:rsid w:val="00CC7A2F"/>
    <w:rsid w:val="00CD108E"/>
    <w:rsid w:val="00CD1389"/>
    <w:rsid w:val="00CD13C1"/>
    <w:rsid w:val="00CD171F"/>
    <w:rsid w:val="00CD1808"/>
    <w:rsid w:val="00CD19EA"/>
    <w:rsid w:val="00CD1E0D"/>
    <w:rsid w:val="00CD20B6"/>
    <w:rsid w:val="00CD2280"/>
    <w:rsid w:val="00CD2353"/>
    <w:rsid w:val="00CD2EB1"/>
    <w:rsid w:val="00CD2F4A"/>
    <w:rsid w:val="00CD3D98"/>
    <w:rsid w:val="00CD3E3D"/>
    <w:rsid w:val="00CD4831"/>
    <w:rsid w:val="00CD48F7"/>
    <w:rsid w:val="00CD5181"/>
    <w:rsid w:val="00CD5F56"/>
    <w:rsid w:val="00CD6901"/>
    <w:rsid w:val="00CD6D05"/>
    <w:rsid w:val="00CD72AF"/>
    <w:rsid w:val="00CD73D3"/>
    <w:rsid w:val="00CD78CA"/>
    <w:rsid w:val="00CD7D56"/>
    <w:rsid w:val="00CE074C"/>
    <w:rsid w:val="00CE07EA"/>
    <w:rsid w:val="00CE0A05"/>
    <w:rsid w:val="00CE13EB"/>
    <w:rsid w:val="00CE19F0"/>
    <w:rsid w:val="00CE1B00"/>
    <w:rsid w:val="00CE23BC"/>
    <w:rsid w:val="00CE2690"/>
    <w:rsid w:val="00CE297B"/>
    <w:rsid w:val="00CE29C8"/>
    <w:rsid w:val="00CE348D"/>
    <w:rsid w:val="00CE38AD"/>
    <w:rsid w:val="00CE38C0"/>
    <w:rsid w:val="00CE3A64"/>
    <w:rsid w:val="00CE3BD1"/>
    <w:rsid w:val="00CE3BDB"/>
    <w:rsid w:val="00CE3DC8"/>
    <w:rsid w:val="00CE40B2"/>
    <w:rsid w:val="00CE427E"/>
    <w:rsid w:val="00CE4454"/>
    <w:rsid w:val="00CE4534"/>
    <w:rsid w:val="00CE4841"/>
    <w:rsid w:val="00CE5B54"/>
    <w:rsid w:val="00CE60EF"/>
    <w:rsid w:val="00CE65D1"/>
    <w:rsid w:val="00CE7407"/>
    <w:rsid w:val="00CE7D0B"/>
    <w:rsid w:val="00CE7D2D"/>
    <w:rsid w:val="00CE7E20"/>
    <w:rsid w:val="00CF05BE"/>
    <w:rsid w:val="00CF098B"/>
    <w:rsid w:val="00CF0CAF"/>
    <w:rsid w:val="00CF1266"/>
    <w:rsid w:val="00CF1A46"/>
    <w:rsid w:val="00CF2279"/>
    <w:rsid w:val="00CF2379"/>
    <w:rsid w:val="00CF23E3"/>
    <w:rsid w:val="00CF268A"/>
    <w:rsid w:val="00CF2B06"/>
    <w:rsid w:val="00CF2B45"/>
    <w:rsid w:val="00CF2C78"/>
    <w:rsid w:val="00CF2F4A"/>
    <w:rsid w:val="00CF3272"/>
    <w:rsid w:val="00CF3405"/>
    <w:rsid w:val="00CF345D"/>
    <w:rsid w:val="00CF39F5"/>
    <w:rsid w:val="00CF4099"/>
    <w:rsid w:val="00CF4239"/>
    <w:rsid w:val="00CF4766"/>
    <w:rsid w:val="00CF47C8"/>
    <w:rsid w:val="00CF485A"/>
    <w:rsid w:val="00CF49EE"/>
    <w:rsid w:val="00CF4F4E"/>
    <w:rsid w:val="00CF56DB"/>
    <w:rsid w:val="00CF57B7"/>
    <w:rsid w:val="00CF5926"/>
    <w:rsid w:val="00CF6065"/>
    <w:rsid w:val="00CF637D"/>
    <w:rsid w:val="00CF70DE"/>
    <w:rsid w:val="00CF7879"/>
    <w:rsid w:val="00CF7978"/>
    <w:rsid w:val="00D0000C"/>
    <w:rsid w:val="00D00013"/>
    <w:rsid w:val="00D0038B"/>
    <w:rsid w:val="00D00B58"/>
    <w:rsid w:val="00D00C18"/>
    <w:rsid w:val="00D00D2D"/>
    <w:rsid w:val="00D01085"/>
    <w:rsid w:val="00D011E9"/>
    <w:rsid w:val="00D01613"/>
    <w:rsid w:val="00D018E4"/>
    <w:rsid w:val="00D0199B"/>
    <w:rsid w:val="00D01B91"/>
    <w:rsid w:val="00D01E51"/>
    <w:rsid w:val="00D02341"/>
    <w:rsid w:val="00D0278A"/>
    <w:rsid w:val="00D02952"/>
    <w:rsid w:val="00D034C8"/>
    <w:rsid w:val="00D03856"/>
    <w:rsid w:val="00D0386D"/>
    <w:rsid w:val="00D04194"/>
    <w:rsid w:val="00D04A46"/>
    <w:rsid w:val="00D04FB6"/>
    <w:rsid w:val="00D0529A"/>
    <w:rsid w:val="00D052CD"/>
    <w:rsid w:val="00D05333"/>
    <w:rsid w:val="00D053C0"/>
    <w:rsid w:val="00D056AB"/>
    <w:rsid w:val="00D066AF"/>
    <w:rsid w:val="00D07526"/>
    <w:rsid w:val="00D078D2"/>
    <w:rsid w:val="00D1002D"/>
    <w:rsid w:val="00D105D9"/>
    <w:rsid w:val="00D10D7D"/>
    <w:rsid w:val="00D11177"/>
    <w:rsid w:val="00D11274"/>
    <w:rsid w:val="00D1142B"/>
    <w:rsid w:val="00D116BF"/>
    <w:rsid w:val="00D11897"/>
    <w:rsid w:val="00D11F8A"/>
    <w:rsid w:val="00D12226"/>
    <w:rsid w:val="00D12452"/>
    <w:rsid w:val="00D12769"/>
    <w:rsid w:val="00D1288C"/>
    <w:rsid w:val="00D12F4E"/>
    <w:rsid w:val="00D13558"/>
    <w:rsid w:val="00D13D22"/>
    <w:rsid w:val="00D14091"/>
    <w:rsid w:val="00D1429F"/>
    <w:rsid w:val="00D145C8"/>
    <w:rsid w:val="00D146DC"/>
    <w:rsid w:val="00D14D2D"/>
    <w:rsid w:val="00D14F19"/>
    <w:rsid w:val="00D14F5B"/>
    <w:rsid w:val="00D15A0E"/>
    <w:rsid w:val="00D15BAD"/>
    <w:rsid w:val="00D15CBC"/>
    <w:rsid w:val="00D15D3E"/>
    <w:rsid w:val="00D15E9C"/>
    <w:rsid w:val="00D169A3"/>
    <w:rsid w:val="00D169A7"/>
    <w:rsid w:val="00D16E76"/>
    <w:rsid w:val="00D1701D"/>
    <w:rsid w:val="00D1709D"/>
    <w:rsid w:val="00D1721C"/>
    <w:rsid w:val="00D17337"/>
    <w:rsid w:val="00D178D7"/>
    <w:rsid w:val="00D178DE"/>
    <w:rsid w:val="00D178FD"/>
    <w:rsid w:val="00D209DE"/>
    <w:rsid w:val="00D20A81"/>
    <w:rsid w:val="00D21B5D"/>
    <w:rsid w:val="00D21C57"/>
    <w:rsid w:val="00D22293"/>
    <w:rsid w:val="00D228D5"/>
    <w:rsid w:val="00D22C6E"/>
    <w:rsid w:val="00D22FE4"/>
    <w:rsid w:val="00D230A5"/>
    <w:rsid w:val="00D235EC"/>
    <w:rsid w:val="00D237AD"/>
    <w:rsid w:val="00D2396B"/>
    <w:rsid w:val="00D23FC5"/>
    <w:rsid w:val="00D24996"/>
    <w:rsid w:val="00D24EB4"/>
    <w:rsid w:val="00D2549A"/>
    <w:rsid w:val="00D259D4"/>
    <w:rsid w:val="00D25A5B"/>
    <w:rsid w:val="00D25CA6"/>
    <w:rsid w:val="00D25F64"/>
    <w:rsid w:val="00D26069"/>
    <w:rsid w:val="00D264A8"/>
    <w:rsid w:val="00D2656A"/>
    <w:rsid w:val="00D26C3C"/>
    <w:rsid w:val="00D2703D"/>
    <w:rsid w:val="00D270D4"/>
    <w:rsid w:val="00D275F2"/>
    <w:rsid w:val="00D27851"/>
    <w:rsid w:val="00D27C35"/>
    <w:rsid w:val="00D27DD2"/>
    <w:rsid w:val="00D30140"/>
    <w:rsid w:val="00D308B8"/>
    <w:rsid w:val="00D31854"/>
    <w:rsid w:val="00D31F79"/>
    <w:rsid w:val="00D31FE8"/>
    <w:rsid w:val="00D3211A"/>
    <w:rsid w:val="00D3252D"/>
    <w:rsid w:val="00D329DD"/>
    <w:rsid w:val="00D32D2E"/>
    <w:rsid w:val="00D331B9"/>
    <w:rsid w:val="00D3322A"/>
    <w:rsid w:val="00D3376A"/>
    <w:rsid w:val="00D33A4B"/>
    <w:rsid w:val="00D33F61"/>
    <w:rsid w:val="00D3426C"/>
    <w:rsid w:val="00D3458D"/>
    <w:rsid w:val="00D34D83"/>
    <w:rsid w:val="00D34EBE"/>
    <w:rsid w:val="00D355E3"/>
    <w:rsid w:val="00D3592E"/>
    <w:rsid w:val="00D35A50"/>
    <w:rsid w:val="00D35A70"/>
    <w:rsid w:val="00D364B1"/>
    <w:rsid w:val="00D367EE"/>
    <w:rsid w:val="00D3697B"/>
    <w:rsid w:val="00D36A1A"/>
    <w:rsid w:val="00D36A46"/>
    <w:rsid w:val="00D3728E"/>
    <w:rsid w:val="00D4021A"/>
    <w:rsid w:val="00D40749"/>
    <w:rsid w:val="00D40833"/>
    <w:rsid w:val="00D4144B"/>
    <w:rsid w:val="00D41AB1"/>
    <w:rsid w:val="00D41D0A"/>
    <w:rsid w:val="00D41DC7"/>
    <w:rsid w:val="00D421B6"/>
    <w:rsid w:val="00D4267D"/>
    <w:rsid w:val="00D428E3"/>
    <w:rsid w:val="00D433D6"/>
    <w:rsid w:val="00D4340F"/>
    <w:rsid w:val="00D437D4"/>
    <w:rsid w:val="00D43C19"/>
    <w:rsid w:val="00D44484"/>
    <w:rsid w:val="00D447A1"/>
    <w:rsid w:val="00D44875"/>
    <w:rsid w:val="00D44BEF"/>
    <w:rsid w:val="00D44D50"/>
    <w:rsid w:val="00D44EF4"/>
    <w:rsid w:val="00D44F8B"/>
    <w:rsid w:val="00D4552C"/>
    <w:rsid w:val="00D45DD3"/>
    <w:rsid w:val="00D47584"/>
    <w:rsid w:val="00D4795F"/>
    <w:rsid w:val="00D47B9F"/>
    <w:rsid w:val="00D504E4"/>
    <w:rsid w:val="00D50615"/>
    <w:rsid w:val="00D50AF7"/>
    <w:rsid w:val="00D519A4"/>
    <w:rsid w:val="00D51E13"/>
    <w:rsid w:val="00D52436"/>
    <w:rsid w:val="00D525ED"/>
    <w:rsid w:val="00D52C2A"/>
    <w:rsid w:val="00D537A2"/>
    <w:rsid w:val="00D5392B"/>
    <w:rsid w:val="00D53CFA"/>
    <w:rsid w:val="00D5433C"/>
    <w:rsid w:val="00D545C1"/>
    <w:rsid w:val="00D54C2D"/>
    <w:rsid w:val="00D54C9C"/>
    <w:rsid w:val="00D54D88"/>
    <w:rsid w:val="00D54FFC"/>
    <w:rsid w:val="00D55521"/>
    <w:rsid w:val="00D55C2E"/>
    <w:rsid w:val="00D5605C"/>
    <w:rsid w:val="00D561A0"/>
    <w:rsid w:val="00D57419"/>
    <w:rsid w:val="00D576D0"/>
    <w:rsid w:val="00D577F3"/>
    <w:rsid w:val="00D57EEA"/>
    <w:rsid w:val="00D6004A"/>
    <w:rsid w:val="00D6060F"/>
    <w:rsid w:val="00D60737"/>
    <w:rsid w:val="00D61648"/>
    <w:rsid w:val="00D61B93"/>
    <w:rsid w:val="00D61EA2"/>
    <w:rsid w:val="00D6205B"/>
    <w:rsid w:val="00D625B2"/>
    <w:rsid w:val="00D62628"/>
    <w:rsid w:val="00D62D9B"/>
    <w:rsid w:val="00D63138"/>
    <w:rsid w:val="00D63643"/>
    <w:rsid w:val="00D6365A"/>
    <w:rsid w:val="00D636E3"/>
    <w:rsid w:val="00D63796"/>
    <w:rsid w:val="00D63996"/>
    <w:rsid w:val="00D63ADC"/>
    <w:rsid w:val="00D64489"/>
    <w:rsid w:val="00D64DC7"/>
    <w:rsid w:val="00D65C4E"/>
    <w:rsid w:val="00D665D6"/>
    <w:rsid w:val="00D665E6"/>
    <w:rsid w:val="00D66C21"/>
    <w:rsid w:val="00D66E2F"/>
    <w:rsid w:val="00D6705E"/>
    <w:rsid w:val="00D67140"/>
    <w:rsid w:val="00D709C1"/>
    <w:rsid w:val="00D70C2B"/>
    <w:rsid w:val="00D70D89"/>
    <w:rsid w:val="00D71FDE"/>
    <w:rsid w:val="00D723BE"/>
    <w:rsid w:val="00D7254D"/>
    <w:rsid w:val="00D72609"/>
    <w:rsid w:val="00D726ED"/>
    <w:rsid w:val="00D727BB"/>
    <w:rsid w:val="00D728C4"/>
    <w:rsid w:val="00D72E9B"/>
    <w:rsid w:val="00D737FC"/>
    <w:rsid w:val="00D739D9"/>
    <w:rsid w:val="00D73AC1"/>
    <w:rsid w:val="00D73E17"/>
    <w:rsid w:val="00D73E93"/>
    <w:rsid w:val="00D744B4"/>
    <w:rsid w:val="00D74548"/>
    <w:rsid w:val="00D74A27"/>
    <w:rsid w:val="00D74BC9"/>
    <w:rsid w:val="00D7692D"/>
    <w:rsid w:val="00D76ADF"/>
    <w:rsid w:val="00D76E46"/>
    <w:rsid w:val="00D771F8"/>
    <w:rsid w:val="00D77370"/>
    <w:rsid w:val="00D77B29"/>
    <w:rsid w:val="00D80938"/>
    <w:rsid w:val="00D8105C"/>
    <w:rsid w:val="00D810F6"/>
    <w:rsid w:val="00D81301"/>
    <w:rsid w:val="00D81713"/>
    <w:rsid w:val="00D81744"/>
    <w:rsid w:val="00D818B2"/>
    <w:rsid w:val="00D819BD"/>
    <w:rsid w:val="00D81C71"/>
    <w:rsid w:val="00D8259D"/>
    <w:rsid w:val="00D829A3"/>
    <w:rsid w:val="00D82F8D"/>
    <w:rsid w:val="00D830D3"/>
    <w:rsid w:val="00D831C1"/>
    <w:rsid w:val="00D835B1"/>
    <w:rsid w:val="00D84981"/>
    <w:rsid w:val="00D85706"/>
    <w:rsid w:val="00D86033"/>
    <w:rsid w:val="00D8674C"/>
    <w:rsid w:val="00D8695F"/>
    <w:rsid w:val="00D86B6E"/>
    <w:rsid w:val="00D87107"/>
    <w:rsid w:val="00D871C8"/>
    <w:rsid w:val="00D875CD"/>
    <w:rsid w:val="00D87C97"/>
    <w:rsid w:val="00D9012C"/>
    <w:rsid w:val="00D90932"/>
    <w:rsid w:val="00D90B33"/>
    <w:rsid w:val="00D91236"/>
    <w:rsid w:val="00D9177F"/>
    <w:rsid w:val="00D91BB1"/>
    <w:rsid w:val="00D91E65"/>
    <w:rsid w:val="00D92008"/>
    <w:rsid w:val="00D9204C"/>
    <w:rsid w:val="00D928C0"/>
    <w:rsid w:val="00D93D04"/>
    <w:rsid w:val="00D93D89"/>
    <w:rsid w:val="00D94265"/>
    <w:rsid w:val="00D94536"/>
    <w:rsid w:val="00D95341"/>
    <w:rsid w:val="00D953AF"/>
    <w:rsid w:val="00D95625"/>
    <w:rsid w:val="00D95BF7"/>
    <w:rsid w:val="00D95F37"/>
    <w:rsid w:val="00D961AA"/>
    <w:rsid w:val="00D96207"/>
    <w:rsid w:val="00D9629B"/>
    <w:rsid w:val="00D964C0"/>
    <w:rsid w:val="00D96539"/>
    <w:rsid w:val="00D96715"/>
    <w:rsid w:val="00D967D0"/>
    <w:rsid w:val="00D96C19"/>
    <w:rsid w:val="00D96DD3"/>
    <w:rsid w:val="00D974C3"/>
    <w:rsid w:val="00D9762B"/>
    <w:rsid w:val="00D9783B"/>
    <w:rsid w:val="00DA04B0"/>
    <w:rsid w:val="00DA096D"/>
    <w:rsid w:val="00DA1046"/>
    <w:rsid w:val="00DA1697"/>
    <w:rsid w:val="00DA19EC"/>
    <w:rsid w:val="00DA23E4"/>
    <w:rsid w:val="00DA2CEE"/>
    <w:rsid w:val="00DA37A9"/>
    <w:rsid w:val="00DA39A0"/>
    <w:rsid w:val="00DA3C43"/>
    <w:rsid w:val="00DA3EFC"/>
    <w:rsid w:val="00DA3F16"/>
    <w:rsid w:val="00DA43CC"/>
    <w:rsid w:val="00DA4CBC"/>
    <w:rsid w:val="00DA4FB4"/>
    <w:rsid w:val="00DA552E"/>
    <w:rsid w:val="00DA55E2"/>
    <w:rsid w:val="00DA62D7"/>
    <w:rsid w:val="00DA6651"/>
    <w:rsid w:val="00DA6FB4"/>
    <w:rsid w:val="00DA734F"/>
    <w:rsid w:val="00DA764D"/>
    <w:rsid w:val="00DA7AB7"/>
    <w:rsid w:val="00DB01C1"/>
    <w:rsid w:val="00DB0624"/>
    <w:rsid w:val="00DB0659"/>
    <w:rsid w:val="00DB09CA"/>
    <w:rsid w:val="00DB250E"/>
    <w:rsid w:val="00DB29EE"/>
    <w:rsid w:val="00DB2ACB"/>
    <w:rsid w:val="00DB2B74"/>
    <w:rsid w:val="00DB2C3F"/>
    <w:rsid w:val="00DB34C2"/>
    <w:rsid w:val="00DB36F3"/>
    <w:rsid w:val="00DB3813"/>
    <w:rsid w:val="00DB42BD"/>
    <w:rsid w:val="00DB4348"/>
    <w:rsid w:val="00DB45B7"/>
    <w:rsid w:val="00DB45F0"/>
    <w:rsid w:val="00DB4672"/>
    <w:rsid w:val="00DB4769"/>
    <w:rsid w:val="00DB507E"/>
    <w:rsid w:val="00DB578C"/>
    <w:rsid w:val="00DB5833"/>
    <w:rsid w:val="00DB594B"/>
    <w:rsid w:val="00DB5E2C"/>
    <w:rsid w:val="00DB5ED7"/>
    <w:rsid w:val="00DB64D8"/>
    <w:rsid w:val="00DB664C"/>
    <w:rsid w:val="00DB66E4"/>
    <w:rsid w:val="00DB6CE6"/>
    <w:rsid w:val="00DC01AF"/>
    <w:rsid w:val="00DC0716"/>
    <w:rsid w:val="00DC0743"/>
    <w:rsid w:val="00DC145F"/>
    <w:rsid w:val="00DC1842"/>
    <w:rsid w:val="00DC1D19"/>
    <w:rsid w:val="00DC1DA2"/>
    <w:rsid w:val="00DC210C"/>
    <w:rsid w:val="00DC27C1"/>
    <w:rsid w:val="00DC2E0A"/>
    <w:rsid w:val="00DC2E82"/>
    <w:rsid w:val="00DC34EE"/>
    <w:rsid w:val="00DC3D1B"/>
    <w:rsid w:val="00DC4CC9"/>
    <w:rsid w:val="00DC59BE"/>
    <w:rsid w:val="00DC608D"/>
    <w:rsid w:val="00DC62ED"/>
    <w:rsid w:val="00DC635B"/>
    <w:rsid w:val="00DC67EA"/>
    <w:rsid w:val="00DC6911"/>
    <w:rsid w:val="00DC6945"/>
    <w:rsid w:val="00DC6EFA"/>
    <w:rsid w:val="00DC7264"/>
    <w:rsid w:val="00DC7292"/>
    <w:rsid w:val="00DC74BE"/>
    <w:rsid w:val="00DC77D8"/>
    <w:rsid w:val="00DC7935"/>
    <w:rsid w:val="00DC7C16"/>
    <w:rsid w:val="00DD09B0"/>
    <w:rsid w:val="00DD0B5E"/>
    <w:rsid w:val="00DD0C81"/>
    <w:rsid w:val="00DD0C85"/>
    <w:rsid w:val="00DD1A8D"/>
    <w:rsid w:val="00DD1D05"/>
    <w:rsid w:val="00DD20B8"/>
    <w:rsid w:val="00DD233E"/>
    <w:rsid w:val="00DD24D7"/>
    <w:rsid w:val="00DD25A7"/>
    <w:rsid w:val="00DD27DC"/>
    <w:rsid w:val="00DD28C9"/>
    <w:rsid w:val="00DD2AC2"/>
    <w:rsid w:val="00DD2AFF"/>
    <w:rsid w:val="00DD2BAB"/>
    <w:rsid w:val="00DD2DDA"/>
    <w:rsid w:val="00DD35BC"/>
    <w:rsid w:val="00DD3AF1"/>
    <w:rsid w:val="00DD4A04"/>
    <w:rsid w:val="00DD5099"/>
    <w:rsid w:val="00DD5A90"/>
    <w:rsid w:val="00DD5AAF"/>
    <w:rsid w:val="00DD5B7F"/>
    <w:rsid w:val="00DD6267"/>
    <w:rsid w:val="00DD6476"/>
    <w:rsid w:val="00DD64CE"/>
    <w:rsid w:val="00DD64F5"/>
    <w:rsid w:val="00DD6AD4"/>
    <w:rsid w:val="00DD6B0B"/>
    <w:rsid w:val="00DD7AA7"/>
    <w:rsid w:val="00DE05C3"/>
    <w:rsid w:val="00DE0A35"/>
    <w:rsid w:val="00DE1399"/>
    <w:rsid w:val="00DE1497"/>
    <w:rsid w:val="00DE17BE"/>
    <w:rsid w:val="00DE18A1"/>
    <w:rsid w:val="00DE20F7"/>
    <w:rsid w:val="00DE2952"/>
    <w:rsid w:val="00DE2CBA"/>
    <w:rsid w:val="00DE32F3"/>
    <w:rsid w:val="00DE338B"/>
    <w:rsid w:val="00DE368D"/>
    <w:rsid w:val="00DE4B22"/>
    <w:rsid w:val="00DE52A0"/>
    <w:rsid w:val="00DE5A32"/>
    <w:rsid w:val="00DE5A6E"/>
    <w:rsid w:val="00DE6C06"/>
    <w:rsid w:val="00DE6C66"/>
    <w:rsid w:val="00DE6CE2"/>
    <w:rsid w:val="00DE7308"/>
    <w:rsid w:val="00DE7369"/>
    <w:rsid w:val="00DE79B0"/>
    <w:rsid w:val="00DE7C60"/>
    <w:rsid w:val="00DF0777"/>
    <w:rsid w:val="00DF0B22"/>
    <w:rsid w:val="00DF0F1B"/>
    <w:rsid w:val="00DF0F93"/>
    <w:rsid w:val="00DF10A9"/>
    <w:rsid w:val="00DF1D5A"/>
    <w:rsid w:val="00DF2537"/>
    <w:rsid w:val="00DF31F5"/>
    <w:rsid w:val="00DF333E"/>
    <w:rsid w:val="00DF3B83"/>
    <w:rsid w:val="00DF44C1"/>
    <w:rsid w:val="00DF4BFE"/>
    <w:rsid w:val="00DF4DD8"/>
    <w:rsid w:val="00DF5011"/>
    <w:rsid w:val="00DF560C"/>
    <w:rsid w:val="00DF5E47"/>
    <w:rsid w:val="00DF67D6"/>
    <w:rsid w:val="00DF685C"/>
    <w:rsid w:val="00DF6BB5"/>
    <w:rsid w:val="00DF6FDD"/>
    <w:rsid w:val="00DF70AD"/>
    <w:rsid w:val="00E00103"/>
    <w:rsid w:val="00E00593"/>
    <w:rsid w:val="00E0125B"/>
    <w:rsid w:val="00E01932"/>
    <w:rsid w:val="00E01D4E"/>
    <w:rsid w:val="00E01FDF"/>
    <w:rsid w:val="00E027E1"/>
    <w:rsid w:val="00E02D70"/>
    <w:rsid w:val="00E03602"/>
    <w:rsid w:val="00E04014"/>
    <w:rsid w:val="00E045E1"/>
    <w:rsid w:val="00E04921"/>
    <w:rsid w:val="00E04CD1"/>
    <w:rsid w:val="00E04D4B"/>
    <w:rsid w:val="00E04E64"/>
    <w:rsid w:val="00E05413"/>
    <w:rsid w:val="00E0574A"/>
    <w:rsid w:val="00E05755"/>
    <w:rsid w:val="00E06013"/>
    <w:rsid w:val="00E063CE"/>
    <w:rsid w:val="00E06411"/>
    <w:rsid w:val="00E06B49"/>
    <w:rsid w:val="00E10DF8"/>
    <w:rsid w:val="00E10F54"/>
    <w:rsid w:val="00E1125F"/>
    <w:rsid w:val="00E11B4D"/>
    <w:rsid w:val="00E11FC1"/>
    <w:rsid w:val="00E12A99"/>
    <w:rsid w:val="00E12D87"/>
    <w:rsid w:val="00E12D9F"/>
    <w:rsid w:val="00E134BE"/>
    <w:rsid w:val="00E139A4"/>
    <w:rsid w:val="00E13BB9"/>
    <w:rsid w:val="00E13F4F"/>
    <w:rsid w:val="00E14708"/>
    <w:rsid w:val="00E149B9"/>
    <w:rsid w:val="00E15201"/>
    <w:rsid w:val="00E15471"/>
    <w:rsid w:val="00E15D26"/>
    <w:rsid w:val="00E163D4"/>
    <w:rsid w:val="00E16658"/>
    <w:rsid w:val="00E17A8F"/>
    <w:rsid w:val="00E17AEB"/>
    <w:rsid w:val="00E17C83"/>
    <w:rsid w:val="00E17D7E"/>
    <w:rsid w:val="00E17FA7"/>
    <w:rsid w:val="00E201FA"/>
    <w:rsid w:val="00E2046F"/>
    <w:rsid w:val="00E20634"/>
    <w:rsid w:val="00E20C2A"/>
    <w:rsid w:val="00E20F39"/>
    <w:rsid w:val="00E217A0"/>
    <w:rsid w:val="00E21A43"/>
    <w:rsid w:val="00E21BCC"/>
    <w:rsid w:val="00E21C33"/>
    <w:rsid w:val="00E21D2B"/>
    <w:rsid w:val="00E22004"/>
    <w:rsid w:val="00E227D3"/>
    <w:rsid w:val="00E22A41"/>
    <w:rsid w:val="00E22D5D"/>
    <w:rsid w:val="00E23020"/>
    <w:rsid w:val="00E239D8"/>
    <w:rsid w:val="00E23A05"/>
    <w:rsid w:val="00E2405C"/>
    <w:rsid w:val="00E24A47"/>
    <w:rsid w:val="00E25423"/>
    <w:rsid w:val="00E25DBE"/>
    <w:rsid w:val="00E261F7"/>
    <w:rsid w:val="00E265FC"/>
    <w:rsid w:val="00E266F5"/>
    <w:rsid w:val="00E26D3B"/>
    <w:rsid w:val="00E26DF1"/>
    <w:rsid w:val="00E26E68"/>
    <w:rsid w:val="00E26EB0"/>
    <w:rsid w:val="00E27741"/>
    <w:rsid w:val="00E27B2D"/>
    <w:rsid w:val="00E27BA1"/>
    <w:rsid w:val="00E27ECF"/>
    <w:rsid w:val="00E27F31"/>
    <w:rsid w:val="00E3135D"/>
    <w:rsid w:val="00E314DF"/>
    <w:rsid w:val="00E31796"/>
    <w:rsid w:val="00E31926"/>
    <w:rsid w:val="00E31B0A"/>
    <w:rsid w:val="00E31CE7"/>
    <w:rsid w:val="00E31D06"/>
    <w:rsid w:val="00E3205E"/>
    <w:rsid w:val="00E320CD"/>
    <w:rsid w:val="00E32260"/>
    <w:rsid w:val="00E326DA"/>
    <w:rsid w:val="00E328BB"/>
    <w:rsid w:val="00E32C87"/>
    <w:rsid w:val="00E33050"/>
    <w:rsid w:val="00E330C5"/>
    <w:rsid w:val="00E33177"/>
    <w:rsid w:val="00E337C7"/>
    <w:rsid w:val="00E33878"/>
    <w:rsid w:val="00E33B35"/>
    <w:rsid w:val="00E33E02"/>
    <w:rsid w:val="00E33F18"/>
    <w:rsid w:val="00E3495C"/>
    <w:rsid w:val="00E34CE8"/>
    <w:rsid w:val="00E34F7D"/>
    <w:rsid w:val="00E352B6"/>
    <w:rsid w:val="00E35ACC"/>
    <w:rsid w:val="00E362F7"/>
    <w:rsid w:val="00E36861"/>
    <w:rsid w:val="00E36B38"/>
    <w:rsid w:val="00E3708A"/>
    <w:rsid w:val="00E371DE"/>
    <w:rsid w:val="00E3746C"/>
    <w:rsid w:val="00E37897"/>
    <w:rsid w:val="00E3790E"/>
    <w:rsid w:val="00E37B4B"/>
    <w:rsid w:val="00E37E98"/>
    <w:rsid w:val="00E401F3"/>
    <w:rsid w:val="00E403AF"/>
    <w:rsid w:val="00E408B7"/>
    <w:rsid w:val="00E40D13"/>
    <w:rsid w:val="00E40EDA"/>
    <w:rsid w:val="00E4110F"/>
    <w:rsid w:val="00E41354"/>
    <w:rsid w:val="00E41F48"/>
    <w:rsid w:val="00E42132"/>
    <w:rsid w:val="00E421AE"/>
    <w:rsid w:val="00E4266B"/>
    <w:rsid w:val="00E434DB"/>
    <w:rsid w:val="00E4368E"/>
    <w:rsid w:val="00E43C4D"/>
    <w:rsid w:val="00E4431B"/>
    <w:rsid w:val="00E44545"/>
    <w:rsid w:val="00E448D8"/>
    <w:rsid w:val="00E44C7D"/>
    <w:rsid w:val="00E4520F"/>
    <w:rsid w:val="00E4529F"/>
    <w:rsid w:val="00E4556A"/>
    <w:rsid w:val="00E45676"/>
    <w:rsid w:val="00E458EA"/>
    <w:rsid w:val="00E45D34"/>
    <w:rsid w:val="00E45FF2"/>
    <w:rsid w:val="00E4645B"/>
    <w:rsid w:val="00E46577"/>
    <w:rsid w:val="00E467BE"/>
    <w:rsid w:val="00E46AE2"/>
    <w:rsid w:val="00E46C7D"/>
    <w:rsid w:val="00E46E88"/>
    <w:rsid w:val="00E46F76"/>
    <w:rsid w:val="00E47675"/>
    <w:rsid w:val="00E47BBC"/>
    <w:rsid w:val="00E5056D"/>
    <w:rsid w:val="00E50657"/>
    <w:rsid w:val="00E507DF"/>
    <w:rsid w:val="00E51057"/>
    <w:rsid w:val="00E51092"/>
    <w:rsid w:val="00E51DBA"/>
    <w:rsid w:val="00E52699"/>
    <w:rsid w:val="00E52C06"/>
    <w:rsid w:val="00E52FD6"/>
    <w:rsid w:val="00E537A2"/>
    <w:rsid w:val="00E537CC"/>
    <w:rsid w:val="00E53F19"/>
    <w:rsid w:val="00E53FB3"/>
    <w:rsid w:val="00E5476D"/>
    <w:rsid w:val="00E549BE"/>
    <w:rsid w:val="00E5510A"/>
    <w:rsid w:val="00E5523E"/>
    <w:rsid w:val="00E556A3"/>
    <w:rsid w:val="00E5578A"/>
    <w:rsid w:val="00E56209"/>
    <w:rsid w:val="00E56607"/>
    <w:rsid w:val="00E566D1"/>
    <w:rsid w:val="00E56DC7"/>
    <w:rsid w:val="00E57123"/>
    <w:rsid w:val="00E5794E"/>
    <w:rsid w:val="00E57D04"/>
    <w:rsid w:val="00E57E0C"/>
    <w:rsid w:val="00E605EC"/>
    <w:rsid w:val="00E6086D"/>
    <w:rsid w:val="00E60ED1"/>
    <w:rsid w:val="00E613C4"/>
    <w:rsid w:val="00E621FA"/>
    <w:rsid w:val="00E6243C"/>
    <w:rsid w:val="00E62607"/>
    <w:rsid w:val="00E631A5"/>
    <w:rsid w:val="00E63776"/>
    <w:rsid w:val="00E637D8"/>
    <w:rsid w:val="00E64B8A"/>
    <w:rsid w:val="00E6513F"/>
    <w:rsid w:val="00E65734"/>
    <w:rsid w:val="00E66006"/>
    <w:rsid w:val="00E67925"/>
    <w:rsid w:val="00E67F17"/>
    <w:rsid w:val="00E7025A"/>
    <w:rsid w:val="00E702AD"/>
    <w:rsid w:val="00E704BC"/>
    <w:rsid w:val="00E70961"/>
    <w:rsid w:val="00E70D2D"/>
    <w:rsid w:val="00E715BD"/>
    <w:rsid w:val="00E7160A"/>
    <w:rsid w:val="00E717BF"/>
    <w:rsid w:val="00E71B18"/>
    <w:rsid w:val="00E71B9E"/>
    <w:rsid w:val="00E71EAE"/>
    <w:rsid w:val="00E722FF"/>
    <w:rsid w:val="00E72F84"/>
    <w:rsid w:val="00E732E0"/>
    <w:rsid w:val="00E73316"/>
    <w:rsid w:val="00E737D6"/>
    <w:rsid w:val="00E73832"/>
    <w:rsid w:val="00E73A1D"/>
    <w:rsid w:val="00E746EB"/>
    <w:rsid w:val="00E746EE"/>
    <w:rsid w:val="00E74BE3"/>
    <w:rsid w:val="00E752FB"/>
    <w:rsid w:val="00E7591F"/>
    <w:rsid w:val="00E7621C"/>
    <w:rsid w:val="00E76385"/>
    <w:rsid w:val="00E767B9"/>
    <w:rsid w:val="00E76D04"/>
    <w:rsid w:val="00E77511"/>
    <w:rsid w:val="00E77892"/>
    <w:rsid w:val="00E77982"/>
    <w:rsid w:val="00E77D7F"/>
    <w:rsid w:val="00E77DEB"/>
    <w:rsid w:val="00E80077"/>
    <w:rsid w:val="00E80432"/>
    <w:rsid w:val="00E80905"/>
    <w:rsid w:val="00E81108"/>
    <w:rsid w:val="00E8154D"/>
    <w:rsid w:val="00E81CD8"/>
    <w:rsid w:val="00E81E73"/>
    <w:rsid w:val="00E81EB7"/>
    <w:rsid w:val="00E81F5B"/>
    <w:rsid w:val="00E82193"/>
    <w:rsid w:val="00E8247B"/>
    <w:rsid w:val="00E8283F"/>
    <w:rsid w:val="00E82DED"/>
    <w:rsid w:val="00E82F90"/>
    <w:rsid w:val="00E82F9E"/>
    <w:rsid w:val="00E8347B"/>
    <w:rsid w:val="00E836B8"/>
    <w:rsid w:val="00E83897"/>
    <w:rsid w:val="00E839B6"/>
    <w:rsid w:val="00E83B91"/>
    <w:rsid w:val="00E83C86"/>
    <w:rsid w:val="00E83EDC"/>
    <w:rsid w:val="00E8498B"/>
    <w:rsid w:val="00E84A52"/>
    <w:rsid w:val="00E84CF7"/>
    <w:rsid w:val="00E84EFA"/>
    <w:rsid w:val="00E84FCD"/>
    <w:rsid w:val="00E85BA8"/>
    <w:rsid w:val="00E85E84"/>
    <w:rsid w:val="00E8738B"/>
    <w:rsid w:val="00E87650"/>
    <w:rsid w:val="00E876EE"/>
    <w:rsid w:val="00E87862"/>
    <w:rsid w:val="00E878D5"/>
    <w:rsid w:val="00E87C64"/>
    <w:rsid w:val="00E90ACB"/>
    <w:rsid w:val="00E90BA7"/>
    <w:rsid w:val="00E90E57"/>
    <w:rsid w:val="00E916D2"/>
    <w:rsid w:val="00E9180B"/>
    <w:rsid w:val="00E928D4"/>
    <w:rsid w:val="00E92923"/>
    <w:rsid w:val="00E92BE7"/>
    <w:rsid w:val="00E92EF6"/>
    <w:rsid w:val="00E932FE"/>
    <w:rsid w:val="00E935F1"/>
    <w:rsid w:val="00E936BD"/>
    <w:rsid w:val="00E936D8"/>
    <w:rsid w:val="00E9380E"/>
    <w:rsid w:val="00E93916"/>
    <w:rsid w:val="00E93A0F"/>
    <w:rsid w:val="00E93C3F"/>
    <w:rsid w:val="00E93F61"/>
    <w:rsid w:val="00E94460"/>
    <w:rsid w:val="00E9458A"/>
    <w:rsid w:val="00E94640"/>
    <w:rsid w:val="00E9468C"/>
    <w:rsid w:val="00E94C4B"/>
    <w:rsid w:val="00E94DFD"/>
    <w:rsid w:val="00E95B94"/>
    <w:rsid w:val="00E95DAA"/>
    <w:rsid w:val="00E96062"/>
    <w:rsid w:val="00E9621F"/>
    <w:rsid w:val="00E9629F"/>
    <w:rsid w:val="00E9655A"/>
    <w:rsid w:val="00E968B3"/>
    <w:rsid w:val="00E96903"/>
    <w:rsid w:val="00E96C05"/>
    <w:rsid w:val="00E978CD"/>
    <w:rsid w:val="00EA09B7"/>
    <w:rsid w:val="00EA0B0C"/>
    <w:rsid w:val="00EA1237"/>
    <w:rsid w:val="00EA12E7"/>
    <w:rsid w:val="00EA14A1"/>
    <w:rsid w:val="00EA1E60"/>
    <w:rsid w:val="00EA25E9"/>
    <w:rsid w:val="00EA306C"/>
    <w:rsid w:val="00EA3788"/>
    <w:rsid w:val="00EA39B7"/>
    <w:rsid w:val="00EA3CE0"/>
    <w:rsid w:val="00EA3ECF"/>
    <w:rsid w:val="00EA4430"/>
    <w:rsid w:val="00EA4E8C"/>
    <w:rsid w:val="00EA505B"/>
    <w:rsid w:val="00EA5522"/>
    <w:rsid w:val="00EA5572"/>
    <w:rsid w:val="00EA6EA6"/>
    <w:rsid w:val="00EA71FD"/>
    <w:rsid w:val="00EA754A"/>
    <w:rsid w:val="00EA76EC"/>
    <w:rsid w:val="00EA7753"/>
    <w:rsid w:val="00EA7820"/>
    <w:rsid w:val="00EA79D3"/>
    <w:rsid w:val="00EB0149"/>
    <w:rsid w:val="00EB0236"/>
    <w:rsid w:val="00EB028B"/>
    <w:rsid w:val="00EB0327"/>
    <w:rsid w:val="00EB0524"/>
    <w:rsid w:val="00EB0871"/>
    <w:rsid w:val="00EB091A"/>
    <w:rsid w:val="00EB0BB3"/>
    <w:rsid w:val="00EB1137"/>
    <w:rsid w:val="00EB1837"/>
    <w:rsid w:val="00EB1B09"/>
    <w:rsid w:val="00EB20BB"/>
    <w:rsid w:val="00EB291D"/>
    <w:rsid w:val="00EB2D84"/>
    <w:rsid w:val="00EB3010"/>
    <w:rsid w:val="00EB399E"/>
    <w:rsid w:val="00EB3DED"/>
    <w:rsid w:val="00EB441F"/>
    <w:rsid w:val="00EB48F4"/>
    <w:rsid w:val="00EB4A8C"/>
    <w:rsid w:val="00EB4DEA"/>
    <w:rsid w:val="00EB4DEE"/>
    <w:rsid w:val="00EB4EB7"/>
    <w:rsid w:val="00EB5234"/>
    <w:rsid w:val="00EB5B45"/>
    <w:rsid w:val="00EB5FCD"/>
    <w:rsid w:val="00EB632D"/>
    <w:rsid w:val="00EB65FD"/>
    <w:rsid w:val="00EB7A7F"/>
    <w:rsid w:val="00EB7F49"/>
    <w:rsid w:val="00EC05B4"/>
    <w:rsid w:val="00EC05C5"/>
    <w:rsid w:val="00EC0956"/>
    <w:rsid w:val="00EC0C28"/>
    <w:rsid w:val="00EC0EC4"/>
    <w:rsid w:val="00EC1114"/>
    <w:rsid w:val="00EC13DF"/>
    <w:rsid w:val="00EC19EA"/>
    <w:rsid w:val="00EC1CC2"/>
    <w:rsid w:val="00EC1E7E"/>
    <w:rsid w:val="00EC1FBB"/>
    <w:rsid w:val="00EC43C7"/>
    <w:rsid w:val="00EC4704"/>
    <w:rsid w:val="00EC4826"/>
    <w:rsid w:val="00EC4EB1"/>
    <w:rsid w:val="00EC507D"/>
    <w:rsid w:val="00EC56B4"/>
    <w:rsid w:val="00EC5867"/>
    <w:rsid w:val="00EC59F2"/>
    <w:rsid w:val="00EC6387"/>
    <w:rsid w:val="00EC67D3"/>
    <w:rsid w:val="00EC6849"/>
    <w:rsid w:val="00EC70D1"/>
    <w:rsid w:val="00EC719A"/>
    <w:rsid w:val="00EC7C68"/>
    <w:rsid w:val="00ED06CC"/>
    <w:rsid w:val="00ED0889"/>
    <w:rsid w:val="00ED0B53"/>
    <w:rsid w:val="00ED0D23"/>
    <w:rsid w:val="00ED0EFA"/>
    <w:rsid w:val="00ED16C2"/>
    <w:rsid w:val="00ED1AAC"/>
    <w:rsid w:val="00ED1D95"/>
    <w:rsid w:val="00ED2AD6"/>
    <w:rsid w:val="00ED2F42"/>
    <w:rsid w:val="00ED35D6"/>
    <w:rsid w:val="00ED38D0"/>
    <w:rsid w:val="00ED3FD2"/>
    <w:rsid w:val="00ED55BE"/>
    <w:rsid w:val="00ED6175"/>
    <w:rsid w:val="00ED69AF"/>
    <w:rsid w:val="00ED6BC9"/>
    <w:rsid w:val="00ED6FB6"/>
    <w:rsid w:val="00ED7A20"/>
    <w:rsid w:val="00ED7BAD"/>
    <w:rsid w:val="00EE01B7"/>
    <w:rsid w:val="00EE06FF"/>
    <w:rsid w:val="00EE0BCA"/>
    <w:rsid w:val="00EE0DF3"/>
    <w:rsid w:val="00EE0EA6"/>
    <w:rsid w:val="00EE0EDF"/>
    <w:rsid w:val="00EE163C"/>
    <w:rsid w:val="00EE2029"/>
    <w:rsid w:val="00EE2340"/>
    <w:rsid w:val="00EE2487"/>
    <w:rsid w:val="00EE2C5E"/>
    <w:rsid w:val="00EE33E4"/>
    <w:rsid w:val="00EE3833"/>
    <w:rsid w:val="00EE3909"/>
    <w:rsid w:val="00EE3F54"/>
    <w:rsid w:val="00EE4C35"/>
    <w:rsid w:val="00EE5304"/>
    <w:rsid w:val="00EE5770"/>
    <w:rsid w:val="00EE5F22"/>
    <w:rsid w:val="00EE66FB"/>
    <w:rsid w:val="00EE67D1"/>
    <w:rsid w:val="00EF0081"/>
    <w:rsid w:val="00EF019B"/>
    <w:rsid w:val="00EF0C5B"/>
    <w:rsid w:val="00EF0C8B"/>
    <w:rsid w:val="00EF1397"/>
    <w:rsid w:val="00EF1611"/>
    <w:rsid w:val="00EF18AF"/>
    <w:rsid w:val="00EF1CF9"/>
    <w:rsid w:val="00EF2236"/>
    <w:rsid w:val="00EF2545"/>
    <w:rsid w:val="00EF3216"/>
    <w:rsid w:val="00EF385E"/>
    <w:rsid w:val="00EF3903"/>
    <w:rsid w:val="00EF3DAA"/>
    <w:rsid w:val="00EF4955"/>
    <w:rsid w:val="00EF49CD"/>
    <w:rsid w:val="00EF4EA8"/>
    <w:rsid w:val="00EF539B"/>
    <w:rsid w:val="00EF5AC0"/>
    <w:rsid w:val="00EF5B05"/>
    <w:rsid w:val="00EF5BCC"/>
    <w:rsid w:val="00EF615F"/>
    <w:rsid w:val="00EF68A4"/>
    <w:rsid w:val="00EF6B6F"/>
    <w:rsid w:val="00EF732D"/>
    <w:rsid w:val="00EF7DE2"/>
    <w:rsid w:val="00EF7F9F"/>
    <w:rsid w:val="00F00876"/>
    <w:rsid w:val="00F00AD3"/>
    <w:rsid w:val="00F00C55"/>
    <w:rsid w:val="00F01024"/>
    <w:rsid w:val="00F01206"/>
    <w:rsid w:val="00F01665"/>
    <w:rsid w:val="00F017D4"/>
    <w:rsid w:val="00F01F48"/>
    <w:rsid w:val="00F02271"/>
    <w:rsid w:val="00F02BE8"/>
    <w:rsid w:val="00F02FBA"/>
    <w:rsid w:val="00F03096"/>
    <w:rsid w:val="00F032C4"/>
    <w:rsid w:val="00F033F0"/>
    <w:rsid w:val="00F034AF"/>
    <w:rsid w:val="00F0356E"/>
    <w:rsid w:val="00F038B7"/>
    <w:rsid w:val="00F03C40"/>
    <w:rsid w:val="00F03D7B"/>
    <w:rsid w:val="00F043BE"/>
    <w:rsid w:val="00F04A2A"/>
    <w:rsid w:val="00F05053"/>
    <w:rsid w:val="00F05089"/>
    <w:rsid w:val="00F05E44"/>
    <w:rsid w:val="00F05F8A"/>
    <w:rsid w:val="00F06379"/>
    <w:rsid w:val="00F06568"/>
    <w:rsid w:val="00F066CA"/>
    <w:rsid w:val="00F06FD7"/>
    <w:rsid w:val="00F071F0"/>
    <w:rsid w:val="00F07AC7"/>
    <w:rsid w:val="00F07EA3"/>
    <w:rsid w:val="00F10205"/>
    <w:rsid w:val="00F102A0"/>
    <w:rsid w:val="00F113F0"/>
    <w:rsid w:val="00F11410"/>
    <w:rsid w:val="00F11732"/>
    <w:rsid w:val="00F117C2"/>
    <w:rsid w:val="00F118EA"/>
    <w:rsid w:val="00F11C84"/>
    <w:rsid w:val="00F120E0"/>
    <w:rsid w:val="00F122B6"/>
    <w:rsid w:val="00F12669"/>
    <w:rsid w:val="00F128B7"/>
    <w:rsid w:val="00F1298B"/>
    <w:rsid w:val="00F12A7D"/>
    <w:rsid w:val="00F12E3B"/>
    <w:rsid w:val="00F13010"/>
    <w:rsid w:val="00F1342F"/>
    <w:rsid w:val="00F136D7"/>
    <w:rsid w:val="00F13A70"/>
    <w:rsid w:val="00F140F2"/>
    <w:rsid w:val="00F147FB"/>
    <w:rsid w:val="00F149A3"/>
    <w:rsid w:val="00F14FB5"/>
    <w:rsid w:val="00F150F8"/>
    <w:rsid w:val="00F15151"/>
    <w:rsid w:val="00F155D2"/>
    <w:rsid w:val="00F1621D"/>
    <w:rsid w:val="00F162FC"/>
    <w:rsid w:val="00F163E6"/>
    <w:rsid w:val="00F164E8"/>
    <w:rsid w:val="00F16624"/>
    <w:rsid w:val="00F16E8E"/>
    <w:rsid w:val="00F174CF"/>
    <w:rsid w:val="00F17683"/>
    <w:rsid w:val="00F176BE"/>
    <w:rsid w:val="00F1777C"/>
    <w:rsid w:val="00F177A4"/>
    <w:rsid w:val="00F17DEB"/>
    <w:rsid w:val="00F2006E"/>
    <w:rsid w:val="00F201F7"/>
    <w:rsid w:val="00F2084E"/>
    <w:rsid w:val="00F20DC2"/>
    <w:rsid w:val="00F21028"/>
    <w:rsid w:val="00F212BB"/>
    <w:rsid w:val="00F21538"/>
    <w:rsid w:val="00F21804"/>
    <w:rsid w:val="00F21AFE"/>
    <w:rsid w:val="00F21C21"/>
    <w:rsid w:val="00F21C3A"/>
    <w:rsid w:val="00F22031"/>
    <w:rsid w:val="00F222A9"/>
    <w:rsid w:val="00F22526"/>
    <w:rsid w:val="00F22B90"/>
    <w:rsid w:val="00F22CC0"/>
    <w:rsid w:val="00F22D83"/>
    <w:rsid w:val="00F231B7"/>
    <w:rsid w:val="00F2349F"/>
    <w:rsid w:val="00F2419F"/>
    <w:rsid w:val="00F24DC2"/>
    <w:rsid w:val="00F24E18"/>
    <w:rsid w:val="00F24EDB"/>
    <w:rsid w:val="00F25210"/>
    <w:rsid w:val="00F26081"/>
    <w:rsid w:val="00F26397"/>
    <w:rsid w:val="00F27418"/>
    <w:rsid w:val="00F304EB"/>
    <w:rsid w:val="00F30D34"/>
    <w:rsid w:val="00F30F6A"/>
    <w:rsid w:val="00F31114"/>
    <w:rsid w:val="00F3228E"/>
    <w:rsid w:val="00F327A1"/>
    <w:rsid w:val="00F338AC"/>
    <w:rsid w:val="00F33A65"/>
    <w:rsid w:val="00F33AD0"/>
    <w:rsid w:val="00F342A5"/>
    <w:rsid w:val="00F350DC"/>
    <w:rsid w:val="00F35672"/>
    <w:rsid w:val="00F3678B"/>
    <w:rsid w:val="00F36AB1"/>
    <w:rsid w:val="00F36BC9"/>
    <w:rsid w:val="00F36EF3"/>
    <w:rsid w:val="00F36F84"/>
    <w:rsid w:val="00F37157"/>
    <w:rsid w:val="00F3777F"/>
    <w:rsid w:val="00F37840"/>
    <w:rsid w:val="00F400BC"/>
    <w:rsid w:val="00F4062F"/>
    <w:rsid w:val="00F40894"/>
    <w:rsid w:val="00F4112E"/>
    <w:rsid w:val="00F411DE"/>
    <w:rsid w:val="00F41FBD"/>
    <w:rsid w:val="00F42205"/>
    <w:rsid w:val="00F422B8"/>
    <w:rsid w:val="00F423D6"/>
    <w:rsid w:val="00F427BB"/>
    <w:rsid w:val="00F429FA"/>
    <w:rsid w:val="00F42A68"/>
    <w:rsid w:val="00F42C8B"/>
    <w:rsid w:val="00F42EB3"/>
    <w:rsid w:val="00F42F45"/>
    <w:rsid w:val="00F42F53"/>
    <w:rsid w:val="00F4325A"/>
    <w:rsid w:val="00F43836"/>
    <w:rsid w:val="00F43E8D"/>
    <w:rsid w:val="00F451A9"/>
    <w:rsid w:val="00F4551D"/>
    <w:rsid w:val="00F4595B"/>
    <w:rsid w:val="00F45B22"/>
    <w:rsid w:val="00F45B3C"/>
    <w:rsid w:val="00F4680C"/>
    <w:rsid w:val="00F46E15"/>
    <w:rsid w:val="00F46ED8"/>
    <w:rsid w:val="00F47335"/>
    <w:rsid w:val="00F4783B"/>
    <w:rsid w:val="00F47924"/>
    <w:rsid w:val="00F47D99"/>
    <w:rsid w:val="00F47ED3"/>
    <w:rsid w:val="00F47FA7"/>
    <w:rsid w:val="00F50270"/>
    <w:rsid w:val="00F503C8"/>
    <w:rsid w:val="00F508CA"/>
    <w:rsid w:val="00F50901"/>
    <w:rsid w:val="00F50BAA"/>
    <w:rsid w:val="00F50C64"/>
    <w:rsid w:val="00F51444"/>
    <w:rsid w:val="00F514EF"/>
    <w:rsid w:val="00F51525"/>
    <w:rsid w:val="00F5156D"/>
    <w:rsid w:val="00F516AB"/>
    <w:rsid w:val="00F51D00"/>
    <w:rsid w:val="00F52D42"/>
    <w:rsid w:val="00F52EB1"/>
    <w:rsid w:val="00F5363E"/>
    <w:rsid w:val="00F5375C"/>
    <w:rsid w:val="00F53786"/>
    <w:rsid w:val="00F53C4B"/>
    <w:rsid w:val="00F53D9D"/>
    <w:rsid w:val="00F53DC4"/>
    <w:rsid w:val="00F53F45"/>
    <w:rsid w:val="00F5445B"/>
    <w:rsid w:val="00F54531"/>
    <w:rsid w:val="00F550A4"/>
    <w:rsid w:val="00F556D4"/>
    <w:rsid w:val="00F5595F"/>
    <w:rsid w:val="00F55A21"/>
    <w:rsid w:val="00F5646A"/>
    <w:rsid w:val="00F56850"/>
    <w:rsid w:val="00F56A85"/>
    <w:rsid w:val="00F56DA7"/>
    <w:rsid w:val="00F576E4"/>
    <w:rsid w:val="00F577F7"/>
    <w:rsid w:val="00F60902"/>
    <w:rsid w:val="00F611B4"/>
    <w:rsid w:val="00F61B32"/>
    <w:rsid w:val="00F61E50"/>
    <w:rsid w:val="00F61E51"/>
    <w:rsid w:val="00F61FE7"/>
    <w:rsid w:val="00F629B5"/>
    <w:rsid w:val="00F62B5A"/>
    <w:rsid w:val="00F62C48"/>
    <w:rsid w:val="00F62EE1"/>
    <w:rsid w:val="00F62EE9"/>
    <w:rsid w:val="00F6374B"/>
    <w:rsid w:val="00F638D8"/>
    <w:rsid w:val="00F641A0"/>
    <w:rsid w:val="00F648D5"/>
    <w:rsid w:val="00F64A45"/>
    <w:rsid w:val="00F64A7F"/>
    <w:rsid w:val="00F652B1"/>
    <w:rsid w:val="00F65610"/>
    <w:rsid w:val="00F6572F"/>
    <w:rsid w:val="00F65814"/>
    <w:rsid w:val="00F65C72"/>
    <w:rsid w:val="00F65ED4"/>
    <w:rsid w:val="00F663F0"/>
    <w:rsid w:val="00F6641B"/>
    <w:rsid w:val="00F66436"/>
    <w:rsid w:val="00F6703C"/>
    <w:rsid w:val="00F67C4B"/>
    <w:rsid w:val="00F67CA6"/>
    <w:rsid w:val="00F67CF9"/>
    <w:rsid w:val="00F67FFC"/>
    <w:rsid w:val="00F70118"/>
    <w:rsid w:val="00F71710"/>
    <w:rsid w:val="00F7204E"/>
    <w:rsid w:val="00F7215F"/>
    <w:rsid w:val="00F72589"/>
    <w:rsid w:val="00F72A74"/>
    <w:rsid w:val="00F72D63"/>
    <w:rsid w:val="00F72EA8"/>
    <w:rsid w:val="00F73773"/>
    <w:rsid w:val="00F737BF"/>
    <w:rsid w:val="00F738C8"/>
    <w:rsid w:val="00F73DEA"/>
    <w:rsid w:val="00F74252"/>
    <w:rsid w:val="00F74323"/>
    <w:rsid w:val="00F743F0"/>
    <w:rsid w:val="00F7441E"/>
    <w:rsid w:val="00F74C4A"/>
    <w:rsid w:val="00F74D29"/>
    <w:rsid w:val="00F750EC"/>
    <w:rsid w:val="00F7546A"/>
    <w:rsid w:val="00F755F1"/>
    <w:rsid w:val="00F756C9"/>
    <w:rsid w:val="00F759F6"/>
    <w:rsid w:val="00F75BA2"/>
    <w:rsid w:val="00F75C66"/>
    <w:rsid w:val="00F75C9C"/>
    <w:rsid w:val="00F76060"/>
    <w:rsid w:val="00F765DB"/>
    <w:rsid w:val="00F7689B"/>
    <w:rsid w:val="00F76C30"/>
    <w:rsid w:val="00F772B0"/>
    <w:rsid w:val="00F777D9"/>
    <w:rsid w:val="00F77FB2"/>
    <w:rsid w:val="00F803E5"/>
    <w:rsid w:val="00F8112D"/>
    <w:rsid w:val="00F81735"/>
    <w:rsid w:val="00F817AA"/>
    <w:rsid w:val="00F81E67"/>
    <w:rsid w:val="00F81EC5"/>
    <w:rsid w:val="00F822CF"/>
    <w:rsid w:val="00F8268E"/>
    <w:rsid w:val="00F834C3"/>
    <w:rsid w:val="00F8385E"/>
    <w:rsid w:val="00F83ACB"/>
    <w:rsid w:val="00F83BFC"/>
    <w:rsid w:val="00F83C50"/>
    <w:rsid w:val="00F83C99"/>
    <w:rsid w:val="00F83D0A"/>
    <w:rsid w:val="00F83F5B"/>
    <w:rsid w:val="00F8429E"/>
    <w:rsid w:val="00F8475E"/>
    <w:rsid w:val="00F84A45"/>
    <w:rsid w:val="00F84B48"/>
    <w:rsid w:val="00F84C07"/>
    <w:rsid w:val="00F84C60"/>
    <w:rsid w:val="00F84CA6"/>
    <w:rsid w:val="00F8505B"/>
    <w:rsid w:val="00F8520E"/>
    <w:rsid w:val="00F8530F"/>
    <w:rsid w:val="00F85320"/>
    <w:rsid w:val="00F85C74"/>
    <w:rsid w:val="00F85D10"/>
    <w:rsid w:val="00F85F11"/>
    <w:rsid w:val="00F86241"/>
    <w:rsid w:val="00F86543"/>
    <w:rsid w:val="00F86D16"/>
    <w:rsid w:val="00F86EBC"/>
    <w:rsid w:val="00F8700E"/>
    <w:rsid w:val="00F8795A"/>
    <w:rsid w:val="00F879C6"/>
    <w:rsid w:val="00F90575"/>
    <w:rsid w:val="00F9082E"/>
    <w:rsid w:val="00F90A47"/>
    <w:rsid w:val="00F911C9"/>
    <w:rsid w:val="00F91F5D"/>
    <w:rsid w:val="00F92B77"/>
    <w:rsid w:val="00F930A9"/>
    <w:rsid w:val="00F936D2"/>
    <w:rsid w:val="00F937FC"/>
    <w:rsid w:val="00F93B0C"/>
    <w:rsid w:val="00F93B81"/>
    <w:rsid w:val="00F94705"/>
    <w:rsid w:val="00F94C24"/>
    <w:rsid w:val="00F94F51"/>
    <w:rsid w:val="00F952CF"/>
    <w:rsid w:val="00F95388"/>
    <w:rsid w:val="00F95796"/>
    <w:rsid w:val="00F960B5"/>
    <w:rsid w:val="00F96114"/>
    <w:rsid w:val="00F963CB"/>
    <w:rsid w:val="00F96E13"/>
    <w:rsid w:val="00F9716F"/>
    <w:rsid w:val="00F97704"/>
    <w:rsid w:val="00F977F2"/>
    <w:rsid w:val="00F97F8E"/>
    <w:rsid w:val="00F97F90"/>
    <w:rsid w:val="00FA0663"/>
    <w:rsid w:val="00FA10E2"/>
    <w:rsid w:val="00FA1D11"/>
    <w:rsid w:val="00FA211C"/>
    <w:rsid w:val="00FA2133"/>
    <w:rsid w:val="00FA23B4"/>
    <w:rsid w:val="00FA29B1"/>
    <w:rsid w:val="00FA2B85"/>
    <w:rsid w:val="00FA2BF7"/>
    <w:rsid w:val="00FA2DBB"/>
    <w:rsid w:val="00FA38DE"/>
    <w:rsid w:val="00FA3BD5"/>
    <w:rsid w:val="00FA44FA"/>
    <w:rsid w:val="00FA4A53"/>
    <w:rsid w:val="00FA5048"/>
    <w:rsid w:val="00FA5098"/>
    <w:rsid w:val="00FA557C"/>
    <w:rsid w:val="00FA5B25"/>
    <w:rsid w:val="00FA6080"/>
    <w:rsid w:val="00FA640F"/>
    <w:rsid w:val="00FA65A9"/>
    <w:rsid w:val="00FA6943"/>
    <w:rsid w:val="00FA6C0F"/>
    <w:rsid w:val="00FA6F4C"/>
    <w:rsid w:val="00FA71F6"/>
    <w:rsid w:val="00FA7226"/>
    <w:rsid w:val="00FA7CA7"/>
    <w:rsid w:val="00FB06F7"/>
    <w:rsid w:val="00FB0EED"/>
    <w:rsid w:val="00FB126F"/>
    <w:rsid w:val="00FB1353"/>
    <w:rsid w:val="00FB1480"/>
    <w:rsid w:val="00FB14E3"/>
    <w:rsid w:val="00FB1ED8"/>
    <w:rsid w:val="00FB20E0"/>
    <w:rsid w:val="00FB2BE0"/>
    <w:rsid w:val="00FB3067"/>
    <w:rsid w:val="00FB3146"/>
    <w:rsid w:val="00FB3A0E"/>
    <w:rsid w:val="00FB46F5"/>
    <w:rsid w:val="00FB4B30"/>
    <w:rsid w:val="00FB4FB4"/>
    <w:rsid w:val="00FB5B7D"/>
    <w:rsid w:val="00FB5D35"/>
    <w:rsid w:val="00FB6272"/>
    <w:rsid w:val="00FB6350"/>
    <w:rsid w:val="00FB6BFF"/>
    <w:rsid w:val="00FB721D"/>
    <w:rsid w:val="00FB7C9C"/>
    <w:rsid w:val="00FB7CDD"/>
    <w:rsid w:val="00FB7F8E"/>
    <w:rsid w:val="00FC01EB"/>
    <w:rsid w:val="00FC04DB"/>
    <w:rsid w:val="00FC091B"/>
    <w:rsid w:val="00FC098B"/>
    <w:rsid w:val="00FC0CF9"/>
    <w:rsid w:val="00FC0D72"/>
    <w:rsid w:val="00FC0DC1"/>
    <w:rsid w:val="00FC1CDA"/>
    <w:rsid w:val="00FC1FCF"/>
    <w:rsid w:val="00FC1FE5"/>
    <w:rsid w:val="00FC2610"/>
    <w:rsid w:val="00FC26F3"/>
    <w:rsid w:val="00FC2736"/>
    <w:rsid w:val="00FC28C3"/>
    <w:rsid w:val="00FC2DC8"/>
    <w:rsid w:val="00FC38EE"/>
    <w:rsid w:val="00FC3DC1"/>
    <w:rsid w:val="00FC3DCC"/>
    <w:rsid w:val="00FC3E46"/>
    <w:rsid w:val="00FC409D"/>
    <w:rsid w:val="00FC4A9F"/>
    <w:rsid w:val="00FC4DD8"/>
    <w:rsid w:val="00FC5255"/>
    <w:rsid w:val="00FC5ACD"/>
    <w:rsid w:val="00FC6118"/>
    <w:rsid w:val="00FC676F"/>
    <w:rsid w:val="00FC69B1"/>
    <w:rsid w:val="00FC72D4"/>
    <w:rsid w:val="00FC7312"/>
    <w:rsid w:val="00FC76C6"/>
    <w:rsid w:val="00FD0024"/>
    <w:rsid w:val="00FD024C"/>
    <w:rsid w:val="00FD0A10"/>
    <w:rsid w:val="00FD0DA9"/>
    <w:rsid w:val="00FD1141"/>
    <w:rsid w:val="00FD172C"/>
    <w:rsid w:val="00FD1CC1"/>
    <w:rsid w:val="00FD2343"/>
    <w:rsid w:val="00FD26BD"/>
    <w:rsid w:val="00FD273C"/>
    <w:rsid w:val="00FD2797"/>
    <w:rsid w:val="00FD2CF5"/>
    <w:rsid w:val="00FD32ED"/>
    <w:rsid w:val="00FD3363"/>
    <w:rsid w:val="00FD33D6"/>
    <w:rsid w:val="00FD3871"/>
    <w:rsid w:val="00FD3CB5"/>
    <w:rsid w:val="00FD3EC4"/>
    <w:rsid w:val="00FD3F48"/>
    <w:rsid w:val="00FD479B"/>
    <w:rsid w:val="00FD4917"/>
    <w:rsid w:val="00FD5658"/>
    <w:rsid w:val="00FD5C2D"/>
    <w:rsid w:val="00FD5D0A"/>
    <w:rsid w:val="00FD6782"/>
    <w:rsid w:val="00FD6F0B"/>
    <w:rsid w:val="00FD7793"/>
    <w:rsid w:val="00FD78AD"/>
    <w:rsid w:val="00FD7A1F"/>
    <w:rsid w:val="00FD7AE1"/>
    <w:rsid w:val="00FD7D82"/>
    <w:rsid w:val="00FD7DEB"/>
    <w:rsid w:val="00FE0016"/>
    <w:rsid w:val="00FE02AB"/>
    <w:rsid w:val="00FE02B9"/>
    <w:rsid w:val="00FE0D2C"/>
    <w:rsid w:val="00FE112F"/>
    <w:rsid w:val="00FE132C"/>
    <w:rsid w:val="00FE1658"/>
    <w:rsid w:val="00FE177F"/>
    <w:rsid w:val="00FE1D03"/>
    <w:rsid w:val="00FE1E2F"/>
    <w:rsid w:val="00FE1E40"/>
    <w:rsid w:val="00FE20B9"/>
    <w:rsid w:val="00FE24E2"/>
    <w:rsid w:val="00FE285D"/>
    <w:rsid w:val="00FE2DEF"/>
    <w:rsid w:val="00FE2F67"/>
    <w:rsid w:val="00FE2FA0"/>
    <w:rsid w:val="00FE3BA8"/>
    <w:rsid w:val="00FE3DBE"/>
    <w:rsid w:val="00FE3FF2"/>
    <w:rsid w:val="00FE409B"/>
    <w:rsid w:val="00FE4690"/>
    <w:rsid w:val="00FE477F"/>
    <w:rsid w:val="00FE4ADE"/>
    <w:rsid w:val="00FE4C3F"/>
    <w:rsid w:val="00FE538C"/>
    <w:rsid w:val="00FE54B5"/>
    <w:rsid w:val="00FE5907"/>
    <w:rsid w:val="00FE5D2A"/>
    <w:rsid w:val="00FE5E06"/>
    <w:rsid w:val="00FE6781"/>
    <w:rsid w:val="00FE77D2"/>
    <w:rsid w:val="00FE7850"/>
    <w:rsid w:val="00FF08E4"/>
    <w:rsid w:val="00FF094F"/>
    <w:rsid w:val="00FF0A93"/>
    <w:rsid w:val="00FF0D65"/>
    <w:rsid w:val="00FF1075"/>
    <w:rsid w:val="00FF10E7"/>
    <w:rsid w:val="00FF1478"/>
    <w:rsid w:val="00FF153F"/>
    <w:rsid w:val="00FF287D"/>
    <w:rsid w:val="00FF2884"/>
    <w:rsid w:val="00FF304E"/>
    <w:rsid w:val="00FF3152"/>
    <w:rsid w:val="00FF3427"/>
    <w:rsid w:val="00FF3A39"/>
    <w:rsid w:val="00FF3F15"/>
    <w:rsid w:val="00FF456C"/>
    <w:rsid w:val="00FF4630"/>
    <w:rsid w:val="00FF49C3"/>
    <w:rsid w:val="00FF4EC8"/>
    <w:rsid w:val="00FF5BCB"/>
    <w:rsid w:val="00FF5EBE"/>
    <w:rsid w:val="00FF6888"/>
    <w:rsid w:val="00FF68EE"/>
    <w:rsid w:val="00FF7534"/>
    <w:rsid w:val="00FF788B"/>
    <w:rsid w:val="00FF7A8B"/>
    <w:rsid w:val="00FF7E00"/>
    <w:rsid w:val="00FF7E2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d8d8d8" stroke="f">
      <v:fill color="#d8d8d8" on="f"/>
      <v:stroke on="f"/>
    </o:shapedefaults>
    <o:shapelayout v:ext="edit">
      <o:idmap v:ext="edit" data="2"/>
    </o:shapelayout>
  </w:shapeDefaults>
  <w:decimalSymbol w:val=","/>
  <w:listSeparator w:val=","/>
  <w14:docId w14:val="2F0D4ACD"/>
  <w15:docId w15:val="{825C5756-B467-4365-8512-B199F77D49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86E19"/>
  </w:style>
  <w:style w:type="paragraph" w:styleId="Heading1">
    <w:name w:val="heading 1"/>
    <w:aliases w:val="Tieu de 1,&quot;1.&quot;,Title1,(Text),heading,MVA,. (1.0),(1,0),D&amp;M,D&amp;M 1,Heading,(1.0,2.0,3.0......) sau,China1,BSL,h1,h11,h12,h13,Head 1,1 ghost,Heading 1(Report Only),Heading 1(Report Only)1,Chapter1,Heading 1A,Heading 1A Char,Tieude1,Chuong,BVI"/>
    <w:basedOn w:val="Normal"/>
    <w:next w:val="Normal"/>
    <w:link w:val="Heading1Char"/>
    <w:autoRedefine/>
    <w:qFormat/>
    <w:rsid w:val="00492D88"/>
    <w:pPr>
      <w:keepNext/>
      <w:numPr>
        <w:numId w:val="8"/>
      </w:numPr>
      <w:tabs>
        <w:tab w:val="left" w:pos="567"/>
      </w:tabs>
      <w:spacing w:before="60" w:after="60"/>
      <w:ind w:left="284"/>
      <w:outlineLvl w:val="0"/>
    </w:pPr>
    <w:rPr>
      <w:b/>
      <w:kern w:val="28"/>
      <w:sz w:val="26"/>
      <w:szCs w:val="26"/>
    </w:rPr>
  </w:style>
  <w:style w:type="paragraph" w:styleId="Heading2">
    <w:name w:val="heading 2"/>
    <w:aliases w:val="Tieu de 2,T2,Heading4,Tieude4,Tieude2,h2,MVA2,2 headline,Heading 2 Char Char Char,Heading 2 Char Char Char Char,BVI2,Heading 2-BVI,RepHead2,dau muc,(suindext),tieu de2,Char Char Char, Char Char Char,&quot;1.1.&quot;,Title2,Text,Tieu de 2s,Char20 Char Ch"/>
    <w:basedOn w:val="Normal"/>
    <w:next w:val="Normal"/>
    <w:link w:val="Heading2Char"/>
    <w:autoRedefine/>
    <w:qFormat/>
    <w:rsid w:val="00CB151C"/>
    <w:pPr>
      <w:keepNext/>
      <w:numPr>
        <w:ilvl w:val="1"/>
        <w:numId w:val="8"/>
      </w:numPr>
      <w:tabs>
        <w:tab w:val="left" w:pos="284"/>
      </w:tabs>
      <w:spacing w:before="120" w:after="120"/>
      <w:jc w:val="both"/>
      <w:outlineLvl w:val="1"/>
    </w:pPr>
    <w:rPr>
      <w:b/>
      <w:sz w:val="26"/>
    </w:rPr>
  </w:style>
  <w:style w:type="paragraph" w:styleId="Heading3">
    <w:name w:val="heading 3"/>
    <w:aliases w:val="Titre 3-IT,T3,T3 Char,T3 Char Char Char Char,T3 Char Char,Client,Client Bullet,Sub Section,Subparagra,Heading 3 Char2,Heading 3 Char Char1,Heading 3 Char1 Char Char Char Char,Tieu de 3,Heading 3 Char Char Char Char Char Char,Heading 3 Char1 Ch"/>
    <w:basedOn w:val="Normal"/>
    <w:next w:val="Normal"/>
    <w:link w:val="Heading3Char"/>
    <w:autoRedefine/>
    <w:qFormat/>
    <w:rsid w:val="00B96392"/>
    <w:pPr>
      <w:keepNext/>
      <w:keepLines/>
      <w:numPr>
        <w:ilvl w:val="2"/>
        <w:numId w:val="8"/>
      </w:numPr>
      <w:spacing w:before="120" w:after="120"/>
      <w:jc w:val="both"/>
      <w:outlineLvl w:val="2"/>
    </w:pPr>
    <w:rPr>
      <w:b/>
      <w:sz w:val="24"/>
      <w:szCs w:val="24"/>
      <w:lang w:val="de-DE"/>
    </w:rPr>
  </w:style>
  <w:style w:type="paragraph" w:styleId="Heading4">
    <w:name w:val="heading 4"/>
    <w:aliases w:val="Titre 4 Car1,Titre 4 Car Car,Titre 4 Car,Titre 4 Car Char Char,Titre 4 Car Char Char Char,Titre 4 Car Char,Titre 4 Car11,Titre 4 Car Car2,Titre 4 Car3,Heading 4 Char1 Char,Heading 41,Titre 4 Car12,Titre 4 Car Car1,Tieu de 4,dubai4"/>
    <w:basedOn w:val="Normal"/>
    <w:next w:val="Normal"/>
    <w:link w:val="Heading4Char"/>
    <w:autoRedefine/>
    <w:qFormat/>
    <w:rsid w:val="00F737BF"/>
    <w:pPr>
      <w:keepNext/>
      <w:keepLines/>
      <w:numPr>
        <w:ilvl w:val="3"/>
        <w:numId w:val="8"/>
      </w:numPr>
      <w:tabs>
        <w:tab w:val="left" w:pos="397"/>
      </w:tabs>
      <w:spacing w:before="120" w:after="120"/>
      <w:jc w:val="both"/>
      <w:outlineLvl w:val="3"/>
    </w:pPr>
    <w:rPr>
      <w:b/>
      <w:sz w:val="24"/>
      <w:szCs w:val="24"/>
      <w:lang w:val="nl-NL"/>
    </w:rPr>
  </w:style>
  <w:style w:type="paragraph" w:styleId="Heading5">
    <w:name w:val="heading 5"/>
    <w:aliases w:val="Tieu de 5,&quot;a.&quot;,Title5"/>
    <w:basedOn w:val="Normal"/>
    <w:next w:val="Normal"/>
    <w:link w:val="Heading5Char"/>
    <w:autoRedefine/>
    <w:qFormat/>
    <w:rsid w:val="00E31B0A"/>
    <w:pPr>
      <w:keepNext/>
      <w:numPr>
        <w:ilvl w:val="4"/>
        <w:numId w:val="8"/>
      </w:numPr>
      <w:tabs>
        <w:tab w:val="left" w:pos="709"/>
      </w:tabs>
      <w:spacing w:before="60" w:after="60"/>
      <w:jc w:val="both"/>
      <w:outlineLvl w:val="4"/>
    </w:pPr>
    <w:rPr>
      <w:b/>
      <w:sz w:val="24"/>
      <w:szCs w:val="24"/>
      <w:lang w:val="pt-BR"/>
    </w:rPr>
  </w:style>
  <w:style w:type="paragraph" w:styleId="Heading6">
    <w:name w:val="heading 6"/>
    <w:aliases w:val="CV,sub-dash,sd,5,5 Char"/>
    <w:basedOn w:val="Normal"/>
    <w:next w:val="Normal"/>
    <w:link w:val="Heading6Char"/>
    <w:autoRedefine/>
    <w:qFormat/>
    <w:rsid w:val="00153B46"/>
    <w:pPr>
      <w:keepNext/>
      <w:numPr>
        <w:numId w:val="40"/>
      </w:numPr>
      <w:shd w:val="clear" w:color="auto" w:fill="FFFFFF" w:themeFill="background1"/>
      <w:ind w:left="720" w:hanging="720"/>
      <w:jc w:val="both"/>
      <w:outlineLvl w:val="5"/>
    </w:pPr>
    <w:rPr>
      <w:color w:val="EE0000"/>
      <w:sz w:val="26"/>
      <w:lang w:val="de-DE"/>
    </w:rPr>
  </w:style>
  <w:style w:type="paragraph" w:styleId="Heading7">
    <w:name w:val="heading 7"/>
    <w:basedOn w:val="Normal"/>
    <w:next w:val="Normal"/>
    <w:link w:val="Heading7Char"/>
    <w:qFormat/>
    <w:rsid w:val="008F5ACD"/>
    <w:pPr>
      <w:keepNext/>
      <w:numPr>
        <w:ilvl w:val="6"/>
        <w:numId w:val="8"/>
      </w:numPr>
      <w:jc w:val="center"/>
      <w:outlineLvl w:val="6"/>
    </w:pPr>
    <w:rPr>
      <w:rFonts w:ascii="VNtimes new roman" w:hAnsi="VNtimes new roman"/>
      <w:b/>
      <w:i/>
      <w:sz w:val="26"/>
    </w:rPr>
  </w:style>
  <w:style w:type="paragraph" w:styleId="Heading8">
    <w:name w:val="heading 8"/>
    <w:basedOn w:val="Normal"/>
    <w:next w:val="Normal"/>
    <w:link w:val="Heading8Char"/>
    <w:qFormat/>
    <w:rsid w:val="008F5ACD"/>
    <w:pPr>
      <w:keepNext/>
      <w:numPr>
        <w:ilvl w:val="7"/>
        <w:numId w:val="8"/>
      </w:numPr>
      <w:jc w:val="both"/>
      <w:outlineLvl w:val="7"/>
    </w:pPr>
    <w:rPr>
      <w:rFonts w:ascii="VNtimes new roman" w:hAnsi="VNtimes new roman"/>
      <w:sz w:val="26"/>
    </w:rPr>
  </w:style>
  <w:style w:type="paragraph" w:styleId="Heading9">
    <w:name w:val="heading 9"/>
    <w:basedOn w:val="Normal"/>
    <w:next w:val="Normal"/>
    <w:link w:val="Heading9Char"/>
    <w:qFormat/>
    <w:rsid w:val="008F5ACD"/>
    <w:pPr>
      <w:keepNext/>
      <w:numPr>
        <w:ilvl w:val="8"/>
        <w:numId w:val="8"/>
      </w:numPr>
      <w:jc w:val="both"/>
      <w:outlineLvl w:val="8"/>
    </w:pPr>
    <w:rPr>
      <w:rFonts w:ascii="VNtimes new roman" w:hAnsi="VNtimes new roman"/>
      <w:b/>
      <w:i/>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 de 1 Char,&quot;1.&quot; Char,Title1 Char,(Text) Char,heading Char,MVA Char,. (1.0) Char,(1 Char,0) Char,D&amp;M Char,D&amp;M 1 Char,Heading Char,(1.0 Char,2.0 Char,3.0......) sau Char,China1 Char,BSL Char,h1 Char,h11 Char,h12 Char,h13 Char,BVI Char"/>
    <w:link w:val="Heading1"/>
    <w:rsid w:val="00492D88"/>
    <w:rPr>
      <w:b/>
      <w:kern w:val="28"/>
      <w:sz w:val="26"/>
      <w:szCs w:val="26"/>
    </w:rPr>
  </w:style>
  <w:style w:type="paragraph" w:customStyle="1" w:styleId="CharCharCharCharCharCharCharCharChar1Char">
    <w:name w:val="Char Char Char Char Char Char Char Char Char1 Char"/>
    <w:basedOn w:val="Normal"/>
    <w:next w:val="Normal"/>
    <w:autoRedefine/>
    <w:semiHidden/>
    <w:rsid w:val="00E64B8A"/>
    <w:pPr>
      <w:spacing w:before="120" w:after="120" w:line="312" w:lineRule="auto"/>
    </w:pPr>
    <w:rPr>
      <w:sz w:val="28"/>
      <w:szCs w:val="28"/>
    </w:rPr>
  </w:style>
  <w:style w:type="character" w:customStyle="1" w:styleId="Heading3Char">
    <w:name w:val="Heading 3 Char"/>
    <w:aliases w:val="Titre 3-IT Char1,T3 Char2,T3 Char Char2,T3 Char Char Char Char Char1,T3 Char Char Char1,Client Char1,Client Bullet Char1,Sub Section Char1,Subparagra Char1,Heading 3 Char2 Char,Heading 3 Char Char1 Char,Tieu de 3 Char"/>
    <w:link w:val="Heading3"/>
    <w:rsid w:val="00B96392"/>
    <w:rPr>
      <w:b/>
      <w:sz w:val="24"/>
      <w:szCs w:val="24"/>
      <w:lang w:val="de-DE"/>
    </w:rPr>
  </w:style>
  <w:style w:type="paragraph" w:styleId="BodyText2">
    <w:name w:val="Body Text 2"/>
    <w:aliases w:val="Gach dau dong"/>
    <w:basedOn w:val="Normal"/>
    <w:link w:val="BodyText2Char"/>
    <w:autoRedefine/>
    <w:qFormat/>
    <w:rsid w:val="00BA468C"/>
    <w:pPr>
      <w:tabs>
        <w:tab w:val="left" w:pos="567"/>
      </w:tabs>
      <w:spacing w:before="40" w:after="20"/>
      <w:ind w:firstLine="720"/>
      <w:jc w:val="both"/>
    </w:pPr>
    <w:rPr>
      <w:color w:val="000000" w:themeColor="text1"/>
      <w:sz w:val="26"/>
      <w:szCs w:val="26"/>
      <w:lang w:val="pt-BR"/>
    </w:rPr>
  </w:style>
  <w:style w:type="paragraph" w:customStyle="1" w:styleId="1">
    <w:name w:val="1"/>
    <w:basedOn w:val="Normal"/>
    <w:rsid w:val="00CC1725"/>
    <w:pPr>
      <w:spacing w:before="20" w:after="20" w:line="288" w:lineRule="auto"/>
      <w:ind w:firstLine="567"/>
      <w:jc w:val="both"/>
    </w:pPr>
    <w:rPr>
      <w:rFonts w:ascii=".VnTime" w:hAnsi=".VnTime"/>
      <w:sz w:val="28"/>
    </w:rPr>
  </w:style>
  <w:style w:type="paragraph" w:styleId="BodyText">
    <w:name w:val="Body Text"/>
    <w:basedOn w:val="Normal"/>
    <w:link w:val="BodyTextChar"/>
    <w:autoRedefine/>
    <w:qFormat/>
    <w:rsid w:val="00893EFA"/>
    <w:pPr>
      <w:spacing w:before="20" w:after="20"/>
      <w:jc w:val="center"/>
    </w:pPr>
    <w:rPr>
      <w:i/>
      <w:sz w:val="26"/>
    </w:rPr>
  </w:style>
  <w:style w:type="paragraph" w:styleId="BodyText3">
    <w:name w:val="Body Text 3"/>
    <w:basedOn w:val="Normal"/>
    <w:link w:val="BodyText3Char"/>
    <w:autoRedefine/>
    <w:qFormat/>
    <w:rsid w:val="00BE7411"/>
    <w:pPr>
      <w:numPr>
        <w:numId w:val="28"/>
      </w:numPr>
      <w:jc w:val="both"/>
    </w:pPr>
    <w:rPr>
      <w:sz w:val="26"/>
    </w:rPr>
  </w:style>
  <w:style w:type="paragraph" w:styleId="BodyTextIndent2">
    <w:name w:val="Body Text Indent 2"/>
    <w:basedOn w:val="Normal"/>
    <w:link w:val="BodyTextIndent2Char"/>
    <w:rsid w:val="00CC1725"/>
    <w:pPr>
      <w:ind w:firstLine="720"/>
      <w:jc w:val="both"/>
    </w:pPr>
    <w:rPr>
      <w:rFonts w:ascii="VNtimes new roman" w:hAnsi="VNtimes new roman"/>
      <w:sz w:val="24"/>
    </w:rPr>
  </w:style>
  <w:style w:type="paragraph" w:styleId="BodyTextIndent">
    <w:name w:val="Body Text Indent"/>
    <w:basedOn w:val="Normal"/>
    <w:link w:val="BodyTextIndentChar"/>
    <w:rsid w:val="00CC1725"/>
    <w:pPr>
      <w:ind w:firstLine="720"/>
      <w:jc w:val="both"/>
    </w:pPr>
    <w:rPr>
      <w:rFonts w:ascii="VNtimes new roman" w:hAnsi="VNtimes new roman"/>
      <w:sz w:val="26"/>
    </w:rPr>
  </w:style>
  <w:style w:type="paragraph" w:styleId="BodyTextIndent3">
    <w:name w:val="Body Text Indent 3"/>
    <w:basedOn w:val="Normal"/>
    <w:link w:val="BodyTextIndent3Char"/>
    <w:rsid w:val="00CC1725"/>
    <w:pPr>
      <w:spacing w:before="60" w:after="60"/>
      <w:ind w:left="426"/>
      <w:jc w:val="both"/>
    </w:pPr>
    <w:rPr>
      <w:rFonts w:ascii=".VnTime" w:hAnsi=".VnTime"/>
      <w:sz w:val="26"/>
    </w:rPr>
  </w:style>
  <w:style w:type="paragraph" w:styleId="Header">
    <w:name w:val="header"/>
    <w:aliases w:val="MyHeader,MyHeader Char Char,MyHeader Char"/>
    <w:basedOn w:val="Normal"/>
    <w:link w:val="HeaderChar"/>
    <w:rsid w:val="00CC1725"/>
    <w:pPr>
      <w:tabs>
        <w:tab w:val="center" w:pos="4320"/>
        <w:tab w:val="right" w:pos="8640"/>
      </w:tabs>
    </w:pPr>
  </w:style>
  <w:style w:type="paragraph" w:styleId="Footer">
    <w:name w:val="footer"/>
    <w:aliases w:val="Footer-Even,p1"/>
    <w:basedOn w:val="Normal"/>
    <w:link w:val="FooterChar"/>
    <w:uiPriority w:val="99"/>
    <w:rsid w:val="00CC1725"/>
    <w:pPr>
      <w:tabs>
        <w:tab w:val="center" w:pos="4320"/>
        <w:tab w:val="right" w:pos="8640"/>
      </w:tabs>
    </w:pPr>
  </w:style>
  <w:style w:type="character" w:styleId="PageNumber">
    <w:name w:val="page number"/>
    <w:basedOn w:val="DefaultParagraphFont"/>
    <w:rsid w:val="00CC1725"/>
  </w:style>
  <w:style w:type="paragraph" w:customStyle="1" w:styleId="4">
    <w:name w:val="4"/>
    <w:basedOn w:val="Normal"/>
    <w:rsid w:val="00CC1725"/>
    <w:pPr>
      <w:spacing w:before="120" w:after="20" w:line="288" w:lineRule="auto"/>
      <w:jc w:val="both"/>
    </w:pPr>
    <w:rPr>
      <w:rFonts w:ascii=".VnTime" w:hAnsi=".VnTime"/>
      <w:b/>
      <w:sz w:val="28"/>
    </w:rPr>
  </w:style>
  <w:style w:type="paragraph" w:customStyle="1" w:styleId="2">
    <w:name w:val="2"/>
    <w:basedOn w:val="Normal"/>
    <w:rsid w:val="00CC1725"/>
    <w:pPr>
      <w:tabs>
        <w:tab w:val="center" w:pos="1134"/>
        <w:tab w:val="center" w:pos="6096"/>
      </w:tabs>
      <w:spacing w:before="120" w:after="40"/>
      <w:ind w:left="567"/>
      <w:jc w:val="both"/>
    </w:pPr>
    <w:rPr>
      <w:rFonts w:ascii=".VnTime" w:hAnsi=".VnTime"/>
      <w:b/>
      <w:sz w:val="28"/>
    </w:rPr>
  </w:style>
  <w:style w:type="paragraph" w:styleId="PlainText">
    <w:name w:val="Plain Text"/>
    <w:basedOn w:val="Normal"/>
    <w:rsid w:val="00CC1725"/>
    <w:rPr>
      <w:rFonts w:ascii="Courier New" w:hAnsi="Courier New"/>
    </w:rPr>
  </w:style>
  <w:style w:type="paragraph" w:styleId="Title">
    <w:name w:val="Title"/>
    <w:basedOn w:val="Normal"/>
    <w:link w:val="TitleChar"/>
    <w:qFormat/>
    <w:rsid w:val="00CC1725"/>
    <w:pPr>
      <w:jc w:val="center"/>
    </w:pPr>
    <w:rPr>
      <w:rFonts w:ascii="VNtimes new roman" w:hAnsi="VNtimes new roman"/>
      <w:b/>
      <w:sz w:val="28"/>
    </w:rPr>
  </w:style>
  <w:style w:type="paragraph" w:styleId="Caption">
    <w:name w:val="caption"/>
    <w:aliases w:val="図表番号 Char Char,Caption Char1 Char,Annex,Caption Char Char Char,Caption Char Char Char Char Char Char,Caption Char Char Char Char Char Char Char Char,Table Caption,図表番号 Char1,図表番号 Char Char Char1,図表番号 Char Char Char Char,Char1,Figure Caption"/>
    <w:basedOn w:val="Normal"/>
    <w:next w:val="Normal"/>
    <w:link w:val="CaptionChar"/>
    <w:qFormat/>
    <w:rsid w:val="00CC1725"/>
    <w:pPr>
      <w:spacing w:before="60" w:after="20" w:line="312" w:lineRule="auto"/>
      <w:ind w:left="1440"/>
      <w:jc w:val="both"/>
    </w:pPr>
    <w:rPr>
      <w:rFonts w:ascii=".VnTime" w:hAnsi=".VnTime"/>
      <w:sz w:val="24"/>
    </w:rPr>
  </w:style>
  <w:style w:type="paragraph" w:customStyle="1" w:styleId="xl72">
    <w:name w:val="xl72"/>
    <w:basedOn w:val="Normal"/>
    <w:rsid w:val="00CC1725"/>
    <w:pPr>
      <w:pBdr>
        <w:top w:val="single" w:sz="8" w:space="0" w:color="auto"/>
        <w:left w:val="single" w:sz="8" w:space="0" w:color="auto"/>
        <w:bottom w:val="single" w:sz="4" w:space="0" w:color="auto"/>
        <w:right w:val="single" w:sz="4" w:space="0" w:color="auto"/>
      </w:pBdr>
      <w:spacing w:before="100" w:after="100"/>
      <w:jc w:val="center"/>
      <w:textAlignment w:val="center"/>
    </w:pPr>
    <w:rPr>
      <w:rFonts w:ascii="VNI-Times" w:hAnsi="VNI-Times"/>
      <w:b/>
      <w:sz w:val="24"/>
    </w:rPr>
  </w:style>
  <w:style w:type="paragraph" w:customStyle="1" w:styleId="xl73">
    <w:name w:val="xl73"/>
    <w:basedOn w:val="Normal"/>
    <w:rsid w:val="00CC1725"/>
    <w:pPr>
      <w:pBdr>
        <w:top w:val="single" w:sz="8" w:space="0" w:color="auto"/>
        <w:left w:val="single" w:sz="4" w:space="0" w:color="auto"/>
        <w:bottom w:val="single" w:sz="4" w:space="0" w:color="auto"/>
        <w:right w:val="single" w:sz="4" w:space="0" w:color="auto"/>
      </w:pBdr>
      <w:spacing w:before="100" w:after="100"/>
      <w:jc w:val="center"/>
      <w:textAlignment w:val="center"/>
    </w:pPr>
    <w:rPr>
      <w:rFonts w:ascii="VNI-Times" w:hAnsi="VNI-Times"/>
      <w:b/>
      <w:sz w:val="24"/>
    </w:rPr>
  </w:style>
  <w:style w:type="paragraph" w:customStyle="1" w:styleId="xl74">
    <w:name w:val="xl74"/>
    <w:basedOn w:val="Normal"/>
    <w:rsid w:val="00CC1725"/>
    <w:pPr>
      <w:pBdr>
        <w:top w:val="single" w:sz="8" w:space="0" w:color="auto"/>
        <w:left w:val="single" w:sz="4" w:space="0" w:color="auto"/>
        <w:bottom w:val="single" w:sz="4" w:space="0" w:color="auto"/>
        <w:right w:val="single" w:sz="4" w:space="0" w:color="auto"/>
      </w:pBdr>
      <w:spacing w:before="100" w:after="100"/>
      <w:jc w:val="center"/>
      <w:textAlignment w:val="center"/>
    </w:pPr>
    <w:rPr>
      <w:rFonts w:ascii="VNI-Times" w:hAnsi="VNI-Times"/>
      <w:b/>
      <w:sz w:val="24"/>
    </w:rPr>
  </w:style>
  <w:style w:type="paragraph" w:customStyle="1" w:styleId="xl75">
    <w:name w:val="xl75"/>
    <w:basedOn w:val="Normal"/>
    <w:rsid w:val="00CC1725"/>
    <w:pPr>
      <w:pBdr>
        <w:top w:val="single" w:sz="8" w:space="0" w:color="auto"/>
        <w:left w:val="single" w:sz="4" w:space="0" w:color="auto"/>
        <w:bottom w:val="single" w:sz="4" w:space="0" w:color="auto"/>
        <w:right w:val="single" w:sz="4" w:space="0" w:color="auto"/>
      </w:pBdr>
      <w:spacing w:before="100" w:after="100"/>
      <w:jc w:val="center"/>
    </w:pPr>
    <w:rPr>
      <w:rFonts w:ascii="VNI-Times" w:hAnsi="VNI-Times"/>
      <w:b/>
      <w:sz w:val="24"/>
    </w:rPr>
  </w:style>
  <w:style w:type="paragraph" w:customStyle="1" w:styleId="xl76">
    <w:name w:val="xl76"/>
    <w:basedOn w:val="Normal"/>
    <w:rsid w:val="00CC1725"/>
    <w:pPr>
      <w:pBdr>
        <w:top w:val="single" w:sz="8" w:space="0" w:color="auto"/>
        <w:left w:val="single" w:sz="4" w:space="0" w:color="auto"/>
        <w:bottom w:val="single" w:sz="4" w:space="0" w:color="auto"/>
        <w:right w:val="single" w:sz="8" w:space="0" w:color="auto"/>
      </w:pBdr>
      <w:spacing w:before="100" w:after="100"/>
      <w:jc w:val="center"/>
      <w:textAlignment w:val="center"/>
    </w:pPr>
    <w:rPr>
      <w:rFonts w:ascii="VNI-Times" w:hAnsi="VNI-Times"/>
      <w:b/>
      <w:sz w:val="24"/>
    </w:rPr>
  </w:style>
  <w:style w:type="paragraph" w:customStyle="1" w:styleId="xl77">
    <w:name w:val="xl77"/>
    <w:basedOn w:val="Normal"/>
    <w:rsid w:val="00CC1725"/>
    <w:pPr>
      <w:pBdr>
        <w:top w:val="single" w:sz="4" w:space="0" w:color="auto"/>
        <w:left w:val="single" w:sz="8" w:space="0" w:color="auto"/>
        <w:bottom w:val="single" w:sz="8" w:space="0" w:color="auto"/>
        <w:right w:val="single" w:sz="4" w:space="0" w:color="auto"/>
      </w:pBdr>
      <w:spacing w:before="100" w:after="100"/>
      <w:jc w:val="center"/>
      <w:textAlignment w:val="center"/>
    </w:pPr>
    <w:rPr>
      <w:rFonts w:ascii="VNI-Times" w:hAnsi="VNI-Times"/>
      <w:b/>
      <w:sz w:val="24"/>
    </w:rPr>
  </w:style>
  <w:style w:type="paragraph" w:customStyle="1" w:styleId="xl78">
    <w:name w:val="xl78"/>
    <w:basedOn w:val="Normal"/>
    <w:rsid w:val="00CC1725"/>
    <w:pPr>
      <w:pBdr>
        <w:top w:val="single" w:sz="4" w:space="0" w:color="auto"/>
        <w:left w:val="single" w:sz="4" w:space="0" w:color="auto"/>
        <w:bottom w:val="single" w:sz="8" w:space="0" w:color="auto"/>
        <w:right w:val="single" w:sz="4" w:space="0" w:color="auto"/>
      </w:pBdr>
      <w:spacing w:before="100" w:after="100"/>
      <w:jc w:val="center"/>
      <w:textAlignment w:val="center"/>
    </w:pPr>
    <w:rPr>
      <w:rFonts w:ascii="VNI-Times" w:hAnsi="VNI-Times"/>
      <w:b/>
      <w:sz w:val="24"/>
    </w:rPr>
  </w:style>
  <w:style w:type="paragraph" w:customStyle="1" w:styleId="xl79">
    <w:name w:val="xl79"/>
    <w:basedOn w:val="Normal"/>
    <w:rsid w:val="00CC1725"/>
    <w:pPr>
      <w:pBdr>
        <w:top w:val="single" w:sz="4" w:space="0" w:color="auto"/>
        <w:left w:val="single" w:sz="4" w:space="0" w:color="auto"/>
        <w:bottom w:val="single" w:sz="8" w:space="0" w:color="auto"/>
        <w:right w:val="single" w:sz="4" w:space="0" w:color="auto"/>
      </w:pBdr>
      <w:spacing w:before="100" w:after="100"/>
      <w:jc w:val="center"/>
      <w:textAlignment w:val="center"/>
    </w:pPr>
    <w:rPr>
      <w:rFonts w:ascii="VNI-Times" w:hAnsi="VNI-Times"/>
      <w:b/>
      <w:sz w:val="24"/>
    </w:rPr>
  </w:style>
  <w:style w:type="paragraph" w:customStyle="1" w:styleId="xl80">
    <w:name w:val="xl80"/>
    <w:basedOn w:val="Normal"/>
    <w:rsid w:val="00CC1725"/>
    <w:pPr>
      <w:pBdr>
        <w:top w:val="single" w:sz="4" w:space="0" w:color="auto"/>
        <w:left w:val="single" w:sz="4" w:space="0" w:color="auto"/>
        <w:bottom w:val="single" w:sz="8" w:space="0" w:color="auto"/>
        <w:right w:val="single" w:sz="4" w:space="0" w:color="auto"/>
      </w:pBdr>
      <w:spacing w:before="100" w:after="100"/>
      <w:jc w:val="center"/>
    </w:pPr>
    <w:rPr>
      <w:rFonts w:ascii="VNI-Times" w:hAnsi="VNI-Times"/>
      <w:b/>
      <w:sz w:val="24"/>
    </w:rPr>
  </w:style>
  <w:style w:type="paragraph" w:customStyle="1" w:styleId="xl81">
    <w:name w:val="xl81"/>
    <w:basedOn w:val="Normal"/>
    <w:rsid w:val="00CC1725"/>
    <w:pPr>
      <w:pBdr>
        <w:top w:val="single" w:sz="4" w:space="0" w:color="auto"/>
        <w:left w:val="single" w:sz="4" w:space="0" w:color="auto"/>
        <w:bottom w:val="single" w:sz="8" w:space="0" w:color="auto"/>
        <w:right w:val="single" w:sz="8" w:space="0" w:color="auto"/>
      </w:pBdr>
      <w:spacing w:before="100" w:after="100"/>
      <w:jc w:val="center"/>
      <w:textAlignment w:val="center"/>
    </w:pPr>
    <w:rPr>
      <w:rFonts w:ascii="VNI-Times" w:hAnsi="VNI-Times"/>
      <w:b/>
      <w:sz w:val="24"/>
    </w:rPr>
  </w:style>
  <w:style w:type="paragraph" w:customStyle="1" w:styleId="xl82">
    <w:name w:val="xl82"/>
    <w:basedOn w:val="Normal"/>
    <w:rsid w:val="00CC1725"/>
    <w:pPr>
      <w:pBdr>
        <w:left w:val="single" w:sz="8" w:space="0" w:color="auto"/>
        <w:right w:val="single" w:sz="4" w:space="0" w:color="auto"/>
      </w:pBdr>
      <w:spacing w:before="100" w:after="100"/>
      <w:jc w:val="center"/>
      <w:textAlignment w:val="center"/>
    </w:pPr>
    <w:rPr>
      <w:rFonts w:ascii="VNI-Times" w:hAnsi="VNI-Times"/>
      <w:b/>
      <w:sz w:val="24"/>
    </w:rPr>
  </w:style>
  <w:style w:type="paragraph" w:customStyle="1" w:styleId="xl83">
    <w:name w:val="xl83"/>
    <w:basedOn w:val="Normal"/>
    <w:rsid w:val="00CC1725"/>
    <w:pPr>
      <w:pBdr>
        <w:left w:val="single" w:sz="4" w:space="0" w:color="auto"/>
        <w:right w:val="single" w:sz="4" w:space="0" w:color="auto"/>
      </w:pBdr>
      <w:spacing w:before="100" w:after="100"/>
      <w:textAlignment w:val="center"/>
    </w:pPr>
    <w:rPr>
      <w:rFonts w:ascii="VNI-Times" w:hAnsi="VNI-Times"/>
      <w:b/>
      <w:sz w:val="24"/>
      <w:u w:val="single"/>
    </w:rPr>
  </w:style>
  <w:style w:type="paragraph" w:customStyle="1" w:styleId="xl84">
    <w:name w:val="xl84"/>
    <w:basedOn w:val="Normal"/>
    <w:rsid w:val="00CC1725"/>
    <w:pPr>
      <w:pBdr>
        <w:left w:val="single" w:sz="4" w:space="0" w:color="auto"/>
        <w:right w:val="single" w:sz="4" w:space="0" w:color="auto"/>
      </w:pBdr>
      <w:spacing w:before="100" w:after="100"/>
      <w:jc w:val="center"/>
      <w:textAlignment w:val="center"/>
    </w:pPr>
    <w:rPr>
      <w:rFonts w:ascii="VNI-Times" w:hAnsi="VNI-Times"/>
      <w:b/>
      <w:sz w:val="24"/>
    </w:rPr>
  </w:style>
  <w:style w:type="paragraph" w:customStyle="1" w:styleId="xl85">
    <w:name w:val="xl85"/>
    <w:basedOn w:val="Normal"/>
    <w:rsid w:val="00CC1725"/>
    <w:pPr>
      <w:pBdr>
        <w:left w:val="single" w:sz="4" w:space="0" w:color="auto"/>
        <w:right w:val="single" w:sz="4" w:space="0" w:color="auto"/>
      </w:pBdr>
      <w:spacing w:before="100" w:after="100"/>
      <w:jc w:val="center"/>
      <w:textAlignment w:val="center"/>
    </w:pPr>
    <w:rPr>
      <w:rFonts w:ascii="VNI-Times" w:hAnsi="VNI-Times"/>
      <w:b/>
      <w:sz w:val="24"/>
    </w:rPr>
  </w:style>
  <w:style w:type="paragraph" w:customStyle="1" w:styleId="xl86">
    <w:name w:val="xl86"/>
    <w:basedOn w:val="Normal"/>
    <w:rsid w:val="00CC1725"/>
    <w:pPr>
      <w:pBdr>
        <w:left w:val="single" w:sz="4" w:space="0" w:color="auto"/>
        <w:right w:val="single" w:sz="4" w:space="0" w:color="auto"/>
      </w:pBdr>
      <w:spacing w:before="100" w:after="100"/>
      <w:jc w:val="center"/>
    </w:pPr>
    <w:rPr>
      <w:rFonts w:ascii="VNI-Times" w:hAnsi="VNI-Times"/>
      <w:b/>
      <w:sz w:val="24"/>
    </w:rPr>
  </w:style>
  <w:style w:type="paragraph" w:customStyle="1" w:styleId="xl87">
    <w:name w:val="xl87"/>
    <w:basedOn w:val="Normal"/>
    <w:rsid w:val="00CC1725"/>
    <w:pPr>
      <w:pBdr>
        <w:left w:val="single" w:sz="4" w:space="0" w:color="auto"/>
        <w:right w:val="single" w:sz="8" w:space="0" w:color="auto"/>
      </w:pBdr>
      <w:spacing w:before="100" w:after="100"/>
      <w:jc w:val="center"/>
      <w:textAlignment w:val="center"/>
    </w:pPr>
    <w:rPr>
      <w:rFonts w:ascii="VNI-Times" w:hAnsi="VNI-Times"/>
      <w:b/>
      <w:sz w:val="24"/>
    </w:rPr>
  </w:style>
  <w:style w:type="paragraph" w:customStyle="1" w:styleId="xl88">
    <w:name w:val="xl88"/>
    <w:basedOn w:val="Normal"/>
    <w:rsid w:val="00CC1725"/>
    <w:pPr>
      <w:pBdr>
        <w:left w:val="single" w:sz="8" w:space="0" w:color="auto"/>
        <w:right w:val="single" w:sz="4" w:space="0" w:color="auto"/>
      </w:pBdr>
      <w:spacing w:before="100" w:after="100"/>
      <w:jc w:val="center"/>
    </w:pPr>
    <w:rPr>
      <w:rFonts w:ascii="VNI-Times" w:hAnsi="VNI-Times"/>
      <w:sz w:val="24"/>
    </w:rPr>
  </w:style>
  <w:style w:type="paragraph" w:customStyle="1" w:styleId="xl89">
    <w:name w:val="xl89"/>
    <w:basedOn w:val="Normal"/>
    <w:rsid w:val="00CC1725"/>
    <w:pPr>
      <w:pBdr>
        <w:left w:val="single" w:sz="4" w:space="0" w:color="auto"/>
        <w:right w:val="single" w:sz="4" w:space="0" w:color="auto"/>
      </w:pBdr>
      <w:spacing w:before="100" w:after="100"/>
      <w:jc w:val="center"/>
    </w:pPr>
    <w:rPr>
      <w:rFonts w:ascii="VNI-Times" w:hAnsi="VNI-Times"/>
      <w:sz w:val="24"/>
    </w:rPr>
  </w:style>
  <w:style w:type="paragraph" w:customStyle="1" w:styleId="xl90">
    <w:name w:val="xl90"/>
    <w:basedOn w:val="Normal"/>
    <w:rsid w:val="00CC1725"/>
    <w:pPr>
      <w:pBdr>
        <w:left w:val="single" w:sz="4" w:space="0" w:color="auto"/>
        <w:right w:val="single" w:sz="8" w:space="0" w:color="auto"/>
      </w:pBdr>
      <w:spacing w:before="100" w:after="100"/>
      <w:jc w:val="center"/>
    </w:pPr>
    <w:rPr>
      <w:rFonts w:ascii="VNI-Times" w:hAnsi="VNI-Times"/>
      <w:sz w:val="24"/>
    </w:rPr>
  </w:style>
  <w:style w:type="paragraph" w:customStyle="1" w:styleId="xl91">
    <w:name w:val="xl91"/>
    <w:basedOn w:val="Normal"/>
    <w:rsid w:val="00CC1725"/>
    <w:pPr>
      <w:pBdr>
        <w:top w:val="single" w:sz="4" w:space="0" w:color="auto"/>
        <w:left w:val="single" w:sz="8" w:space="0" w:color="auto"/>
        <w:bottom w:val="single" w:sz="4" w:space="0" w:color="auto"/>
        <w:right w:val="single" w:sz="4" w:space="0" w:color="auto"/>
      </w:pBdr>
      <w:spacing w:before="100" w:after="100"/>
      <w:jc w:val="center"/>
    </w:pPr>
    <w:rPr>
      <w:rFonts w:ascii="VNI-Times" w:hAnsi="VNI-Times"/>
      <w:sz w:val="24"/>
    </w:rPr>
  </w:style>
  <w:style w:type="paragraph" w:customStyle="1" w:styleId="xl92">
    <w:name w:val="xl92"/>
    <w:basedOn w:val="Normal"/>
    <w:rsid w:val="00CC1725"/>
    <w:pPr>
      <w:pBdr>
        <w:top w:val="single" w:sz="4" w:space="0" w:color="auto"/>
        <w:left w:val="single" w:sz="4" w:space="0" w:color="auto"/>
        <w:bottom w:val="single" w:sz="4" w:space="0" w:color="auto"/>
        <w:right w:val="single" w:sz="4" w:space="0" w:color="auto"/>
      </w:pBdr>
      <w:spacing w:before="100" w:after="100"/>
      <w:jc w:val="center"/>
    </w:pPr>
    <w:rPr>
      <w:rFonts w:ascii="VNI-Times" w:hAnsi="VNI-Times"/>
      <w:sz w:val="24"/>
    </w:rPr>
  </w:style>
  <w:style w:type="paragraph" w:customStyle="1" w:styleId="xl93">
    <w:name w:val="xl93"/>
    <w:basedOn w:val="Normal"/>
    <w:rsid w:val="00CC1725"/>
    <w:pPr>
      <w:pBdr>
        <w:top w:val="single" w:sz="4" w:space="0" w:color="auto"/>
        <w:left w:val="single" w:sz="4" w:space="0" w:color="auto"/>
        <w:bottom w:val="single" w:sz="4" w:space="0" w:color="auto"/>
        <w:right w:val="single" w:sz="4" w:space="0" w:color="auto"/>
      </w:pBdr>
      <w:spacing w:before="100" w:after="100"/>
      <w:jc w:val="center"/>
    </w:pPr>
    <w:rPr>
      <w:rFonts w:ascii="VNI-Times" w:hAnsi="VNI-Times"/>
      <w:sz w:val="24"/>
    </w:rPr>
  </w:style>
  <w:style w:type="paragraph" w:customStyle="1" w:styleId="xl94">
    <w:name w:val="xl94"/>
    <w:basedOn w:val="Normal"/>
    <w:rsid w:val="00CC1725"/>
    <w:pPr>
      <w:pBdr>
        <w:top w:val="single" w:sz="4" w:space="0" w:color="auto"/>
        <w:left w:val="single" w:sz="4" w:space="0" w:color="auto"/>
        <w:bottom w:val="single" w:sz="4" w:space="0" w:color="auto"/>
        <w:right w:val="single" w:sz="8" w:space="0" w:color="auto"/>
      </w:pBdr>
      <w:spacing w:before="100" w:after="100"/>
      <w:jc w:val="center"/>
    </w:pPr>
    <w:rPr>
      <w:rFonts w:ascii="VNI-Times" w:hAnsi="VNI-Times"/>
      <w:sz w:val="24"/>
    </w:rPr>
  </w:style>
  <w:style w:type="paragraph" w:customStyle="1" w:styleId="xl95">
    <w:name w:val="xl95"/>
    <w:basedOn w:val="Normal"/>
    <w:rsid w:val="00CC1725"/>
    <w:pPr>
      <w:pBdr>
        <w:top w:val="single" w:sz="4" w:space="0" w:color="auto"/>
        <w:left w:val="single" w:sz="4" w:space="0" w:color="auto"/>
        <w:bottom w:val="single" w:sz="4" w:space="0" w:color="auto"/>
        <w:right w:val="single" w:sz="8" w:space="0" w:color="auto"/>
      </w:pBdr>
      <w:spacing w:before="100" w:after="100"/>
      <w:jc w:val="center"/>
    </w:pPr>
    <w:rPr>
      <w:rFonts w:ascii="VNI-Times" w:hAnsi="VNI-Times"/>
      <w:b/>
      <w:sz w:val="24"/>
    </w:rPr>
  </w:style>
  <w:style w:type="paragraph" w:customStyle="1" w:styleId="xl96">
    <w:name w:val="xl96"/>
    <w:basedOn w:val="Normal"/>
    <w:rsid w:val="00CC1725"/>
    <w:pPr>
      <w:pBdr>
        <w:left w:val="single" w:sz="8" w:space="0" w:color="auto"/>
        <w:bottom w:val="single" w:sz="8" w:space="0" w:color="auto"/>
        <w:right w:val="single" w:sz="4" w:space="0" w:color="auto"/>
      </w:pBdr>
      <w:spacing w:before="100" w:after="100"/>
      <w:jc w:val="center"/>
    </w:pPr>
    <w:rPr>
      <w:rFonts w:ascii="VNI-Times" w:hAnsi="VNI-Times"/>
      <w:sz w:val="24"/>
    </w:rPr>
  </w:style>
  <w:style w:type="paragraph" w:customStyle="1" w:styleId="xl97">
    <w:name w:val="xl97"/>
    <w:basedOn w:val="Normal"/>
    <w:rsid w:val="00CC1725"/>
    <w:pPr>
      <w:pBdr>
        <w:left w:val="single" w:sz="4" w:space="0" w:color="auto"/>
        <w:bottom w:val="single" w:sz="8" w:space="0" w:color="auto"/>
        <w:right w:val="single" w:sz="4" w:space="0" w:color="auto"/>
      </w:pBdr>
      <w:spacing w:before="100" w:after="100"/>
      <w:jc w:val="center"/>
    </w:pPr>
    <w:rPr>
      <w:rFonts w:ascii="VNI-Times" w:hAnsi="VNI-Times"/>
      <w:sz w:val="24"/>
    </w:rPr>
  </w:style>
  <w:style w:type="paragraph" w:customStyle="1" w:styleId="xl98">
    <w:name w:val="xl98"/>
    <w:basedOn w:val="Normal"/>
    <w:rsid w:val="00CC1725"/>
    <w:pPr>
      <w:pBdr>
        <w:left w:val="single" w:sz="4" w:space="0" w:color="auto"/>
        <w:bottom w:val="single" w:sz="8" w:space="0" w:color="auto"/>
        <w:right w:val="single" w:sz="8" w:space="0" w:color="auto"/>
      </w:pBdr>
      <w:spacing w:before="100" w:after="100"/>
      <w:jc w:val="center"/>
    </w:pPr>
    <w:rPr>
      <w:rFonts w:ascii="VNI-Times" w:hAnsi="VNI-Times"/>
      <w:sz w:val="24"/>
    </w:rPr>
  </w:style>
  <w:style w:type="table" w:styleId="TableGrid">
    <w:name w:val="Table Grid"/>
    <w:basedOn w:val="TableNormal"/>
    <w:rsid w:val="00CE44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7F525F"/>
    <w:pPr>
      <w:spacing w:before="100" w:beforeAutospacing="1" w:after="100" w:afterAutospacing="1"/>
    </w:pPr>
    <w:rPr>
      <w:rFonts w:ascii="Symbol" w:hAnsi="Symbol"/>
      <w:sz w:val="24"/>
      <w:szCs w:val="24"/>
    </w:rPr>
  </w:style>
  <w:style w:type="paragraph" w:customStyle="1" w:styleId="xl25">
    <w:name w:val="xl25"/>
    <w:basedOn w:val="Normal"/>
    <w:rsid w:val="007F525F"/>
    <w:pPr>
      <w:pBdr>
        <w:left w:val="single" w:sz="4" w:space="0" w:color="auto"/>
        <w:bottom w:val="single" w:sz="4" w:space="0" w:color="auto"/>
        <w:right w:val="single" w:sz="4" w:space="0" w:color="auto"/>
      </w:pBdr>
      <w:spacing w:before="100" w:beforeAutospacing="1" w:after="100" w:afterAutospacing="1"/>
      <w:jc w:val="center"/>
    </w:pPr>
    <w:rPr>
      <w:rFonts w:ascii="VNtimes new roman" w:hAnsi="VNtimes new roman"/>
      <w:sz w:val="24"/>
      <w:szCs w:val="24"/>
    </w:rPr>
  </w:style>
  <w:style w:type="paragraph" w:styleId="TOC2">
    <w:name w:val="toc 2"/>
    <w:basedOn w:val="Normal"/>
    <w:next w:val="Normal"/>
    <w:autoRedefine/>
    <w:uiPriority w:val="39"/>
    <w:rsid w:val="008565B3"/>
    <w:pPr>
      <w:tabs>
        <w:tab w:val="left" w:pos="567"/>
        <w:tab w:val="right" w:leader="dot" w:pos="9638"/>
      </w:tabs>
    </w:pPr>
    <w:rPr>
      <w:noProof/>
    </w:rPr>
  </w:style>
  <w:style w:type="paragraph" w:styleId="TOC1">
    <w:name w:val="toc 1"/>
    <w:basedOn w:val="Normal"/>
    <w:next w:val="Normal"/>
    <w:autoRedefine/>
    <w:uiPriority w:val="39"/>
    <w:rsid w:val="00DB594B"/>
    <w:pPr>
      <w:tabs>
        <w:tab w:val="left" w:pos="567"/>
        <w:tab w:val="right" w:leader="dot" w:pos="9638"/>
      </w:tabs>
      <w:spacing w:before="120" w:after="120"/>
    </w:pPr>
    <w:rPr>
      <w:b/>
      <w:bCs/>
      <w:noProof/>
      <w:sz w:val="24"/>
      <w:szCs w:val="24"/>
      <w:lang w:val="pt-BR"/>
    </w:rPr>
  </w:style>
  <w:style w:type="paragraph" w:styleId="TOC3">
    <w:name w:val="toc 3"/>
    <w:basedOn w:val="Normal"/>
    <w:next w:val="Normal"/>
    <w:autoRedefine/>
    <w:uiPriority w:val="39"/>
    <w:rsid w:val="00E507DF"/>
    <w:pPr>
      <w:tabs>
        <w:tab w:val="left" w:pos="851"/>
        <w:tab w:val="right" w:leader="dot" w:pos="9638"/>
      </w:tabs>
    </w:pPr>
    <w:rPr>
      <w:rFonts w:ascii=".VnTimeH" w:hAnsi=".VnTimeH"/>
      <w:iCs/>
    </w:rPr>
  </w:style>
  <w:style w:type="paragraph" w:styleId="TOC4">
    <w:name w:val="toc 4"/>
    <w:basedOn w:val="Normal"/>
    <w:next w:val="Normal"/>
    <w:autoRedefine/>
    <w:uiPriority w:val="39"/>
    <w:rsid w:val="004A4BA3"/>
    <w:pPr>
      <w:tabs>
        <w:tab w:val="left" w:pos="1400"/>
        <w:tab w:val="right" w:leader="dot" w:pos="9062"/>
      </w:tabs>
      <w:ind w:left="284"/>
    </w:pPr>
    <w:rPr>
      <w:rFonts w:ascii=".VnTime" w:hAnsi=".VnTime"/>
    </w:rPr>
  </w:style>
  <w:style w:type="paragraph" w:styleId="TOC5">
    <w:name w:val="toc 5"/>
    <w:basedOn w:val="Normal"/>
    <w:next w:val="Normal"/>
    <w:autoRedefine/>
    <w:uiPriority w:val="39"/>
    <w:rsid w:val="008F4C37"/>
    <w:pPr>
      <w:ind w:left="800"/>
    </w:pPr>
    <w:rPr>
      <w:sz w:val="18"/>
      <w:szCs w:val="18"/>
    </w:rPr>
  </w:style>
  <w:style w:type="paragraph" w:styleId="TOC6">
    <w:name w:val="toc 6"/>
    <w:basedOn w:val="Normal"/>
    <w:next w:val="Normal"/>
    <w:autoRedefine/>
    <w:uiPriority w:val="39"/>
    <w:rsid w:val="008F4C37"/>
    <w:pPr>
      <w:ind w:left="1000"/>
    </w:pPr>
    <w:rPr>
      <w:sz w:val="18"/>
      <w:szCs w:val="18"/>
    </w:rPr>
  </w:style>
  <w:style w:type="paragraph" w:styleId="TOC7">
    <w:name w:val="toc 7"/>
    <w:basedOn w:val="Normal"/>
    <w:next w:val="Normal"/>
    <w:autoRedefine/>
    <w:uiPriority w:val="39"/>
    <w:rsid w:val="008F4C37"/>
    <w:pPr>
      <w:ind w:left="1200"/>
    </w:pPr>
    <w:rPr>
      <w:sz w:val="18"/>
      <w:szCs w:val="18"/>
    </w:rPr>
  </w:style>
  <w:style w:type="paragraph" w:styleId="TOC8">
    <w:name w:val="toc 8"/>
    <w:basedOn w:val="Normal"/>
    <w:next w:val="Normal"/>
    <w:autoRedefine/>
    <w:uiPriority w:val="39"/>
    <w:rsid w:val="008F4C37"/>
    <w:pPr>
      <w:ind w:left="1400"/>
    </w:pPr>
    <w:rPr>
      <w:sz w:val="18"/>
      <w:szCs w:val="18"/>
    </w:rPr>
  </w:style>
  <w:style w:type="paragraph" w:styleId="TOC9">
    <w:name w:val="toc 9"/>
    <w:basedOn w:val="Normal"/>
    <w:next w:val="Normal"/>
    <w:autoRedefine/>
    <w:uiPriority w:val="39"/>
    <w:rsid w:val="008F4C37"/>
    <w:pPr>
      <w:ind w:left="1600"/>
    </w:pPr>
    <w:rPr>
      <w:sz w:val="18"/>
      <w:szCs w:val="18"/>
    </w:rPr>
  </w:style>
  <w:style w:type="character" w:styleId="Hyperlink">
    <w:name w:val="Hyperlink"/>
    <w:uiPriority w:val="99"/>
    <w:rsid w:val="008F4C37"/>
    <w:rPr>
      <w:rFonts w:ascii=".VnTimeH" w:hAnsi=".VnTimeH"/>
      <w:b/>
      <w:color w:val="0000FF"/>
      <w:sz w:val="26"/>
      <w:u w:val="none"/>
    </w:rPr>
  </w:style>
  <w:style w:type="paragraph" w:customStyle="1" w:styleId="Style1">
    <w:name w:val="Style1"/>
    <w:basedOn w:val="TOC1"/>
    <w:link w:val="Style1Char"/>
    <w:autoRedefine/>
    <w:qFormat/>
    <w:rsid w:val="008F4C37"/>
  </w:style>
  <w:style w:type="paragraph" w:customStyle="1" w:styleId="Style2">
    <w:name w:val="Style2"/>
    <w:basedOn w:val="TOC2"/>
    <w:rsid w:val="008F4C37"/>
    <w:rPr>
      <w:rFonts w:ascii=".VnArialH" w:hAnsi=".VnArialH"/>
      <w:lang w:val="pt-BR"/>
    </w:rPr>
  </w:style>
  <w:style w:type="paragraph" w:styleId="ListBullet2">
    <w:name w:val="List Bullet 2"/>
    <w:basedOn w:val="Normal"/>
    <w:rsid w:val="00B258B6"/>
    <w:pPr>
      <w:ind w:left="720" w:hanging="360"/>
    </w:pPr>
    <w:rPr>
      <w:rFonts w:ascii=".VnTime" w:hAnsi=".VnTime"/>
      <w:sz w:val="24"/>
    </w:rPr>
  </w:style>
  <w:style w:type="paragraph" w:customStyle="1" w:styleId="BodyText4">
    <w:name w:val="Body Text 4"/>
    <w:basedOn w:val="Normal"/>
    <w:autoRedefine/>
    <w:qFormat/>
    <w:rsid w:val="001F7021"/>
    <w:pPr>
      <w:autoSpaceDE w:val="0"/>
      <w:autoSpaceDN w:val="0"/>
      <w:adjustRightInd w:val="0"/>
      <w:spacing w:before="60" w:after="60"/>
      <w:jc w:val="center"/>
    </w:pPr>
    <w:rPr>
      <w:snapToGrid w:val="0"/>
      <w:sz w:val="26"/>
    </w:rPr>
  </w:style>
  <w:style w:type="paragraph" w:customStyle="1" w:styleId="StyleVnTime13ptJustifiedLeft1cmBefore6ptLines">
    <w:name w:val="Style.VnTime 13 pt Justified Left:  1 cm Before:  6 pt Line s"/>
    <w:basedOn w:val="Normal"/>
    <w:link w:val="StyleVnTime13ptJustifiedLeft1cmBefore6ptLinesChar"/>
    <w:semiHidden/>
    <w:rsid w:val="00636DAD"/>
    <w:pPr>
      <w:spacing w:before="120" w:line="264" w:lineRule="auto"/>
      <w:ind w:left="567"/>
      <w:jc w:val="both"/>
    </w:pPr>
    <w:rPr>
      <w:rFonts w:ascii=".VnTime" w:hAnsi=".VnTime"/>
      <w:sz w:val="26"/>
    </w:rPr>
  </w:style>
  <w:style w:type="character" w:customStyle="1" w:styleId="StyleVnTime13ptJustifiedLeft1cmBefore6ptLinesChar">
    <w:name w:val="Style.VnTime 13 pt Justified Left:  1 cm Before:  6 pt Line s.Char"/>
    <w:link w:val="StyleVnTime13ptJustifiedLeft1cmBefore6ptLines"/>
    <w:rsid w:val="00636DAD"/>
    <w:rPr>
      <w:rFonts w:ascii=".VnTime" w:hAnsi=".VnTime"/>
      <w:sz w:val="26"/>
      <w:lang w:val="en-US" w:eastAsia="en-US" w:bidi="ar-SA"/>
    </w:rPr>
  </w:style>
  <w:style w:type="paragraph" w:customStyle="1" w:styleId="CharCharCharCharCharCharChar">
    <w:name w:val="Char Char Char Char Char Char Char"/>
    <w:autoRedefine/>
    <w:rsid w:val="008D2AB1"/>
    <w:pPr>
      <w:tabs>
        <w:tab w:val="left" w:pos="1152"/>
      </w:tabs>
      <w:spacing w:before="120" w:after="120" w:line="312" w:lineRule="auto"/>
    </w:pPr>
    <w:rPr>
      <w:rFonts w:ascii="Arial" w:hAnsi="Arial" w:cs="Arial"/>
      <w:sz w:val="26"/>
      <w:szCs w:val="26"/>
    </w:rPr>
  </w:style>
  <w:style w:type="paragraph" w:customStyle="1" w:styleId="CharCharCharCharCharCharCharCharChar1Char1">
    <w:name w:val="Char Char Char Char Char Char Char Char Char1 Char1"/>
    <w:basedOn w:val="Normal"/>
    <w:next w:val="Normal"/>
    <w:autoRedefine/>
    <w:semiHidden/>
    <w:rsid w:val="00FD3363"/>
    <w:pPr>
      <w:spacing w:before="120" w:after="120" w:line="312" w:lineRule="auto"/>
    </w:pPr>
    <w:rPr>
      <w:sz w:val="28"/>
      <w:szCs w:val="22"/>
    </w:rPr>
  </w:style>
  <w:style w:type="paragraph" w:customStyle="1" w:styleId="Char">
    <w:name w:val="Char"/>
    <w:basedOn w:val="Normal"/>
    <w:next w:val="Normal"/>
    <w:autoRedefine/>
    <w:semiHidden/>
    <w:rsid w:val="00575C67"/>
    <w:pPr>
      <w:spacing w:before="120" w:after="120" w:line="312" w:lineRule="auto"/>
    </w:pPr>
    <w:rPr>
      <w:sz w:val="28"/>
      <w:szCs w:val="22"/>
    </w:rPr>
  </w:style>
  <w:style w:type="paragraph" w:customStyle="1" w:styleId="CharCharCharCharCharCharChar1">
    <w:name w:val="Char Char Char Char Char Char Char1"/>
    <w:autoRedefine/>
    <w:rsid w:val="00D01E51"/>
    <w:pPr>
      <w:tabs>
        <w:tab w:val="left" w:pos="1152"/>
      </w:tabs>
      <w:spacing w:before="120" w:after="120" w:line="312" w:lineRule="auto"/>
    </w:pPr>
    <w:rPr>
      <w:rFonts w:ascii=".VnArial" w:eastAsia=".VnTime" w:hAnsi=".VnArial" w:cs=".VnArial"/>
      <w:sz w:val="26"/>
      <w:szCs w:val="26"/>
    </w:rPr>
  </w:style>
  <w:style w:type="paragraph" w:customStyle="1" w:styleId="StyleHeading1TimesNewRoman">
    <w:name w:val="Style Heading 1 + Times New Roman"/>
    <w:basedOn w:val="Heading1"/>
    <w:autoRedefine/>
    <w:rsid w:val="00F41FBD"/>
    <w:pPr>
      <w:numPr>
        <w:numId w:val="1"/>
      </w:numPr>
    </w:pPr>
    <w:rPr>
      <w:bCs/>
    </w:rPr>
  </w:style>
  <w:style w:type="paragraph" w:styleId="ListParagraph">
    <w:name w:val="List Paragraph"/>
    <w:aliases w:val="List Paragraph1,ANNEX,List Paragraph11,List Paragraph2,List Paragraph (numbered (a)),Sub-heading,List a),References,Normal 2,Bullets,List Bullet-OpsManual,Title Style 1,List Paragraph nowy,Liste 1,Main numbered paragraph,List_Paragraph"/>
    <w:basedOn w:val="Normal"/>
    <w:link w:val="ListParagraphChar"/>
    <w:uiPriority w:val="34"/>
    <w:qFormat/>
    <w:rsid w:val="00E63776"/>
    <w:pPr>
      <w:spacing w:line="288" w:lineRule="auto"/>
      <w:ind w:left="720"/>
      <w:contextualSpacing/>
      <w:jc w:val="both"/>
    </w:pPr>
    <w:rPr>
      <w:sz w:val="26"/>
    </w:rPr>
  </w:style>
  <w:style w:type="paragraph" w:customStyle="1" w:styleId="GDD">
    <w:name w:val="GDD"/>
    <w:basedOn w:val="Normal"/>
    <w:link w:val="GDDChar"/>
    <w:qFormat/>
    <w:rsid w:val="009E37FD"/>
    <w:pPr>
      <w:numPr>
        <w:numId w:val="3"/>
      </w:numPr>
      <w:tabs>
        <w:tab w:val="left" w:pos="992"/>
      </w:tabs>
      <w:spacing w:before="120" w:line="288" w:lineRule="auto"/>
      <w:jc w:val="both"/>
      <w:outlineLvl w:val="0"/>
    </w:pPr>
    <w:rPr>
      <w:sz w:val="26"/>
      <w:szCs w:val="24"/>
    </w:rPr>
  </w:style>
  <w:style w:type="character" w:customStyle="1" w:styleId="Heading2Char">
    <w:name w:val="Heading 2 Char"/>
    <w:aliases w:val="Tieu de 2 Char,T2 Char,Heading4 Char,Tieude4 Char,Tieude2 Char,h2 Char,MVA2 Char,2 headline Char,Heading 2 Char Char Char Char1,Heading 2 Char Char Char Char Char,BVI2 Char,Heading 2-BVI Char,RepHead2 Char,dau muc Char,(suindext) Char"/>
    <w:link w:val="Heading2"/>
    <w:rsid w:val="00CB151C"/>
    <w:rPr>
      <w:b/>
      <w:sz w:val="26"/>
    </w:rPr>
  </w:style>
  <w:style w:type="character" w:customStyle="1" w:styleId="BodyTextChar">
    <w:name w:val="Body Text Char"/>
    <w:link w:val="BodyText"/>
    <w:rsid w:val="00893EFA"/>
    <w:rPr>
      <w:i/>
      <w:sz w:val="26"/>
    </w:rPr>
  </w:style>
  <w:style w:type="character" w:customStyle="1" w:styleId="BodyTextIndentChar">
    <w:name w:val="Body Text Indent Char"/>
    <w:link w:val="BodyTextIndent"/>
    <w:rsid w:val="00061E6B"/>
    <w:rPr>
      <w:rFonts w:ascii="VNtimes new roman" w:hAnsi="VNtimes new roman"/>
      <w:sz w:val="26"/>
    </w:rPr>
  </w:style>
  <w:style w:type="paragraph" w:customStyle="1" w:styleId="bullet0">
    <w:name w:val="bullet"/>
    <w:basedOn w:val="Normal"/>
    <w:qFormat/>
    <w:rsid w:val="0022123F"/>
    <w:pPr>
      <w:numPr>
        <w:numId w:val="4"/>
      </w:numPr>
      <w:spacing w:after="120" w:line="276" w:lineRule="auto"/>
    </w:pPr>
    <w:rPr>
      <w:rFonts w:ascii="Arial" w:eastAsia="MS Mincho" w:hAnsi="Arial" w:cs="Arial"/>
      <w:sz w:val="22"/>
      <w:szCs w:val="22"/>
      <w:lang w:eastAsia="ja-JP"/>
    </w:rPr>
  </w:style>
  <w:style w:type="character" w:customStyle="1" w:styleId="Heading6Char">
    <w:name w:val="Heading 6 Char"/>
    <w:aliases w:val="CV Char,sub-dash Char,sd Char,5 Char1,5 Char Char"/>
    <w:link w:val="Heading6"/>
    <w:rsid w:val="00153B46"/>
    <w:rPr>
      <w:color w:val="EE0000"/>
      <w:sz w:val="26"/>
      <w:shd w:val="clear" w:color="auto" w:fill="FFFFFF" w:themeFill="background1"/>
      <w:lang w:val="de-DE"/>
    </w:rPr>
  </w:style>
  <w:style w:type="paragraph" w:customStyle="1" w:styleId="K1Char">
    <w:name w:val="K1 Char"/>
    <w:basedOn w:val="Normal"/>
    <w:semiHidden/>
    <w:rsid w:val="0022123F"/>
    <w:pPr>
      <w:numPr>
        <w:ilvl w:val="1"/>
        <w:numId w:val="5"/>
      </w:numPr>
      <w:jc w:val="both"/>
    </w:pPr>
    <w:rPr>
      <w:rFonts w:ascii=".VnTimeH" w:eastAsia="MS Mincho" w:hAnsi=".VnTimeH"/>
      <w:b/>
      <w:sz w:val="24"/>
      <w:szCs w:val="24"/>
    </w:rPr>
  </w:style>
  <w:style w:type="character" w:customStyle="1" w:styleId="FooterChar">
    <w:name w:val="Footer Char"/>
    <w:aliases w:val="Footer-Even Char,p1 Char"/>
    <w:basedOn w:val="DefaultParagraphFont"/>
    <w:link w:val="Footer"/>
    <w:uiPriority w:val="99"/>
    <w:locked/>
    <w:rsid w:val="00062116"/>
  </w:style>
  <w:style w:type="character" w:customStyle="1" w:styleId="HeaderChar">
    <w:name w:val="Header Char"/>
    <w:aliases w:val="MyHeader Char1,MyHeader Char Char Char,MyHeader Char Char1"/>
    <w:link w:val="Header"/>
    <w:locked/>
    <w:rsid w:val="00767BB3"/>
  </w:style>
  <w:style w:type="paragraph" w:customStyle="1" w:styleId="Bullet1">
    <w:name w:val="Bullet +"/>
    <w:basedOn w:val="BodyText3"/>
    <w:autoRedefine/>
    <w:rsid w:val="00DC145F"/>
    <w:pPr>
      <w:tabs>
        <w:tab w:val="left" w:pos="284"/>
      </w:tabs>
      <w:ind w:right="28"/>
    </w:pPr>
    <w:rPr>
      <w:i/>
      <w:color w:val="000000"/>
      <w:szCs w:val="26"/>
      <w:lang w:val="nb-NO"/>
    </w:rPr>
  </w:style>
  <w:style w:type="paragraph" w:styleId="BalloonText">
    <w:name w:val="Balloon Text"/>
    <w:basedOn w:val="Normal"/>
    <w:link w:val="BalloonTextChar"/>
    <w:rsid w:val="00D308B8"/>
    <w:rPr>
      <w:rFonts w:ascii="Segoe UI" w:hAnsi="Segoe UI"/>
      <w:sz w:val="18"/>
      <w:szCs w:val="18"/>
    </w:rPr>
  </w:style>
  <w:style w:type="character" w:customStyle="1" w:styleId="BalloonTextChar">
    <w:name w:val="Balloon Text Char"/>
    <w:link w:val="BalloonText"/>
    <w:rsid w:val="00D308B8"/>
    <w:rPr>
      <w:rFonts w:ascii="Segoe UI" w:hAnsi="Segoe UI" w:cs="Segoe UI"/>
      <w:sz w:val="18"/>
      <w:szCs w:val="18"/>
    </w:rPr>
  </w:style>
  <w:style w:type="paragraph" w:customStyle="1" w:styleId="Bullet-">
    <w:name w:val="Bullet -"/>
    <w:basedOn w:val="BodyText3"/>
    <w:rsid w:val="00523C3B"/>
    <w:pPr>
      <w:numPr>
        <w:numId w:val="6"/>
      </w:numPr>
      <w:suppressAutoHyphens/>
      <w:ind w:right="28"/>
    </w:pPr>
    <w:rPr>
      <w:szCs w:val="26"/>
      <w:lang w:eastAsia="ar-SA"/>
    </w:rPr>
  </w:style>
  <w:style w:type="paragraph" w:customStyle="1" w:styleId="Son01">
    <w:name w:val="Son 01"/>
    <w:basedOn w:val="BodyText3"/>
    <w:link w:val="Son01Char"/>
    <w:autoRedefine/>
    <w:rsid w:val="00A069E5"/>
    <w:pPr>
      <w:suppressAutoHyphens/>
      <w:spacing w:before="100" w:after="100"/>
      <w:ind w:right="28"/>
    </w:pPr>
    <w:rPr>
      <w:szCs w:val="26"/>
      <w:lang w:eastAsia="ar-SA"/>
    </w:rPr>
  </w:style>
  <w:style w:type="paragraph" w:customStyle="1" w:styleId="BodyText1">
    <w:name w:val="Body Text1"/>
    <w:basedOn w:val="Normal"/>
    <w:rsid w:val="00042D23"/>
    <w:pPr>
      <w:widowControl w:val="0"/>
      <w:shd w:val="clear" w:color="auto" w:fill="FFFFFF"/>
      <w:spacing w:before="180" w:line="326" w:lineRule="exact"/>
      <w:ind w:hanging="640"/>
      <w:jc w:val="right"/>
    </w:pPr>
    <w:rPr>
      <w:color w:val="000000"/>
      <w:sz w:val="26"/>
      <w:szCs w:val="26"/>
      <w:lang w:val="vi-VN"/>
    </w:rPr>
  </w:style>
  <w:style w:type="character" w:customStyle="1" w:styleId="Bodytext105pt">
    <w:name w:val="Body text + 10.5 pt"/>
    <w:uiPriority w:val="99"/>
    <w:rsid w:val="00042D23"/>
    <w:rPr>
      <w:rFonts w:ascii="Times New Roman" w:hAnsi="Times New Roman" w:cs="Times New Roman"/>
      <w:color w:val="000000"/>
      <w:spacing w:val="0"/>
      <w:w w:val="100"/>
      <w:position w:val="0"/>
      <w:sz w:val="21"/>
      <w:szCs w:val="21"/>
      <w:u w:val="none"/>
      <w:shd w:val="clear" w:color="auto" w:fill="FFFFFF"/>
      <w:lang w:val="vi-VN"/>
    </w:rPr>
  </w:style>
  <w:style w:type="character" w:customStyle="1" w:styleId="Style1Char">
    <w:name w:val="Style1 Char"/>
    <w:link w:val="Style1"/>
    <w:rsid w:val="00400233"/>
    <w:rPr>
      <w:b/>
      <w:bCs/>
      <w:noProof/>
      <w:sz w:val="24"/>
      <w:szCs w:val="24"/>
      <w:lang w:val="pt-BR"/>
    </w:rPr>
  </w:style>
  <w:style w:type="character" w:customStyle="1" w:styleId="FooterChar1">
    <w:name w:val="Footer Char1"/>
    <w:aliases w:val="Footer-Even Char1"/>
    <w:locked/>
    <w:rsid w:val="00400233"/>
    <w:rPr>
      <w:rFonts w:ascii="VnArial" w:hAnsi="VnArial"/>
      <w:noProof/>
      <w:sz w:val="22"/>
    </w:rPr>
  </w:style>
  <w:style w:type="paragraph" w:customStyle="1" w:styleId="Bulet">
    <w:name w:val="Bulet"/>
    <w:basedOn w:val="Normal"/>
    <w:link w:val="BuletCharChar"/>
    <w:rsid w:val="00A70CB2"/>
    <w:pPr>
      <w:numPr>
        <w:numId w:val="7"/>
      </w:numPr>
      <w:spacing w:before="40" w:after="40" w:line="288" w:lineRule="auto"/>
      <w:jc w:val="both"/>
    </w:pPr>
    <w:rPr>
      <w:rFonts w:ascii=".VnArial" w:hAnsi=".VnArial"/>
      <w:sz w:val="22"/>
    </w:rPr>
  </w:style>
  <w:style w:type="character" w:customStyle="1" w:styleId="BuletCharChar">
    <w:name w:val="Bulet Char Char"/>
    <w:link w:val="Bulet"/>
    <w:rsid w:val="00A70CB2"/>
    <w:rPr>
      <w:rFonts w:ascii=".VnArial" w:hAnsi=".VnArial"/>
      <w:sz w:val="22"/>
    </w:rPr>
  </w:style>
  <w:style w:type="paragraph" w:customStyle="1" w:styleId="v1">
    <w:name w:val="v1"/>
    <w:basedOn w:val="Normal"/>
    <w:rsid w:val="00CE4841"/>
  </w:style>
  <w:style w:type="paragraph" w:customStyle="1" w:styleId="v2">
    <w:name w:val="v2"/>
    <w:basedOn w:val="Normal"/>
    <w:rsid w:val="00CE4841"/>
  </w:style>
  <w:style w:type="paragraph" w:customStyle="1" w:styleId="Bulet1">
    <w:name w:val="Bulet1"/>
    <w:basedOn w:val="Normal"/>
    <w:rsid w:val="009A69B8"/>
    <w:pPr>
      <w:numPr>
        <w:numId w:val="12"/>
      </w:numPr>
      <w:spacing w:before="40" w:after="40" w:line="288" w:lineRule="auto"/>
      <w:jc w:val="both"/>
    </w:pPr>
    <w:rPr>
      <w:rFonts w:ascii=".VnArial" w:hAnsi=".VnArial"/>
      <w:sz w:val="22"/>
    </w:rPr>
  </w:style>
  <w:style w:type="paragraph" w:customStyle="1" w:styleId="Bulet20">
    <w:name w:val="Bulet2"/>
    <w:basedOn w:val="Normal"/>
    <w:rsid w:val="009A69B8"/>
    <w:pPr>
      <w:numPr>
        <w:numId w:val="9"/>
      </w:numPr>
      <w:tabs>
        <w:tab w:val="clear" w:pos="360"/>
        <w:tab w:val="left" w:pos="851"/>
      </w:tabs>
      <w:spacing w:before="120" w:after="60" w:line="288" w:lineRule="auto"/>
      <w:ind w:left="851" w:hanging="624"/>
    </w:pPr>
    <w:rPr>
      <w:rFonts w:ascii=".VnArial" w:hAnsi=".VnArial"/>
      <w:sz w:val="22"/>
    </w:rPr>
  </w:style>
  <w:style w:type="paragraph" w:customStyle="1" w:styleId="Note">
    <w:name w:val="Note"/>
    <w:basedOn w:val="Normal"/>
    <w:rsid w:val="009A69B8"/>
    <w:pPr>
      <w:numPr>
        <w:numId w:val="10"/>
      </w:numPr>
      <w:spacing w:before="60" w:after="60"/>
      <w:ind w:hanging="284"/>
      <w:jc w:val="both"/>
    </w:pPr>
    <w:rPr>
      <w:rFonts w:ascii=".VnArial" w:hAnsi=".VnArial"/>
      <w:i/>
      <w:sz w:val="23"/>
    </w:rPr>
  </w:style>
  <w:style w:type="paragraph" w:customStyle="1" w:styleId="Tile">
    <w:name w:val="Tile"/>
    <w:basedOn w:val="Normal"/>
    <w:rsid w:val="009A69B8"/>
    <w:pPr>
      <w:spacing w:before="240" w:after="60"/>
      <w:ind w:left="851"/>
      <w:jc w:val="center"/>
    </w:pPr>
    <w:rPr>
      <w:rFonts w:ascii=".VnArialH" w:hAnsi=".VnArialH"/>
      <w:b/>
      <w:sz w:val="22"/>
      <w:szCs w:val="22"/>
    </w:rPr>
  </w:style>
  <w:style w:type="paragraph" w:styleId="DocumentMap">
    <w:name w:val="Document Map"/>
    <w:basedOn w:val="Normal"/>
    <w:link w:val="DocumentMapChar"/>
    <w:rsid w:val="009A69B8"/>
    <w:pPr>
      <w:shd w:val="clear" w:color="auto" w:fill="000080"/>
      <w:spacing w:before="60" w:after="60"/>
    </w:pPr>
    <w:rPr>
      <w:rFonts w:ascii="Tahoma" w:hAnsi="Tahoma"/>
      <w:sz w:val="22"/>
    </w:rPr>
  </w:style>
  <w:style w:type="character" w:customStyle="1" w:styleId="DocumentMapChar">
    <w:name w:val="Document Map Char"/>
    <w:basedOn w:val="DefaultParagraphFont"/>
    <w:link w:val="DocumentMap"/>
    <w:rsid w:val="009A69B8"/>
    <w:rPr>
      <w:rFonts w:ascii="Tahoma" w:hAnsi="Tahoma"/>
      <w:sz w:val="22"/>
      <w:shd w:val="clear" w:color="auto" w:fill="000080"/>
    </w:rPr>
  </w:style>
  <w:style w:type="paragraph" w:styleId="BlockText">
    <w:name w:val="Block Text"/>
    <w:basedOn w:val="Normal"/>
    <w:rsid w:val="009A69B8"/>
    <w:pPr>
      <w:spacing w:before="60" w:after="60"/>
      <w:ind w:left="113" w:right="113"/>
      <w:jc w:val="center"/>
    </w:pPr>
    <w:rPr>
      <w:rFonts w:ascii=".VnArial" w:hAnsi=".VnArial"/>
      <w:snapToGrid w:val="0"/>
      <w:color w:val="000000"/>
      <w:sz w:val="22"/>
    </w:rPr>
  </w:style>
  <w:style w:type="paragraph" w:customStyle="1" w:styleId="StyleBodyTextBefore12pt">
    <w:name w:val="Style Body Text + Before:  12 pt"/>
    <w:basedOn w:val="BodyText"/>
    <w:rsid w:val="009A69B8"/>
    <w:pPr>
      <w:spacing w:before="40" w:beforeAutospacing="1" w:after="40" w:afterAutospacing="1" w:line="240" w:lineRule="exact"/>
      <w:ind w:left="851" w:right="-57"/>
    </w:pPr>
    <w:rPr>
      <w:spacing w:val="-4"/>
      <w:szCs w:val="26"/>
      <w:lang w:val="fr-FR"/>
    </w:rPr>
  </w:style>
  <w:style w:type="paragraph" w:customStyle="1" w:styleId="StyleHeading3NotItalic">
    <w:name w:val="Style Heading 3 + Not Italic"/>
    <w:basedOn w:val="Heading3"/>
    <w:rsid w:val="009A69B8"/>
    <w:pPr>
      <w:numPr>
        <w:ilvl w:val="0"/>
        <w:numId w:val="0"/>
      </w:numPr>
      <w:tabs>
        <w:tab w:val="left" w:pos="709"/>
      </w:tabs>
      <w:overflowPunct w:val="0"/>
      <w:autoSpaceDE w:val="0"/>
      <w:autoSpaceDN w:val="0"/>
      <w:adjustRightInd w:val="0"/>
      <w:spacing w:after="0" w:line="264" w:lineRule="auto"/>
      <w:ind w:left="1004" w:hanging="360"/>
    </w:pPr>
    <w:rPr>
      <w:bCs/>
      <w:i/>
      <w:szCs w:val="22"/>
    </w:rPr>
  </w:style>
  <w:style w:type="character" w:customStyle="1" w:styleId="StyleHeading3NotItalicChar">
    <w:name w:val="Style Heading 3 + Not Italic Char"/>
    <w:rsid w:val="009A69B8"/>
    <w:rPr>
      <w:rFonts w:ascii=".VnArial" w:hAnsi=".VnArial"/>
      <w:b/>
      <w:bCs/>
      <w:sz w:val="22"/>
      <w:szCs w:val="22"/>
      <w:lang w:val="en-US" w:eastAsia="en-US" w:bidi="ar-SA"/>
    </w:rPr>
  </w:style>
  <w:style w:type="paragraph" w:customStyle="1" w:styleId="NormalH">
    <w:name w:val="NormalH"/>
    <w:basedOn w:val="Normal"/>
    <w:rsid w:val="009A69B8"/>
    <w:pPr>
      <w:pBdr>
        <w:top w:val="thinThickSmallGap" w:sz="18" w:space="1" w:color="auto"/>
        <w:left w:val="thinThickSmallGap" w:sz="18" w:space="4" w:color="auto"/>
        <w:bottom w:val="thickThinSmallGap" w:sz="18" w:space="1" w:color="auto"/>
        <w:right w:val="thickThinSmallGap" w:sz="18" w:space="4" w:color="auto"/>
      </w:pBdr>
    </w:pPr>
    <w:rPr>
      <w:rFonts w:ascii=".VnTime" w:hAnsi=".VnTime"/>
      <w:sz w:val="28"/>
    </w:rPr>
  </w:style>
  <w:style w:type="paragraph" w:customStyle="1" w:styleId="TableFigure">
    <w:name w:val="Table/Figure"/>
    <w:basedOn w:val="Normal"/>
    <w:rsid w:val="009A69B8"/>
    <w:pPr>
      <w:spacing w:after="120" w:line="360" w:lineRule="atLeast"/>
      <w:jc w:val="center"/>
    </w:pPr>
    <w:rPr>
      <w:rFonts w:ascii="Arial" w:eastAsia="MS Mincho" w:hAnsi="Arial"/>
      <w:b/>
      <w:noProof/>
      <w:sz w:val="22"/>
      <w:lang w:eastAsia="ja-JP"/>
    </w:rPr>
  </w:style>
  <w:style w:type="paragraph" w:styleId="Index1">
    <w:name w:val="index 1"/>
    <w:basedOn w:val="Normal"/>
    <w:next w:val="Normal"/>
    <w:autoRedefine/>
    <w:rsid w:val="009A69B8"/>
    <w:pPr>
      <w:spacing w:before="60" w:after="60"/>
      <w:ind w:left="220" w:hanging="220"/>
    </w:pPr>
    <w:rPr>
      <w:rFonts w:ascii=".VnArial" w:hAnsi=".VnArial"/>
      <w:sz w:val="22"/>
    </w:rPr>
  </w:style>
  <w:style w:type="paragraph" w:styleId="IndexHeading">
    <w:name w:val="index heading"/>
    <w:basedOn w:val="Normal"/>
    <w:next w:val="Index1"/>
    <w:rsid w:val="009A69B8"/>
    <w:pPr>
      <w:spacing w:before="40" w:after="40"/>
    </w:pPr>
    <w:rPr>
      <w:rFonts w:ascii=".VnArial" w:hAnsi=".VnArial"/>
      <w:sz w:val="22"/>
    </w:rPr>
  </w:style>
  <w:style w:type="character" w:styleId="Strong">
    <w:name w:val="Strong"/>
    <w:uiPriority w:val="22"/>
    <w:qFormat/>
    <w:rsid w:val="009A69B8"/>
    <w:rPr>
      <w:b/>
      <w:bCs/>
    </w:rPr>
  </w:style>
  <w:style w:type="paragraph" w:styleId="NormalWeb">
    <w:name w:val="Normal (Web)"/>
    <w:basedOn w:val="Normal"/>
    <w:uiPriority w:val="99"/>
    <w:rsid w:val="009A69B8"/>
    <w:pPr>
      <w:spacing w:before="100" w:beforeAutospacing="1" w:after="100" w:afterAutospacing="1"/>
    </w:pPr>
    <w:rPr>
      <w:sz w:val="29"/>
      <w:szCs w:val="29"/>
    </w:rPr>
  </w:style>
  <w:style w:type="paragraph" w:customStyle="1" w:styleId="Style13ptItalicJustifiedBefore6ptAfter6pt">
    <w:name w:val="Style 13 pt Italic Justified Before:  6 pt After:  6 pt"/>
    <w:basedOn w:val="Normal"/>
    <w:autoRedefine/>
    <w:rsid w:val="009A69B8"/>
    <w:pPr>
      <w:tabs>
        <w:tab w:val="left" w:pos="360"/>
      </w:tabs>
      <w:spacing w:before="120" w:after="120"/>
      <w:jc w:val="both"/>
    </w:pPr>
    <w:rPr>
      <w:rFonts w:ascii=".VnTime" w:eastAsia=".VnTime" w:hAnsi=".VnTime"/>
      <w:b/>
      <w:bCs/>
      <w:i/>
      <w:iCs/>
      <w:color w:val="FF0000"/>
      <w:sz w:val="26"/>
      <w:szCs w:val="26"/>
    </w:rPr>
  </w:style>
  <w:style w:type="paragraph" w:customStyle="1" w:styleId="Style13ptJustifiedFirstline05">
    <w:name w:val="Style 13 pt Justified First line:  0.5&quot;"/>
    <w:basedOn w:val="Normal"/>
    <w:autoRedefine/>
    <w:rsid w:val="009A69B8"/>
    <w:pPr>
      <w:spacing w:before="40" w:after="40"/>
      <w:ind w:firstLine="540"/>
      <w:jc w:val="both"/>
    </w:pPr>
    <w:rPr>
      <w:rFonts w:ascii=".VnTime" w:eastAsia=".VnTime" w:hAnsi=".VnTime"/>
      <w:color w:val="FF0000"/>
      <w:sz w:val="26"/>
      <w:szCs w:val="26"/>
    </w:rPr>
  </w:style>
  <w:style w:type="paragraph" w:customStyle="1" w:styleId="3">
    <w:name w:val="3"/>
    <w:basedOn w:val="Normal"/>
    <w:autoRedefine/>
    <w:qFormat/>
    <w:rsid w:val="009A69B8"/>
    <w:pPr>
      <w:spacing w:before="120" w:after="120"/>
      <w:jc w:val="both"/>
    </w:pPr>
    <w:rPr>
      <w:rFonts w:ascii=".VnTime" w:eastAsia=".VnTime" w:hAnsi=".VnTime"/>
      <w:b/>
      <w:bCs/>
      <w:color w:val="FF0000"/>
      <w:sz w:val="26"/>
      <w:szCs w:val="26"/>
    </w:rPr>
  </w:style>
  <w:style w:type="paragraph" w:customStyle="1" w:styleId="g">
    <w:name w:val="g"/>
    <w:basedOn w:val="Style13ptJustifiedFirstline05"/>
    <w:autoRedefine/>
    <w:rsid w:val="009A69B8"/>
  </w:style>
  <w:style w:type="paragraph" w:customStyle="1" w:styleId="StyleHeading1CenteredLeft0cmFirstline0cm">
    <w:name w:val="Style Heading 1 + Centered Left:  0 cm First line:  0 cm"/>
    <w:basedOn w:val="Normal"/>
    <w:rsid w:val="009A69B8"/>
    <w:pPr>
      <w:spacing w:before="60" w:after="60"/>
      <w:jc w:val="center"/>
    </w:pPr>
    <w:rPr>
      <w:rFonts w:ascii=".VnArialH" w:hAnsi=".VnArialH"/>
      <w:bCs/>
      <w:sz w:val="22"/>
      <w:szCs w:val="22"/>
    </w:rPr>
  </w:style>
  <w:style w:type="paragraph" w:customStyle="1" w:styleId="bulet2">
    <w:name w:val="bulet2"/>
    <w:basedOn w:val="Normal"/>
    <w:rsid w:val="009A69B8"/>
    <w:pPr>
      <w:widowControl w:val="0"/>
      <w:numPr>
        <w:numId w:val="11"/>
      </w:numPr>
      <w:adjustRightInd w:val="0"/>
      <w:spacing w:before="20" w:after="20"/>
      <w:jc w:val="both"/>
      <w:textAlignment w:val="baseline"/>
    </w:pPr>
    <w:rPr>
      <w:rFonts w:ascii=".VnArial" w:hAnsi=".VnArial"/>
      <w:spacing w:val="10"/>
    </w:rPr>
  </w:style>
  <w:style w:type="paragraph" w:customStyle="1" w:styleId="list3">
    <w:name w:val="list3"/>
    <w:basedOn w:val="Normal"/>
    <w:rsid w:val="009A69B8"/>
    <w:pPr>
      <w:numPr>
        <w:numId w:val="13"/>
      </w:numPr>
      <w:spacing w:before="40" w:after="40"/>
    </w:pPr>
    <w:rPr>
      <w:rFonts w:ascii=".VnArial" w:hAnsi=".VnArial"/>
      <w:sz w:val="24"/>
    </w:rPr>
  </w:style>
  <w:style w:type="paragraph" w:customStyle="1" w:styleId="abc">
    <w:name w:val="abc"/>
    <w:basedOn w:val="Bulet"/>
    <w:rsid w:val="009A69B8"/>
    <w:pPr>
      <w:numPr>
        <w:numId w:val="0"/>
      </w:numPr>
      <w:tabs>
        <w:tab w:val="num" w:pos="851"/>
      </w:tabs>
      <w:spacing w:before="120"/>
      <w:ind w:left="851" w:hanging="567"/>
    </w:pPr>
  </w:style>
  <w:style w:type="paragraph" w:customStyle="1" w:styleId="Text-">
    <w:name w:val="Text-"/>
    <w:basedOn w:val="Normal"/>
    <w:autoRedefine/>
    <w:rsid w:val="009A69B8"/>
    <w:pPr>
      <w:numPr>
        <w:numId w:val="14"/>
      </w:numPr>
      <w:spacing w:before="60" w:after="120"/>
      <w:jc w:val="both"/>
    </w:pPr>
    <w:rPr>
      <w:rFonts w:ascii=".VnTime" w:hAnsi=".VnTime"/>
      <w:sz w:val="26"/>
      <w:szCs w:val="26"/>
    </w:rPr>
  </w:style>
  <w:style w:type="paragraph" w:customStyle="1" w:styleId="Textc">
    <w:name w:val="Text_c"/>
    <w:basedOn w:val="Normal"/>
    <w:rsid w:val="009A69B8"/>
    <w:pPr>
      <w:numPr>
        <w:numId w:val="15"/>
      </w:numPr>
      <w:spacing w:before="60" w:after="60"/>
      <w:jc w:val="both"/>
    </w:pPr>
    <w:rPr>
      <w:rFonts w:ascii=".VnTime" w:hAnsi=".VnTime"/>
      <w:sz w:val="26"/>
      <w:szCs w:val="24"/>
    </w:rPr>
  </w:style>
  <w:style w:type="paragraph" w:customStyle="1" w:styleId="StyleStyleHeading2VnTimeH12ptNotBoldLeftBefore6pt">
    <w:name w:val="Style Style Heading 2 +.VnTimeH 12 pt Not Bold Left Before:  6 pt"/>
    <w:basedOn w:val="Heading2"/>
    <w:next w:val="Heading2"/>
    <w:rsid w:val="009A69B8"/>
    <w:pPr>
      <w:numPr>
        <w:ilvl w:val="0"/>
        <w:numId w:val="0"/>
      </w:numPr>
      <w:tabs>
        <w:tab w:val="num" w:pos="576"/>
      </w:tabs>
      <w:spacing w:before="0" w:after="0"/>
      <w:ind w:left="576" w:hanging="576"/>
      <w:jc w:val="center"/>
    </w:pPr>
    <w:rPr>
      <w:rFonts w:ascii=".VnTimeH" w:hAnsi=".VnTimeH"/>
      <w:bCs/>
      <w:szCs w:val="26"/>
    </w:rPr>
  </w:style>
  <w:style w:type="paragraph" w:customStyle="1" w:styleId="StyleHeading1VnTimeBoldLeftLeft0cmFirstline0">
    <w:name w:val="Style Heading 1 +.VnTime Bold Left Left:  0 cm First line:  0"/>
    <w:basedOn w:val="Heading1"/>
    <w:next w:val="Heading1"/>
    <w:rsid w:val="009A69B8"/>
    <w:pPr>
      <w:numPr>
        <w:numId w:val="0"/>
      </w:numPr>
      <w:tabs>
        <w:tab w:val="num" w:pos="432"/>
      </w:tabs>
      <w:ind w:left="432" w:hanging="432"/>
    </w:pPr>
    <w:rPr>
      <w:rFonts w:ascii=".VnTime" w:hAnsi=".VnTime"/>
      <w:bCs/>
      <w:kern w:val="0"/>
      <w:sz w:val="28"/>
      <w:szCs w:val="28"/>
    </w:rPr>
  </w:style>
  <w:style w:type="paragraph" w:customStyle="1" w:styleId="StyleHeading2VnTime13ptJustified">
    <w:name w:val="Style Heading 2 +.VnTime 13 pt Justified"/>
    <w:basedOn w:val="Heading2"/>
    <w:next w:val="Heading2"/>
    <w:rsid w:val="009A69B8"/>
    <w:pPr>
      <w:numPr>
        <w:ilvl w:val="0"/>
        <w:numId w:val="0"/>
      </w:numPr>
      <w:tabs>
        <w:tab w:val="num" w:pos="576"/>
      </w:tabs>
      <w:ind w:left="576" w:hanging="576"/>
    </w:pPr>
    <w:rPr>
      <w:rFonts w:ascii=".VnTimeH" w:hAnsi=".VnTimeH"/>
      <w:bCs/>
      <w:szCs w:val="26"/>
    </w:rPr>
  </w:style>
  <w:style w:type="paragraph" w:customStyle="1" w:styleId="StyleStyleHeading3Before12ptAfter0ptLeft0cm">
    <w:name w:val="Style Style Heading 3 + Before:  12 pt After:  0 pt + Left:  0 cm"/>
    <w:basedOn w:val="Normal"/>
    <w:rsid w:val="009A69B8"/>
    <w:pPr>
      <w:keepNext/>
      <w:tabs>
        <w:tab w:val="num" w:pos="720"/>
      </w:tabs>
      <w:spacing w:before="120" w:after="120"/>
      <w:ind w:left="720" w:hanging="720"/>
      <w:outlineLvl w:val="2"/>
    </w:pPr>
    <w:rPr>
      <w:rFonts w:ascii=".VnTime" w:hAnsi=".VnTime"/>
      <w:b/>
      <w:bCs/>
      <w:sz w:val="26"/>
    </w:rPr>
  </w:style>
  <w:style w:type="paragraph" w:customStyle="1" w:styleId="StyleStyleHeading3Before12ptAfter0ptLeft0cm1">
    <w:name w:val="Style Style Heading 3 + Before:  12 pt After:  0 pt + Left:  0 cm.1"/>
    <w:basedOn w:val="Normal"/>
    <w:rsid w:val="009A69B8"/>
    <w:pPr>
      <w:keepNext/>
      <w:numPr>
        <w:ilvl w:val="2"/>
        <w:numId w:val="17"/>
      </w:numPr>
      <w:spacing w:before="120" w:after="120"/>
      <w:outlineLvl w:val="2"/>
    </w:pPr>
    <w:rPr>
      <w:rFonts w:ascii=".VnTime" w:hAnsi=".VnTime"/>
      <w:b/>
      <w:bCs/>
      <w:sz w:val="26"/>
    </w:rPr>
  </w:style>
  <w:style w:type="paragraph" w:customStyle="1" w:styleId="StyleHeading312ptItalicLeftBefore12ptAfter0pt">
    <w:name w:val="Style Heading 3 + 12 pt Italic Left Before:  12 pt After:  0 pt"/>
    <w:basedOn w:val="Heading4"/>
    <w:next w:val="Heading4"/>
    <w:rsid w:val="009A69B8"/>
    <w:pPr>
      <w:widowControl w:val="0"/>
      <w:numPr>
        <w:ilvl w:val="0"/>
        <w:numId w:val="0"/>
      </w:numPr>
      <w:tabs>
        <w:tab w:val="num" w:pos="864"/>
      </w:tabs>
      <w:spacing w:line="360" w:lineRule="atLeast"/>
      <w:ind w:left="864" w:hanging="864"/>
    </w:pPr>
    <w:rPr>
      <w:rFonts w:ascii=".VnTime" w:hAnsi=".VnTime"/>
      <w:i/>
      <w:iCs/>
      <w:snapToGrid w:val="0"/>
      <w:color w:val="000000"/>
      <w:sz w:val="26"/>
      <w:szCs w:val="26"/>
      <w:lang w:val="de-DE"/>
    </w:rPr>
  </w:style>
  <w:style w:type="paragraph" w:customStyle="1" w:styleId="StyleTextVnTime">
    <w:name w:val="Style Text+ +.VnTime"/>
    <w:basedOn w:val="Normal"/>
    <w:rsid w:val="009A69B8"/>
    <w:pPr>
      <w:numPr>
        <w:numId w:val="16"/>
      </w:numPr>
      <w:tabs>
        <w:tab w:val="clear" w:pos="1684"/>
      </w:tabs>
      <w:ind w:left="0" w:firstLine="0"/>
    </w:pPr>
    <w:rPr>
      <w:rFonts w:ascii=".VnTime" w:hAnsi=".VnTime"/>
      <w:sz w:val="24"/>
    </w:rPr>
  </w:style>
  <w:style w:type="paragraph" w:customStyle="1" w:styleId="Style3">
    <w:name w:val="Style3"/>
    <w:basedOn w:val="Bulet"/>
    <w:rsid w:val="009A69B8"/>
    <w:pPr>
      <w:numPr>
        <w:numId w:val="2"/>
      </w:numPr>
      <w:tabs>
        <w:tab w:val="left" w:pos="432"/>
      </w:tabs>
      <w:spacing w:before="60" w:after="60" w:line="240" w:lineRule="auto"/>
    </w:pPr>
    <w:rPr>
      <w:color w:val="000000"/>
      <w:sz w:val="24"/>
    </w:rPr>
  </w:style>
  <w:style w:type="character" w:customStyle="1" w:styleId="BuletChar">
    <w:name w:val="Bulet Char"/>
    <w:rsid w:val="009A69B8"/>
    <w:rPr>
      <w:rFonts w:ascii=".VnArial" w:hAnsi=".VnArial"/>
      <w:noProof w:val="0"/>
      <w:sz w:val="24"/>
      <w:lang w:val="en-US" w:eastAsia="en-US" w:bidi="ar-SA"/>
    </w:rPr>
  </w:style>
  <w:style w:type="paragraph" w:customStyle="1" w:styleId="StyleBulet1LinespacingAtleast18pt3">
    <w:name w:val="Style Bulet1 + Line spacing:  At least 18 pt3"/>
    <w:basedOn w:val="Bulet1"/>
    <w:rsid w:val="009A69B8"/>
    <w:pPr>
      <w:numPr>
        <w:numId w:val="18"/>
      </w:numPr>
      <w:spacing w:line="360" w:lineRule="atLeast"/>
    </w:pPr>
    <w:rPr>
      <w:rFonts w:ascii=".VnTime" w:hAnsi=".VnTime"/>
      <w:sz w:val="26"/>
      <w:szCs w:val="24"/>
    </w:rPr>
  </w:style>
  <w:style w:type="paragraph" w:customStyle="1" w:styleId="StyleBodyText212ptJustifiedBefore3ptAfter3pt">
    <w:name w:val="Style Body Text 2 + 12 pt Justified Before:  3 pt After:  3 pt"/>
    <w:basedOn w:val="BodyText2"/>
    <w:rsid w:val="009A69B8"/>
    <w:pPr>
      <w:numPr>
        <w:numId w:val="19"/>
      </w:numPr>
      <w:spacing w:before="60" w:after="60"/>
    </w:pPr>
  </w:style>
  <w:style w:type="character" w:customStyle="1" w:styleId="Heading4Char">
    <w:name w:val="Heading 4 Char"/>
    <w:aliases w:val="Titre 4 Car1 Char,Titre 4 Car Car Char,Titre 4 Car Char1,Titre 4 Car Char Char Char1,Titre 4 Car Char Char Char Char,Titre 4 Car Char Char1,Titre 4 Car11 Char,Titre 4 Car Car2 Char,Titre 4 Car3 Char,Heading 4 Char1 Char Char,dubai4 Char"/>
    <w:link w:val="Heading4"/>
    <w:rsid w:val="00F737BF"/>
    <w:rPr>
      <w:b/>
      <w:sz w:val="24"/>
      <w:szCs w:val="24"/>
      <w:lang w:val="nl-NL"/>
    </w:rPr>
  </w:style>
  <w:style w:type="paragraph" w:customStyle="1" w:styleId="StyleBulet1LinespacingAtleast18pt">
    <w:name w:val="Style Bulet1 + Line spacing:  At least 18 pt"/>
    <w:basedOn w:val="Bulet1"/>
    <w:rsid w:val="009A69B8"/>
    <w:pPr>
      <w:numPr>
        <w:numId w:val="20"/>
      </w:numPr>
      <w:tabs>
        <w:tab w:val="clear" w:pos="1021"/>
      </w:tabs>
      <w:spacing w:line="360" w:lineRule="atLeast"/>
      <w:ind w:left="0" w:firstLine="0"/>
    </w:pPr>
    <w:rPr>
      <w:rFonts w:ascii=".VnTime" w:hAnsi=".VnTime"/>
      <w:sz w:val="26"/>
      <w:szCs w:val="26"/>
    </w:rPr>
  </w:style>
  <w:style w:type="paragraph" w:customStyle="1" w:styleId="StyleBuletBlack">
    <w:name w:val="Style Bulet + Black"/>
    <w:basedOn w:val="Bulet"/>
    <w:rsid w:val="009A69B8"/>
    <w:pPr>
      <w:numPr>
        <w:numId w:val="21"/>
      </w:numPr>
      <w:tabs>
        <w:tab w:val="clear" w:pos="567"/>
        <w:tab w:val="left" w:pos="788"/>
        <w:tab w:val="num" w:pos="1117"/>
      </w:tabs>
      <w:spacing w:before="60" w:after="60" w:line="240" w:lineRule="auto"/>
      <w:ind w:left="1117" w:hanging="360"/>
    </w:pPr>
    <w:rPr>
      <w:color w:val="000000"/>
      <w:sz w:val="24"/>
    </w:rPr>
  </w:style>
  <w:style w:type="paragraph" w:styleId="FootnoteText">
    <w:name w:val="footnote text"/>
    <w:basedOn w:val="Normal"/>
    <w:link w:val="FootnoteTextChar"/>
    <w:rsid w:val="009A69B8"/>
    <w:pPr>
      <w:keepNext/>
      <w:widowControl w:val="0"/>
      <w:spacing w:before="120" w:after="120"/>
      <w:ind w:firstLine="720"/>
      <w:jc w:val="both"/>
    </w:pPr>
    <w:rPr>
      <w:rFonts w:ascii=".VnTime" w:hAnsi=".VnTime" w:cs=".VnTime"/>
    </w:rPr>
  </w:style>
  <w:style w:type="character" w:customStyle="1" w:styleId="FootnoteTextChar">
    <w:name w:val="Footnote Text Char"/>
    <w:basedOn w:val="DefaultParagraphFont"/>
    <w:link w:val="FootnoteText"/>
    <w:rsid w:val="009A69B8"/>
    <w:rPr>
      <w:rFonts w:ascii=".VnTime" w:hAnsi=".VnTime" w:cs=".VnTime"/>
    </w:rPr>
  </w:style>
  <w:style w:type="paragraph" w:styleId="Date">
    <w:name w:val="Date"/>
    <w:basedOn w:val="Normal"/>
    <w:next w:val="Normal"/>
    <w:link w:val="DateChar"/>
    <w:rsid w:val="009A69B8"/>
    <w:pPr>
      <w:spacing w:before="60" w:after="60"/>
    </w:pPr>
    <w:rPr>
      <w:rFonts w:ascii=".VnArial" w:hAnsi=".VnArial"/>
      <w:sz w:val="22"/>
    </w:rPr>
  </w:style>
  <w:style w:type="character" w:customStyle="1" w:styleId="DateChar">
    <w:name w:val="Date Char"/>
    <w:basedOn w:val="DefaultParagraphFont"/>
    <w:link w:val="Date"/>
    <w:rsid w:val="009A69B8"/>
    <w:rPr>
      <w:rFonts w:ascii=".VnArial" w:hAnsi=".VnArial"/>
      <w:sz w:val="22"/>
    </w:rPr>
  </w:style>
  <w:style w:type="paragraph" w:customStyle="1" w:styleId="Texte2">
    <w:name w:val="Texte2"/>
    <w:basedOn w:val="Normal"/>
    <w:rsid w:val="009A69B8"/>
    <w:pPr>
      <w:ind w:left="624"/>
      <w:jc w:val="both"/>
    </w:pPr>
    <w:rPr>
      <w:rFonts w:eastAsia="SimSun"/>
      <w:sz w:val="22"/>
      <w:lang w:val="fr-FR" w:eastAsia="zh-CN"/>
    </w:rPr>
  </w:style>
  <w:style w:type="character" w:customStyle="1" w:styleId="apple-converted-space">
    <w:name w:val="apple-converted-space"/>
    <w:basedOn w:val="DefaultParagraphFont"/>
    <w:rsid w:val="009A69B8"/>
  </w:style>
  <w:style w:type="paragraph" w:customStyle="1" w:styleId="StyleHeading4ArialLeftAfter3pt">
    <w:name w:val="Style Heading 4 + Arial Left After:  3 pt"/>
    <w:basedOn w:val="Heading4"/>
    <w:rsid w:val="009A69B8"/>
    <w:pPr>
      <w:numPr>
        <w:numId w:val="0"/>
      </w:numPr>
      <w:tabs>
        <w:tab w:val="num" w:pos="864"/>
      </w:tabs>
      <w:ind w:left="864" w:hanging="864"/>
      <w:jc w:val="left"/>
    </w:pPr>
    <w:rPr>
      <w:rFonts w:ascii="Arial" w:hAnsi="Arial"/>
      <w:b w:val="0"/>
      <w:i/>
      <w:iCs/>
      <w:szCs w:val="20"/>
    </w:rPr>
  </w:style>
  <w:style w:type="numbering" w:styleId="111111">
    <w:name w:val="Outline List 2"/>
    <w:basedOn w:val="NoList"/>
    <w:rsid w:val="009A69B8"/>
    <w:pPr>
      <w:numPr>
        <w:numId w:val="22"/>
      </w:numPr>
    </w:pPr>
  </w:style>
  <w:style w:type="character" w:customStyle="1" w:styleId="Heading5Char">
    <w:name w:val="Heading 5 Char"/>
    <w:aliases w:val="Tieu de 5 Char,&quot;a.&quot; Char,Title5 Char"/>
    <w:link w:val="Heading5"/>
    <w:rsid w:val="00E31B0A"/>
    <w:rPr>
      <w:b/>
      <w:sz w:val="24"/>
      <w:szCs w:val="24"/>
      <w:lang w:val="pt-BR"/>
    </w:rPr>
  </w:style>
  <w:style w:type="character" w:customStyle="1" w:styleId="Heading7Char">
    <w:name w:val="Heading 7 Char"/>
    <w:link w:val="Heading7"/>
    <w:rsid w:val="009A69B8"/>
    <w:rPr>
      <w:rFonts w:ascii="VNtimes new roman" w:hAnsi="VNtimes new roman"/>
      <w:b/>
      <w:i/>
      <w:sz w:val="26"/>
    </w:rPr>
  </w:style>
  <w:style w:type="character" w:customStyle="1" w:styleId="Heading8Char">
    <w:name w:val="Heading 8 Char"/>
    <w:link w:val="Heading8"/>
    <w:rsid w:val="009A69B8"/>
    <w:rPr>
      <w:rFonts w:ascii="VNtimes new roman" w:hAnsi="VNtimes new roman"/>
      <w:sz w:val="26"/>
    </w:rPr>
  </w:style>
  <w:style w:type="character" w:customStyle="1" w:styleId="Heading9Char">
    <w:name w:val="Heading 9 Char"/>
    <w:link w:val="Heading9"/>
    <w:rsid w:val="009A69B8"/>
    <w:rPr>
      <w:rFonts w:ascii="VNtimes new roman" w:hAnsi="VNtimes new roman"/>
      <w:b/>
      <w:i/>
      <w:sz w:val="26"/>
    </w:rPr>
  </w:style>
  <w:style w:type="paragraph" w:customStyle="1" w:styleId="Chuong1">
    <w:name w:val="Chuong1"/>
    <w:basedOn w:val="Heading1"/>
    <w:next w:val="Heading1"/>
    <w:qFormat/>
    <w:rsid w:val="009A69B8"/>
    <w:pPr>
      <w:numPr>
        <w:numId w:val="0"/>
      </w:numPr>
      <w:spacing w:line="360" w:lineRule="auto"/>
    </w:pPr>
  </w:style>
  <w:style w:type="paragraph" w:customStyle="1" w:styleId="chuong110">
    <w:name w:val="chuong 1.1"/>
    <w:basedOn w:val="Heading2"/>
    <w:qFormat/>
    <w:rsid w:val="009A69B8"/>
    <w:pPr>
      <w:numPr>
        <w:ilvl w:val="0"/>
        <w:numId w:val="23"/>
      </w:numPr>
      <w:spacing w:before="60" w:after="60"/>
    </w:pPr>
    <w:rPr>
      <w:rFonts w:cs="Arial"/>
      <w:bCs/>
      <w:iCs/>
      <w:szCs w:val="26"/>
    </w:rPr>
  </w:style>
  <w:style w:type="paragraph" w:styleId="Index2">
    <w:name w:val="index 2"/>
    <w:basedOn w:val="Normal"/>
    <w:next w:val="Normal"/>
    <w:autoRedefine/>
    <w:rsid w:val="009A69B8"/>
    <w:pPr>
      <w:ind w:left="480" w:hanging="240"/>
    </w:pPr>
    <w:rPr>
      <w:sz w:val="24"/>
      <w:szCs w:val="24"/>
    </w:rPr>
  </w:style>
  <w:style w:type="character" w:styleId="FollowedHyperlink">
    <w:name w:val="FollowedHyperlink"/>
    <w:uiPriority w:val="99"/>
    <w:rsid w:val="009A69B8"/>
    <w:rPr>
      <w:color w:val="800080"/>
      <w:u w:val="single"/>
    </w:rPr>
  </w:style>
  <w:style w:type="paragraph" w:customStyle="1" w:styleId="T1">
    <w:name w:val="T1"/>
    <w:basedOn w:val="Heading1"/>
    <w:next w:val="Heading1"/>
    <w:rsid w:val="009A69B8"/>
    <w:pPr>
      <w:numPr>
        <w:numId w:val="0"/>
      </w:numPr>
      <w:spacing w:line="360" w:lineRule="auto"/>
    </w:pPr>
    <w:rPr>
      <w:rFonts w:ascii="Arial" w:hAnsi="Arial" w:cs="Arial"/>
      <w:bCs/>
      <w:sz w:val="22"/>
      <w:szCs w:val="22"/>
    </w:rPr>
  </w:style>
  <w:style w:type="paragraph" w:customStyle="1" w:styleId="xl27">
    <w:name w:val="xl27"/>
    <w:basedOn w:val="Normal"/>
    <w:rsid w:val="009A69B8"/>
    <w:pPr>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VnTime" w:hAnsi=".VnTime"/>
      <w:sz w:val="24"/>
      <w:szCs w:val="24"/>
    </w:rPr>
  </w:style>
  <w:style w:type="paragraph" w:customStyle="1" w:styleId="Phan1">
    <w:name w:val="Phan 1"/>
    <w:basedOn w:val="Header"/>
    <w:qFormat/>
    <w:rsid w:val="009A69B8"/>
    <w:pPr>
      <w:spacing w:before="120"/>
      <w:outlineLvl w:val="0"/>
    </w:pPr>
    <w:rPr>
      <w:b/>
      <w:sz w:val="26"/>
      <w:szCs w:val="26"/>
    </w:rPr>
  </w:style>
  <w:style w:type="paragraph" w:customStyle="1" w:styleId="StylePhan1Arial">
    <w:name w:val="Style Phan 1 + Arial"/>
    <w:basedOn w:val="Header"/>
    <w:rsid w:val="009A69B8"/>
    <w:rPr>
      <w:sz w:val="24"/>
      <w:szCs w:val="24"/>
    </w:rPr>
  </w:style>
  <w:style w:type="paragraph" w:customStyle="1" w:styleId="StyleStylePhan1ArialVnArialH">
    <w:name w:val="Style Style Phan 1 + Arial +.VnArialH"/>
    <w:basedOn w:val="Header"/>
    <w:rsid w:val="009A69B8"/>
    <w:rPr>
      <w:rFonts w:ascii=".VnArialH" w:hAnsi=".VnArialH"/>
      <w:sz w:val="24"/>
      <w:szCs w:val="24"/>
    </w:rPr>
  </w:style>
  <w:style w:type="paragraph" w:customStyle="1" w:styleId="Chuong2">
    <w:name w:val="Chuong2"/>
    <w:basedOn w:val="Heading1"/>
    <w:qFormat/>
    <w:rsid w:val="009A69B8"/>
    <w:pPr>
      <w:numPr>
        <w:numId w:val="0"/>
      </w:numPr>
      <w:spacing w:before="120" w:after="120"/>
    </w:pPr>
    <w:rPr>
      <w:szCs w:val="20"/>
    </w:rPr>
  </w:style>
  <w:style w:type="paragraph" w:customStyle="1" w:styleId="Chuong22">
    <w:name w:val="Chuong2.2"/>
    <w:basedOn w:val="Heading2"/>
    <w:qFormat/>
    <w:rsid w:val="009A69B8"/>
    <w:pPr>
      <w:numPr>
        <w:ilvl w:val="0"/>
        <w:numId w:val="0"/>
      </w:numPr>
    </w:pPr>
    <w:rPr>
      <w:rFonts w:cs="Arial"/>
      <w:bCs/>
      <w:iCs/>
      <w:szCs w:val="26"/>
    </w:rPr>
  </w:style>
  <w:style w:type="paragraph" w:customStyle="1" w:styleId="Chuong3">
    <w:name w:val="Chuong3"/>
    <w:basedOn w:val="Heading1"/>
    <w:qFormat/>
    <w:rsid w:val="009A69B8"/>
    <w:pPr>
      <w:numPr>
        <w:numId w:val="0"/>
      </w:numPr>
      <w:spacing w:line="360" w:lineRule="auto"/>
    </w:pPr>
  </w:style>
  <w:style w:type="paragraph" w:customStyle="1" w:styleId="Chuong33">
    <w:name w:val="Chuong3.3"/>
    <w:basedOn w:val="Heading2"/>
    <w:qFormat/>
    <w:rsid w:val="009A69B8"/>
    <w:pPr>
      <w:numPr>
        <w:ilvl w:val="0"/>
        <w:numId w:val="24"/>
      </w:numPr>
      <w:spacing w:before="240" w:after="60"/>
    </w:pPr>
    <w:rPr>
      <w:rFonts w:cs="Arial"/>
      <w:bCs/>
      <w:iCs/>
      <w:szCs w:val="28"/>
    </w:rPr>
  </w:style>
  <w:style w:type="paragraph" w:customStyle="1" w:styleId="Phan10">
    <w:name w:val="Phan1"/>
    <w:basedOn w:val="Header"/>
    <w:rsid w:val="009A69B8"/>
    <w:pPr>
      <w:spacing w:before="60" w:after="60"/>
      <w:ind w:left="357"/>
      <w:jc w:val="center"/>
    </w:pPr>
    <w:rPr>
      <w:sz w:val="26"/>
    </w:rPr>
  </w:style>
  <w:style w:type="paragraph" w:customStyle="1" w:styleId="PhanI">
    <w:name w:val="PhanI"/>
    <w:basedOn w:val="Heading1"/>
    <w:qFormat/>
    <w:rsid w:val="009A69B8"/>
    <w:pPr>
      <w:numPr>
        <w:numId w:val="0"/>
      </w:numPr>
      <w:spacing w:before="120" w:after="120"/>
    </w:pPr>
    <w:rPr>
      <w:szCs w:val="20"/>
    </w:rPr>
  </w:style>
  <w:style w:type="paragraph" w:customStyle="1" w:styleId="StylePhanINotBoldCentered">
    <w:name w:val="Style PhanI + Not Bold Centered"/>
    <w:basedOn w:val="Heading1"/>
    <w:rsid w:val="009A69B8"/>
    <w:pPr>
      <w:numPr>
        <w:numId w:val="0"/>
      </w:numPr>
      <w:tabs>
        <w:tab w:val="num" w:pos="432"/>
      </w:tabs>
      <w:spacing w:before="120" w:after="120"/>
      <w:ind w:left="432" w:hanging="432"/>
    </w:pPr>
    <w:rPr>
      <w:b w:val="0"/>
      <w:szCs w:val="20"/>
    </w:rPr>
  </w:style>
  <w:style w:type="paragraph" w:customStyle="1" w:styleId="StyleStylePhanINotBoldCenteredArial">
    <w:name w:val="Style Style PhanI + Not Bold Centered + Arial"/>
    <w:basedOn w:val="StylePhanINotBoldCentered"/>
    <w:rsid w:val="009A69B8"/>
    <w:pPr>
      <w:tabs>
        <w:tab w:val="clear" w:pos="432"/>
      </w:tabs>
      <w:ind w:left="0" w:firstLine="0"/>
    </w:pPr>
  </w:style>
  <w:style w:type="paragraph" w:customStyle="1" w:styleId="Chuong11">
    <w:name w:val="Chuong1.1"/>
    <w:basedOn w:val="Heading3"/>
    <w:qFormat/>
    <w:rsid w:val="009A69B8"/>
    <w:pPr>
      <w:numPr>
        <w:ilvl w:val="0"/>
        <w:numId w:val="25"/>
      </w:numPr>
      <w:tabs>
        <w:tab w:val="left" w:pos="709"/>
      </w:tabs>
      <w:overflowPunct w:val="0"/>
      <w:autoSpaceDE w:val="0"/>
      <w:autoSpaceDN w:val="0"/>
      <w:adjustRightInd w:val="0"/>
      <w:spacing w:after="0"/>
    </w:pPr>
    <w:rPr>
      <w:i/>
    </w:rPr>
  </w:style>
  <w:style w:type="paragraph" w:customStyle="1" w:styleId="CharCharCharCharCharCharCharCharChar">
    <w:name w:val="Char Char Char Char Char Char Char Char Char"/>
    <w:basedOn w:val="Normal"/>
    <w:semiHidden/>
    <w:rsid w:val="009A69B8"/>
    <w:pPr>
      <w:spacing w:after="160" w:line="240" w:lineRule="exact"/>
    </w:pPr>
    <w:rPr>
      <w:rFonts w:ascii="Arial" w:hAnsi="Arial"/>
      <w:sz w:val="22"/>
      <w:szCs w:val="22"/>
    </w:rPr>
  </w:style>
  <w:style w:type="paragraph" w:customStyle="1" w:styleId="Gach">
    <w:name w:val="Gach"/>
    <w:basedOn w:val="Normal"/>
    <w:autoRedefine/>
    <w:qFormat/>
    <w:rsid w:val="009A69B8"/>
    <w:pPr>
      <w:widowControl w:val="0"/>
      <w:tabs>
        <w:tab w:val="left" w:pos="0"/>
      </w:tabs>
      <w:autoSpaceDE w:val="0"/>
      <w:autoSpaceDN w:val="0"/>
      <w:adjustRightInd w:val="0"/>
      <w:spacing w:before="120"/>
      <w:jc w:val="both"/>
    </w:pPr>
    <w:rPr>
      <w:b/>
      <w:sz w:val="26"/>
      <w:szCs w:val="26"/>
      <w:lang w:val="nl-NL"/>
    </w:rPr>
  </w:style>
  <w:style w:type="character" w:customStyle="1" w:styleId="st1">
    <w:name w:val="st1"/>
    <w:rsid w:val="009A69B8"/>
  </w:style>
  <w:style w:type="character" w:customStyle="1" w:styleId="googqs-tidbit1">
    <w:name w:val="goog_qs-tidbit1"/>
    <w:rsid w:val="009A69B8"/>
    <w:rPr>
      <w:vanish w:val="0"/>
      <w:webHidden w:val="0"/>
      <w:specVanish w:val="0"/>
    </w:rPr>
  </w:style>
  <w:style w:type="paragraph" w:styleId="NoSpacing">
    <w:name w:val="No Spacing"/>
    <w:aliases w:val="T4"/>
    <w:basedOn w:val="Chuong22"/>
    <w:next w:val="TOC4"/>
    <w:uiPriority w:val="1"/>
    <w:qFormat/>
    <w:rsid w:val="009A69B8"/>
    <w:pPr>
      <w:numPr>
        <w:numId w:val="26"/>
      </w:numPr>
      <w:jc w:val="center"/>
    </w:pPr>
    <w:rPr>
      <w:szCs w:val="24"/>
    </w:rPr>
  </w:style>
  <w:style w:type="character" w:customStyle="1" w:styleId="BodyText2Char">
    <w:name w:val="Body Text 2 Char"/>
    <w:aliases w:val="Gach dau dong Char"/>
    <w:link w:val="BodyText2"/>
    <w:rsid w:val="00BA468C"/>
    <w:rPr>
      <w:color w:val="000000" w:themeColor="text1"/>
      <w:sz w:val="26"/>
      <w:szCs w:val="26"/>
      <w:lang w:val="pt-BR"/>
    </w:rPr>
  </w:style>
  <w:style w:type="character" w:customStyle="1" w:styleId="BodyTextIndent2Char">
    <w:name w:val="Body Text Indent 2 Char"/>
    <w:link w:val="BodyTextIndent2"/>
    <w:rsid w:val="009A69B8"/>
    <w:rPr>
      <w:rFonts w:ascii="VNtimes new roman" w:hAnsi="VNtimes new roman"/>
      <w:sz w:val="24"/>
    </w:rPr>
  </w:style>
  <w:style w:type="character" w:customStyle="1" w:styleId="Heading3Char1">
    <w:name w:val="Heading 3 Char1"/>
    <w:aliases w:val="Titre 3-IT Char,T3 Char1,T3 Char Char1,T3 Char Char Char Char Char,T3 Char Char Char,Client Char,Client Bullet Char,Sub Section Char,Subparagra Char,Heading 3 Char Char"/>
    <w:locked/>
    <w:rsid w:val="009A69B8"/>
    <w:rPr>
      <w:b/>
      <w:sz w:val="26"/>
      <w:szCs w:val="26"/>
    </w:rPr>
  </w:style>
  <w:style w:type="numbering" w:customStyle="1" w:styleId="Bullet">
    <w:name w:val="Bullet"/>
    <w:basedOn w:val="NoList"/>
    <w:rsid w:val="009A69B8"/>
    <w:pPr>
      <w:numPr>
        <w:numId w:val="27"/>
      </w:numPr>
    </w:pPr>
  </w:style>
  <w:style w:type="paragraph" w:styleId="NormalIndent">
    <w:name w:val="Normal Indent"/>
    <w:basedOn w:val="Normal"/>
    <w:rsid w:val="009A69B8"/>
    <w:pPr>
      <w:spacing w:before="60" w:after="60"/>
      <w:ind w:left="990"/>
      <w:jc w:val="both"/>
    </w:pPr>
    <w:rPr>
      <w:rFonts w:ascii=".VnTime" w:hAnsi=".VnTime"/>
      <w:snapToGrid w:val="0"/>
      <w:sz w:val="26"/>
      <w:lang w:val="en-GB"/>
    </w:rPr>
  </w:style>
  <w:style w:type="character" w:customStyle="1" w:styleId="BodyTextIndent3Char">
    <w:name w:val="Body Text Indent 3 Char"/>
    <w:link w:val="BodyTextIndent3"/>
    <w:rsid w:val="009A69B8"/>
    <w:rPr>
      <w:rFonts w:ascii=".VnTime" w:hAnsi=".VnTime"/>
      <w:sz w:val="26"/>
    </w:rPr>
  </w:style>
  <w:style w:type="character" w:customStyle="1" w:styleId="TitleChar">
    <w:name w:val="Title Char"/>
    <w:link w:val="Title"/>
    <w:rsid w:val="009A69B8"/>
    <w:rPr>
      <w:rFonts w:ascii="VNtimes new roman" w:hAnsi="VNtimes new roman"/>
      <w:b/>
      <w:sz w:val="28"/>
    </w:rPr>
  </w:style>
  <w:style w:type="character" w:customStyle="1" w:styleId="BodyText3Char">
    <w:name w:val="Body Text 3 Char"/>
    <w:link w:val="BodyText3"/>
    <w:rsid w:val="00BE7411"/>
    <w:rPr>
      <w:sz w:val="26"/>
    </w:rPr>
  </w:style>
  <w:style w:type="paragraph" w:customStyle="1" w:styleId="GDDCharCharChar">
    <w:name w:val="GDD Char Char Char"/>
    <w:basedOn w:val="Normal"/>
    <w:link w:val="GDDCharCharCharChar"/>
    <w:rsid w:val="009A69B8"/>
    <w:pPr>
      <w:tabs>
        <w:tab w:val="num" w:pos="928"/>
        <w:tab w:val="left" w:pos="992"/>
      </w:tabs>
      <w:spacing w:before="120"/>
      <w:ind w:left="-141" w:firstLine="709"/>
      <w:jc w:val="both"/>
      <w:outlineLvl w:val="0"/>
    </w:pPr>
    <w:rPr>
      <w:rFonts w:ascii=".VnTime" w:hAnsi=".VnTime" w:cs=".VnTime"/>
      <w:sz w:val="26"/>
      <w:szCs w:val="26"/>
    </w:rPr>
  </w:style>
  <w:style w:type="character" w:customStyle="1" w:styleId="GDDCharCharCharChar">
    <w:name w:val="GDD Char Char Char Char"/>
    <w:link w:val="GDDCharCharChar"/>
    <w:locked/>
    <w:rsid w:val="009A69B8"/>
    <w:rPr>
      <w:rFonts w:ascii=".VnTime" w:hAnsi=".VnTime" w:cs=".VnTime"/>
      <w:sz w:val="26"/>
      <w:szCs w:val="26"/>
    </w:rPr>
  </w:style>
  <w:style w:type="paragraph" w:styleId="TOCHeading">
    <w:name w:val="TOC Heading"/>
    <w:basedOn w:val="Heading1"/>
    <w:next w:val="Normal"/>
    <w:uiPriority w:val="39"/>
    <w:semiHidden/>
    <w:unhideWhenUsed/>
    <w:qFormat/>
    <w:rsid w:val="009A69B8"/>
    <w:pPr>
      <w:keepLines/>
      <w:numPr>
        <w:numId w:val="0"/>
      </w:numPr>
      <w:spacing w:before="480" w:line="276" w:lineRule="auto"/>
      <w:outlineLvl w:val="9"/>
    </w:pPr>
    <w:rPr>
      <w:rFonts w:ascii="Cambria" w:hAnsi="Cambria"/>
      <w:bCs/>
      <w:color w:val="365F91"/>
      <w:kern w:val="0"/>
      <w:sz w:val="28"/>
      <w:szCs w:val="28"/>
    </w:rPr>
  </w:style>
  <w:style w:type="character" w:customStyle="1" w:styleId="hps">
    <w:name w:val="hps"/>
    <w:basedOn w:val="DefaultParagraphFont"/>
    <w:rsid w:val="009A69B8"/>
  </w:style>
  <w:style w:type="paragraph" w:customStyle="1" w:styleId="CM12">
    <w:name w:val="CM12"/>
    <w:basedOn w:val="Normal"/>
    <w:next w:val="Normal"/>
    <w:rsid w:val="009A69B8"/>
    <w:pPr>
      <w:widowControl w:val="0"/>
      <w:autoSpaceDE w:val="0"/>
      <w:autoSpaceDN w:val="0"/>
      <w:adjustRightInd w:val="0"/>
      <w:spacing w:after="265"/>
    </w:pPr>
    <w:rPr>
      <w:rFonts w:ascii="Palatino" w:hAnsi="Palatino" w:cs="Palatino"/>
      <w:sz w:val="24"/>
      <w:szCs w:val="24"/>
    </w:rPr>
  </w:style>
  <w:style w:type="paragraph" w:customStyle="1" w:styleId="K2u">
    <w:name w:val="K2u"/>
    <w:basedOn w:val="Normal"/>
    <w:rsid w:val="00D16E76"/>
    <w:pPr>
      <w:numPr>
        <w:ilvl w:val="2"/>
        <w:numId w:val="29"/>
      </w:numPr>
      <w:tabs>
        <w:tab w:val="clear" w:pos="720"/>
        <w:tab w:val="num" w:pos="2160"/>
      </w:tabs>
      <w:spacing w:before="240" w:after="240"/>
      <w:ind w:left="2160" w:hanging="180"/>
      <w:jc w:val="both"/>
    </w:pPr>
    <w:rPr>
      <w:sz w:val="26"/>
      <w:szCs w:val="24"/>
    </w:rPr>
  </w:style>
  <w:style w:type="paragraph" w:customStyle="1" w:styleId="StyleStyleHeading2VnTimeH12ptNotBoldLeftBefore6pt1">
    <w:name w:val="Style Style Heading 2 +.VnTimeH 12 pt Not Bold Left Before:  6 pt1"/>
    <w:basedOn w:val="Heading2"/>
    <w:next w:val="Heading2"/>
    <w:rsid w:val="00136D79"/>
    <w:pPr>
      <w:numPr>
        <w:ilvl w:val="0"/>
        <w:numId w:val="0"/>
      </w:numPr>
      <w:tabs>
        <w:tab w:val="num" w:pos="576"/>
      </w:tabs>
      <w:spacing w:before="0" w:after="0"/>
      <w:ind w:left="576" w:hanging="576"/>
      <w:jc w:val="center"/>
    </w:pPr>
    <w:rPr>
      <w:rFonts w:ascii=".VnTimeH" w:hAnsi=".VnTimeH"/>
      <w:bCs/>
      <w:szCs w:val="26"/>
    </w:rPr>
  </w:style>
  <w:style w:type="paragraph" w:customStyle="1" w:styleId="StyleHeading1VnTimeBoldLeftLeft0cmFirstline01">
    <w:name w:val="Style Heading 1 +.VnTime Bold Left Left:  0 cm First line:  01"/>
    <w:basedOn w:val="Heading1"/>
    <w:next w:val="Heading1"/>
    <w:rsid w:val="00136D79"/>
    <w:pPr>
      <w:numPr>
        <w:numId w:val="0"/>
      </w:numPr>
      <w:tabs>
        <w:tab w:val="num" w:pos="432"/>
      </w:tabs>
      <w:ind w:left="432" w:hanging="432"/>
    </w:pPr>
    <w:rPr>
      <w:rFonts w:ascii=".VnTime" w:hAnsi=".VnTime"/>
      <w:bCs/>
      <w:kern w:val="0"/>
      <w:sz w:val="28"/>
      <w:szCs w:val="28"/>
    </w:rPr>
  </w:style>
  <w:style w:type="paragraph" w:customStyle="1" w:styleId="StyleHeading2VnTime13ptJustified1">
    <w:name w:val="Style Heading 2 +.VnTime 13 pt Justified1"/>
    <w:basedOn w:val="Heading2"/>
    <w:next w:val="Heading2"/>
    <w:rsid w:val="00136D79"/>
    <w:pPr>
      <w:numPr>
        <w:ilvl w:val="0"/>
        <w:numId w:val="0"/>
      </w:numPr>
      <w:tabs>
        <w:tab w:val="num" w:pos="576"/>
      </w:tabs>
      <w:ind w:left="576" w:hanging="576"/>
    </w:pPr>
    <w:rPr>
      <w:rFonts w:ascii=".VnTimeH" w:hAnsi=".VnTimeH"/>
      <w:bCs/>
      <w:szCs w:val="26"/>
    </w:rPr>
  </w:style>
  <w:style w:type="paragraph" w:customStyle="1" w:styleId="StyleStyleHeading3Before12ptAfter0ptLeft0cm10">
    <w:name w:val="Style Style Heading 3 + Before:  12 pt After:  0 pt + Left:  0 cm1"/>
    <w:basedOn w:val="Normal"/>
    <w:rsid w:val="00136D79"/>
    <w:pPr>
      <w:keepNext/>
      <w:tabs>
        <w:tab w:val="num" w:pos="720"/>
      </w:tabs>
      <w:spacing w:before="120" w:after="120"/>
      <w:ind w:left="720" w:hanging="720"/>
      <w:outlineLvl w:val="2"/>
    </w:pPr>
    <w:rPr>
      <w:rFonts w:ascii=".VnTime" w:hAnsi=".VnTime"/>
      <w:b/>
      <w:bCs/>
      <w:sz w:val="26"/>
    </w:rPr>
  </w:style>
  <w:style w:type="paragraph" w:customStyle="1" w:styleId="StyleStyleHeading3Before12ptAfter0ptLeft0cm11">
    <w:name w:val="Style Style Heading 3 + Before:  12 pt After:  0 pt + Left:  0 cm.11"/>
    <w:basedOn w:val="Normal"/>
    <w:rsid w:val="00136D79"/>
    <w:pPr>
      <w:keepNext/>
      <w:tabs>
        <w:tab w:val="num" w:pos="720"/>
      </w:tabs>
      <w:spacing w:before="120" w:after="120"/>
      <w:ind w:left="504" w:hanging="504"/>
      <w:outlineLvl w:val="2"/>
    </w:pPr>
    <w:rPr>
      <w:rFonts w:ascii=".VnTime" w:hAnsi=".VnTime"/>
      <w:b/>
      <w:bCs/>
      <w:sz w:val="26"/>
    </w:rPr>
  </w:style>
  <w:style w:type="paragraph" w:customStyle="1" w:styleId="StyleTextVnTime1">
    <w:name w:val="Style Text+ +.VnTime1"/>
    <w:basedOn w:val="Normal"/>
    <w:rsid w:val="00136D79"/>
    <w:rPr>
      <w:rFonts w:ascii=".VnTime" w:hAnsi=".VnTime"/>
      <w:sz w:val="24"/>
    </w:rPr>
  </w:style>
  <w:style w:type="paragraph" w:customStyle="1" w:styleId="StyleStylePhan1ArialVnArialH1">
    <w:name w:val="Style Style Phan 1 + Arial +.VnArialH1"/>
    <w:basedOn w:val="Header"/>
    <w:rsid w:val="00136D79"/>
    <w:rPr>
      <w:rFonts w:ascii=".VnArialH" w:hAnsi=".VnArialH"/>
      <w:sz w:val="24"/>
      <w:szCs w:val="24"/>
    </w:rPr>
  </w:style>
  <w:style w:type="paragraph" w:customStyle="1" w:styleId="Chuong111">
    <w:name w:val="Chuong1.11"/>
    <w:basedOn w:val="Heading3"/>
    <w:qFormat/>
    <w:rsid w:val="00136D79"/>
    <w:pPr>
      <w:numPr>
        <w:ilvl w:val="0"/>
        <w:numId w:val="0"/>
      </w:numPr>
      <w:tabs>
        <w:tab w:val="left" w:pos="709"/>
      </w:tabs>
      <w:overflowPunct w:val="0"/>
      <w:autoSpaceDE w:val="0"/>
      <w:autoSpaceDN w:val="0"/>
      <w:adjustRightInd w:val="0"/>
      <w:spacing w:after="0"/>
      <w:ind w:left="717" w:hanging="360"/>
    </w:pPr>
    <w:rPr>
      <w:i/>
    </w:rPr>
  </w:style>
  <w:style w:type="paragraph" w:customStyle="1" w:styleId="Listing-1">
    <w:name w:val="Listing-1"/>
    <w:basedOn w:val="Normal"/>
    <w:rsid w:val="009B3641"/>
    <w:pPr>
      <w:widowControl w:val="0"/>
      <w:numPr>
        <w:numId w:val="30"/>
      </w:numPr>
      <w:spacing w:line="320" w:lineRule="exact"/>
      <w:jc w:val="both"/>
    </w:pPr>
    <w:rPr>
      <w:rFonts w:eastAsia="MS Mincho"/>
      <w:kern w:val="2"/>
      <w:sz w:val="22"/>
      <w:lang w:eastAsia="ja-JP"/>
    </w:rPr>
  </w:style>
  <w:style w:type="paragraph" w:customStyle="1" w:styleId="gachdaudong">
    <w:name w:val="gach dau dong"/>
    <w:basedOn w:val="Normal"/>
    <w:qFormat/>
    <w:rsid w:val="009B3641"/>
    <w:pPr>
      <w:widowControl w:val="0"/>
      <w:numPr>
        <w:numId w:val="31"/>
      </w:numPr>
      <w:spacing w:before="20" w:after="20" w:line="288" w:lineRule="auto"/>
      <w:jc w:val="both"/>
    </w:pPr>
    <w:rPr>
      <w:color w:val="000000"/>
      <w:sz w:val="26"/>
      <w:szCs w:val="26"/>
      <w:lang w:val="vi-VN"/>
    </w:rPr>
  </w:style>
  <w:style w:type="character" w:styleId="PlaceholderText">
    <w:name w:val="Placeholder Text"/>
    <w:basedOn w:val="DefaultParagraphFont"/>
    <w:uiPriority w:val="99"/>
    <w:semiHidden/>
    <w:rsid w:val="003E6B86"/>
    <w:rPr>
      <w:color w:val="808080"/>
    </w:rPr>
  </w:style>
  <w:style w:type="paragraph" w:customStyle="1" w:styleId="Para1dash">
    <w:name w:val="Para 1 dash"/>
    <w:basedOn w:val="Normal"/>
    <w:rsid w:val="00515E53"/>
    <w:pPr>
      <w:numPr>
        <w:numId w:val="32"/>
      </w:numPr>
      <w:spacing w:after="60" w:line="300" w:lineRule="auto"/>
    </w:pPr>
    <w:rPr>
      <w:rFonts w:eastAsia="Calibri"/>
      <w:color w:val="000000"/>
      <w:sz w:val="22"/>
      <w:szCs w:val="22"/>
      <w:lang w:val="en-GB"/>
    </w:rPr>
  </w:style>
  <w:style w:type="paragraph" w:customStyle="1" w:styleId="Hinh">
    <w:name w:val="Hinh"/>
    <w:basedOn w:val="Normal"/>
    <w:next w:val="Normal"/>
    <w:link w:val="HinhChar"/>
    <w:qFormat/>
    <w:rsid w:val="0040184D"/>
    <w:pPr>
      <w:jc w:val="center"/>
    </w:pPr>
    <w:rPr>
      <w:i/>
      <w:sz w:val="28"/>
      <w:szCs w:val="28"/>
      <w:lang w:eastAsia="ko-KR"/>
    </w:rPr>
  </w:style>
  <w:style w:type="character" w:customStyle="1" w:styleId="HinhChar">
    <w:name w:val="Hinh Char"/>
    <w:link w:val="Hinh"/>
    <w:rsid w:val="0040184D"/>
    <w:rPr>
      <w:i/>
      <w:sz w:val="28"/>
      <w:szCs w:val="28"/>
      <w:lang w:eastAsia="ko-KR"/>
    </w:rPr>
  </w:style>
  <w:style w:type="paragraph" w:customStyle="1" w:styleId="Bangbieu">
    <w:name w:val="Bang bieu"/>
    <w:basedOn w:val="Normal"/>
    <w:link w:val="BangbieuChar"/>
    <w:autoRedefine/>
    <w:qFormat/>
    <w:rsid w:val="00C92505"/>
    <w:pPr>
      <w:jc w:val="center"/>
    </w:pPr>
    <w:rPr>
      <w:b/>
      <w:sz w:val="26"/>
      <w:szCs w:val="26"/>
      <w:lang w:val="vi-VN" w:eastAsia="ko-KR"/>
    </w:rPr>
  </w:style>
  <w:style w:type="character" w:customStyle="1" w:styleId="BangbieuChar">
    <w:name w:val="Bang bieu Char"/>
    <w:link w:val="Bangbieu"/>
    <w:rsid w:val="00C92505"/>
    <w:rPr>
      <w:b/>
      <w:sz w:val="26"/>
      <w:szCs w:val="26"/>
      <w:lang w:val="vi-VN" w:eastAsia="ko-KR"/>
    </w:rPr>
  </w:style>
  <w:style w:type="character" w:customStyle="1" w:styleId="CaptionChar">
    <w:name w:val="Caption Char"/>
    <w:aliases w:val="図表番号 Char Char Char,Caption Char1 Char Char,Annex Char,Caption Char Char Char Char,Caption Char Char Char Char Char Char Char,Caption Char Char Char Char Char Char Char Char Char,Table Caption Char,図表番号 Char1 Char,図表番号 Char Char Char1 Char"/>
    <w:link w:val="Caption"/>
    <w:locked/>
    <w:rsid w:val="005B197F"/>
    <w:rPr>
      <w:rFonts w:ascii=".VnTime" w:hAnsi=".VnTime"/>
      <w:sz w:val="24"/>
    </w:rPr>
  </w:style>
  <w:style w:type="paragraph" w:customStyle="1" w:styleId="Para0">
    <w:name w:val="Para 0"/>
    <w:basedOn w:val="Normal"/>
    <w:link w:val="Para0Char"/>
    <w:rsid w:val="00797A6F"/>
    <w:pPr>
      <w:spacing w:after="220" w:line="300" w:lineRule="auto"/>
    </w:pPr>
    <w:rPr>
      <w:color w:val="000000"/>
      <w:sz w:val="22"/>
      <w:lang w:val="en-GB"/>
    </w:rPr>
  </w:style>
  <w:style w:type="character" w:customStyle="1" w:styleId="Para0Char">
    <w:name w:val="Para 0 Char"/>
    <w:link w:val="Para0"/>
    <w:locked/>
    <w:rsid w:val="00797A6F"/>
    <w:rPr>
      <w:color w:val="000000"/>
      <w:sz w:val="22"/>
      <w:lang w:val="en-GB"/>
    </w:rPr>
  </w:style>
  <w:style w:type="character" w:customStyle="1" w:styleId="ListParagraphChar">
    <w:name w:val="List Paragraph Char"/>
    <w:aliases w:val="List Paragraph1 Char,ANNEX Char,List Paragraph11 Char,List Paragraph2 Char,List Paragraph (numbered (a)) Char,Sub-heading Char,List a) Char,References Char,Normal 2 Char,Bullets Char,List Bullet-OpsManual Char,Title Style 1 Char"/>
    <w:link w:val="ListParagraph"/>
    <w:locked/>
    <w:rsid w:val="00BE0C7A"/>
    <w:rPr>
      <w:sz w:val="26"/>
    </w:rPr>
  </w:style>
  <w:style w:type="paragraph" w:customStyle="1" w:styleId="Para2bullet">
    <w:name w:val="Para 2 bullet"/>
    <w:basedOn w:val="Normal"/>
    <w:rsid w:val="007A7154"/>
    <w:pPr>
      <w:numPr>
        <w:numId w:val="33"/>
      </w:numPr>
      <w:spacing w:after="60" w:line="300" w:lineRule="auto"/>
    </w:pPr>
    <w:rPr>
      <w:color w:val="000000"/>
      <w:sz w:val="22"/>
      <w:lang w:val="en-GB"/>
    </w:rPr>
  </w:style>
  <w:style w:type="paragraph" w:customStyle="1" w:styleId="BANGDH2">
    <w:name w:val="BANG DH2"/>
    <w:basedOn w:val="Caption"/>
    <w:rsid w:val="0088346C"/>
    <w:pPr>
      <w:spacing w:before="120" w:after="120" w:line="240" w:lineRule="auto"/>
      <w:ind w:left="0"/>
      <w:jc w:val="center"/>
    </w:pPr>
    <w:rPr>
      <w:rFonts w:ascii="Times New Roman" w:hAnsi="Times New Roman"/>
      <w:b/>
      <w:bCs/>
      <w:lang w:val="en-GB"/>
    </w:rPr>
  </w:style>
  <w:style w:type="paragraph" w:customStyle="1" w:styleId="1Gachdaudong">
    <w:name w:val="1.Gach dau dong"/>
    <w:basedOn w:val="Normal"/>
    <w:qFormat/>
    <w:rsid w:val="0088346C"/>
    <w:pPr>
      <w:numPr>
        <w:numId w:val="34"/>
      </w:numPr>
      <w:spacing w:before="60" w:after="60"/>
      <w:jc w:val="both"/>
    </w:pPr>
    <w:rPr>
      <w:rFonts w:eastAsia="Calibri"/>
      <w:sz w:val="24"/>
      <w:szCs w:val="22"/>
    </w:rPr>
  </w:style>
  <w:style w:type="paragraph" w:customStyle="1" w:styleId="StyleHeading3SectionSection1SW-Heading3small-head3CharHead">
    <w:name w:val="Style Heading 3SectionSection1SW-Heading 3small-head3 CharHead"/>
    <w:basedOn w:val="Heading3"/>
    <w:link w:val="StyleHeading3SectionSection1SW-Heading3small-head3CharHeadChar"/>
    <w:rsid w:val="008331D8"/>
    <w:pPr>
      <w:numPr>
        <w:ilvl w:val="0"/>
        <w:numId w:val="0"/>
      </w:numPr>
      <w:tabs>
        <w:tab w:val="left" w:pos="720"/>
      </w:tabs>
      <w:spacing w:line="300" w:lineRule="auto"/>
    </w:pPr>
    <w:rPr>
      <w:bCs/>
      <w:i/>
      <w:iCs/>
      <w:lang w:val="fr-FR"/>
    </w:rPr>
  </w:style>
  <w:style w:type="character" w:customStyle="1" w:styleId="StyleHeading3SectionSection1SW-Heading3small-head3CharHeadChar">
    <w:name w:val="Style Heading 3SectionSection1SW-Heading 3small-head3 CharHead.Char"/>
    <w:link w:val="StyleHeading3SectionSection1SW-Heading3small-head3CharHead"/>
    <w:locked/>
    <w:rsid w:val="008331D8"/>
    <w:rPr>
      <w:b/>
      <w:bCs/>
      <w:i/>
      <w:iCs/>
      <w:sz w:val="26"/>
      <w:szCs w:val="26"/>
      <w:lang w:val="fr-FR"/>
    </w:rPr>
  </w:style>
  <w:style w:type="paragraph" w:customStyle="1" w:styleId="Lever3">
    <w:name w:val="Lever3"/>
    <w:basedOn w:val="Heading3"/>
    <w:link w:val="Lever3Char"/>
    <w:qFormat/>
    <w:rsid w:val="00A73C6E"/>
    <w:pPr>
      <w:numPr>
        <w:ilvl w:val="0"/>
        <w:numId w:val="0"/>
      </w:numPr>
      <w:spacing w:before="200" w:after="0" w:line="276" w:lineRule="auto"/>
    </w:pPr>
    <w:rPr>
      <w:rFonts w:cstheme="majorBidi"/>
      <w:bCs/>
      <w:color w:val="5B9BD5" w:themeColor="accent1"/>
      <w:szCs w:val="22"/>
    </w:rPr>
  </w:style>
  <w:style w:type="character" w:customStyle="1" w:styleId="Lever3Char">
    <w:name w:val="Lever3 Char"/>
    <w:basedOn w:val="Heading3Char"/>
    <w:link w:val="Lever3"/>
    <w:rsid w:val="00A73C6E"/>
    <w:rPr>
      <w:rFonts w:cstheme="majorBidi"/>
      <w:b/>
      <w:bCs/>
      <w:color w:val="5B9BD5" w:themeColor="accent1"/>
      <w:sz w:val="26"/>
      <w:szCs w:val="22"/>
      <w:lang w:val="pt-BR"/>
    </w:rPr>
  </w:style>
  <w:style w:type="character" w:customStyle="1" w:styleId="Son01Char">
    <w:name w:val="Son 01 Char"/>
    <w:link w:val="Son01"/>
    <w:rsid w:val="00215AB8"/>
    <w:rPr>
      <w:sz w:val="26"/>
      <w:szCs w:val="26"/>
      <w:lang w:eastAsia="ar-SA"/>
    </w:rPr>
  </w:style>
  <w:style w:type="paragraph" w:customStyle="1" w:styleId="TableFont">
    <w:name w:val="TableFont"/>
    <w:basedOn w:val="Normal"/>
    <w:uiPriority w:val="99"/>
    <w:rsid w:val="001D5568"/>
    <w:pPr>
      <w:spacing w:before="40" w:after="40"/>
    </w:pPr>
    <w:rPr>
      <w:rFonts w:ascii="Arial" w:hAnsi="Arial"/>
      <w:color w:val="000000"/>
      <w:sz w:val="18"/>
      <w:lang w:val="en-GB"/>
    </w:rPr>
  </w:style>
  <w:style w:type="paragraph" w:customStyle="1" w:styleId="Para0bullet">
    <w:name w:val="Para 0 bullet"/>
    <w:basedOn w:val="Para0"/>
    <w:rsid w:val="00C60CC9"/>
    <w:pPr>
      <w:numPr>
        <w:numId w:val="35"/>
      </w:numPr>
      <w:spacing w:after="60"/>
    </w:pPr>
  </w:style>
  <w:style w:type="character" w:customStyle="1" w:styleId="H-1Char">
    <w:name w:val="H-1 Char"/>
    <w:basedOn w:val="DefaultParagraphFont"/>
    <w:link w:val="H-1"/>
    <w:locked/>
    <w:rsid w:val="00CA6586"/>
    <w:rPr>
      <w:sz w:val="26"/>
      <w:lang w:val="fr-FR"/>
    </w:rPr>
  </w:style>
  <w:style w:type="paragraph" w:customStyle="1" w:styleId="H-1">
    <w:name w:val="H-1"/>
    <w:basedOn w:val="Normal"/>
    <w:link w:val="H-1Char"/>
    <w:rsid w:val="00CA6586"/>
    <w:pPr>
      <w:spacing w:before="120" w:line="360" w:lineRule="atLeast"/>
      <w:jc w:val="both"/>
    </w:pPr>
    <w:rPr>
      <w:sz w:val="26"/>
      <w:lang w:val="fr-FR"/>
    </w:rPr>
  </w:style>
  <w:style w:type="paragraph" w:customStyle="1" w:styleId="Table">
    <w:name w:val="Table"/>
    <w:qFormat/>
    <w:rsid w:val="00CA6586"/>
    <w:pPr>
      <w:spacing w:line="240" w:lineRule="exact"/>
      <w:ind w:leftChars="413" w:left="413"/>
    </w:pPr>
    <w:rPr>
      <w:rFonts w:eastAsia="MS Mincho"/>
      <w:kern w:val="2"/>
      <w:lang w:eastAsia="ja-JP"/>
    </w:rPr>
  </w:style>
  <w:style w:type="paragraph" w:customStyle="1" w:styleId="L1">
    <w:name w:val="L1"/>
    <w:basedOn w:val="Heading1"/>
    <w:link w:val="L1Char"/>
    <w:qFormat/>
    <w:rsid w:val="00CA6586"/>
    <w:pPr>
      <w:keepLines/>
      <w:numPr>
        <w:numId w:val="0"/>
      </w:numPr>
      <w:spacing w:before="480" w:line="276" w:lineRule="auto"/>
    </w:pPr>
    <w:rPr>
      <w:bCs/>
      <w:color w:val="365F91"/>
      <w:kern w:val="0"/>
      <w:szCs w:val="28"/>
    </w:rPr>
  </w:style>
  <w:style w:type="character" w:customStyle="1" w:styleId="L1Char">
    <w:name w:val="L1 Char"/>
    <w:link w:val="L1"/>
    <w:rsid w:val="00CA6586"/>
    <w:rPr>
      <w:b/>
      <w:bCs/>
      <w:color w:val="365F91"/>
      <w:sz w:val="26"/>
      <w:szCs w:val="28"/>
    </w:rPr>
  </w:style>
  <w:style w:type="paragraph" w:customStyle="1" w:styleId="StyleHeading1JustifiedBefore3ptLinespacingMultiple">
    <w:name w:val="Style Heading 1 + Justified Before:  3 pt Line spacing:  Multiple"/>
    <w:basedOn w:val="Heading1"/>
    <w:rsid w:val="00BA7012"/>
    <w:pPr>
      <w:numPr>
        <w:numId w:val="36"/>
      </w:numPr>
      <w:spacing w:line="312" w:lineRule="auto"/>
    </w:pPr>
    <w:rPr>
      <w:rFonts w:ascii=".VnHelvetInsH" w:hAnsi=".VnHelvetInsH"/>
      <w:bCs/>
      <w:lang w:val="fr-FR"/>
    </w:rPr>
  </w:style>
  <w:style w:type="paragraph" w:styleId="ListNumber2">
    <w:name w:val="List Number 2"/>
    <w:basedOn w:val="Normal"/>
    <w:rsid w:val="005A3124"/>
    <w:pPr>
      <w:widowControl w:val="0"/>
      <w:numPr>
        <w:numId w:val="37"/>
      </w:numPr>
      <w:tabs>
        <w:tab w:val="clear" w:pos="720"/>
        <w:tab w:val="left" w:pos="360"/>
      </w:tabs>
      <w:spacing w:before="60"/>
      <w:ind w:left="0" w:hanging="720"/>
    </w:pPr>
    <w:rPr>
      <w:sz w:val="24"/>
      <w:szCs w:val="24"/>
      <w:lang w:val="en-GB"/>
    </w:rPr>
  </w:style>
  <w:style w:type="paragraph" w:customStyle="1" w:styleId="Para2dash">
    <w:name w:val="Para 2 dash"/>
    <w:basedOn w:val="Normal"/>
    <w:rsid w:val="00352E0B"/>
    <w:pPr>
      <w:numPr>
        <w:numId w:val="38"/>
      </w:numPr>
      <w:tabs>
        <w:tab w:val="clear" w:pos="1191"/>
        <w:tab w:val="num" w:pos="794"/>
      </w:tabs>
      <w:spacing w:before="200" w:after="60" w:line="300" w:lineRule="auto"/>
      <w:ind w:left="794"/>
      <w:jc w:val="both"/>
    </w:pPr>
    <w:rPr>
      <w:color w:val="000000"/>
      <w:lang w:val="en-GB"/>
    </w:rPr>
  </w:style>
  <w:style w:type="paragraph" w:customStyle="1" w:styleId="CharCharCharCharCharCharCharCharChar1Char0">
    <w:name w:val="Char Char Char Char Char Char Char Char Char1 Char"/>
    <w:basedOn w:val="Normal"/>
    <w:next w:val="Normal"/>
    <w:autoRedefine/>
    <w:semiHidden/>
    <w:rsid w:val="009F28E1"/>
    <w:pPr>
      <w:spacing w:before="120" w:after="120" w:line="312" w:lineRule="auto"/>
    </w:pPr>
    <w:rPr>
      <w:sz w:val="28"/>
      <w:szCs w:val="22"/>
    </w:rPr>
  </w:style>
  <w:style w:type="character" w:customStyle="1" w:styleId="apple-style-span">
    <w:name w:val="apple-style-span"/>
    <w:basedOn w:val="DefaultParagraphFont"/>
    <w:rsid w:val="00181B6F"/>
  </w:style>
  <w:style w:type="paragraph" w:customStyle="1" w:styleId="TableParagraph">
    <w:name w:val="Table Paragraph"/>
    <w:basedOn w:val="Normal"/>
    <w:rsid w:val="006F15A0"/>
    <w:pPr>
      <w:widowControl w:val="0"/>
      <w:suppressAutoHyphens/>
      <w:autoSpaceDE w:val="0"/>
      <w:spacing w:before="107"/>
      <w:jc w:val="right"/>
    </w:pPr>
    <w:rPr>
      <w:sz w:val="22"/>
      <w:szCs w:val="22"/>
      <w:lang w:eastAsia="ar-SA"/>
    </w:rPr>
  </w:style>
  <w:style w:type="paragraph" w:customStyle="1" w:styleId="demuccap3">
    <w:name w:val="de muc cap 3"/>
    <w:basedOn w:val="Heading3"/>
    <w:link w:val="demuccap3Char"/>
    <w:autoRedefine/>
    <w:rsid w:val="00002A20"/>
    <w:pPr>
      <w:numPr>
        <w:ilvl w:val="0"/>
        <w:numId w:val="0"/>
      </w:numPr>
    </w:pPr>
    <w:rPr>
      <w:rFonts w:ascii="Arial" w:eastAsia="MS Mincho" w:hAnsi="Arial" w:cs="Arial"/>
      <w:bCs/>
      <w:snapToGrid w:val="0"/>
      <w:lang w:val="fi-FI"/>
    </w:rPr>
  </w:style>
  <w:style w:type="character" w:customStyle="1" w:styleId="demuccap3Char">
    <w:name w:val="de muc cap 3 Char"/>
    <w:link w:val="demuccap3"/>
    <w:rsid w:val="00002A20"/>
    <w:rPr>
      <w:rFonts w:ascii="Arial" w:eastAsia="MS Mincho" w:hAnsi="Arial" w:cs="Arial"/>
      <w:b/>
      <w:bCs/>
      <w:snapToGrid w:val="0"/>
      <w:sz w:val="24"/>
      <w:szCs w:val="26"/>
      <w:lang w:val="fi-FI"/>
    </w:rPr>
  </w:style>
  <w:style w:type="paragraph" w:customStyle="1" w:styleId="body">
    <w:name w:val="body"/>
    <w:basedOn w:val="Normal"/>
    <w:link w:val="bodyChar"/>
    <w:autoRedefine/>
    <w:rsid w:val="00002A20"/>
    <w:pPr>
      <w:spacing w:before="60" w:after="60" w:line="360" w:lineRule="auto"/>
      <w:ind w:firstLine="567"/>
      <w:jc w:val="both"/>
    </w:pPr>
    <w:rPr>
      <w:rFonts w:ascii="Arial" w:hAnsi="Arial" w:cs="Arial"/>
      <w:bCs/>
      <w:sz w:val="24"/>
      <w:lang w:val="sv-SE"/>
    </w:rPr>
  </w:style>
  <w:style w:type="character" w:customStyle="1" w:styleId="bodyChar">
    <w:name w:val="body Char"/>
    <w:link w:val="body"/>
    <w:rsid w:val="00002A20"/>
    <w:rPr>
      <w:rFonts w:ascii="Arial" w:hAnsi="Arial" w:cs="Arial"/>
      <w:bCs/>
      <w:sz w:val="24"/>
      <w:lang w:val="sv-SE"/>
    </w:rPr>
  </w:style>
  <w:style w:type="paragraph" w:styleId="ListNumber">
    <w:name w:val="List Number"/>
    <w:basedOn w:val="Normal"/>
    <w:rsid w:val="00A7471B"/>
    <w:pPr>
      <w:widowControl w:val="0"/>
      <w:numPr>
        <w:numId w:val="39"/>
      </w:numPr>
      <w:tabs>
        <w:tab w:val="clear" w:pos="360"/>
      </w:tabs>
      <w:spacing w:before="60"/>
      <w:ind w:left="0" w:firstLine="0"/>
    </w:pPr>
    <w:rPr>
      <w:sz w:val="24"/>
      <w:szCs w:val="24"/>
      <w:lang w:val="en-GB"/>
    </w:rPr>
  </w:style>
  <w:style w:type="paragraph" w:customStyle="1" w:styleId="Normal1">
    <w:name w:val="Normal1"/>
    <w:basedOn w:val="Normal"/>
    <w:autoRedefine/>
    <w:qFormat/>
    <w:rsid w:val="007A5FDD"/>
    <w:pPr>
      <w:spacing w:before="20"/>
      <w:ind w:left="29" w:right="38"/>
      <w:jc w:val="both"/>
    </w:pPr>
    <w:rPr>
      <w:bCs/>
      <w:sz w:val="26"/>
    </w:rPr>
  </w:style>
  <w:style w:type="paragraph" w:customStyle="1" w:styleId="Style13ptJustified">
    <w:name w:val="Style 13 pt Justified"/>
    <w:basedOn w:val="Normal"/>
    <w:rsid w:val="008446BE"/>
    <w:pPr>
      <w:jc w:val="both"/>
    </w:pPr>
    <w:rPr>
      <w:sz w:val="26"/>
    </w:rPr>
  </w:style>
  <w:style w:type="paragraph" w:customStyle="1" w:styleId="Style44">
    <w:name w:val="Style44"/>
    <w:basedOn w:val="Normal"/>
    <w:link w:val="Style44Char"/>
    <w:qFormat/>
    <w:rsid w:val="00EB399E"/>
    <w:pPr>
      <w:keepNext/>
      <w:numPr>
        <w:numId w:val="41"/>
      </w:numPr>
      <w:spacing w:before="120" w:after="120"/>
      <w:jc w:val="both"/>
      <w:outlineLvl w:val="2"/>
    </w:pPr>
    <w:rPr>
      <w:b/>
      <w:kern w:val="28"/>
      <w:sz w:val="26"/>
      <w:szCs w:val="26"/>
      <w:lang w:val="pt-BR"/>
    </w:rPr>
  </w:style>
  <w:style w:type="character" w:customStyle="1" w:styleId="Style44Char">
    <w:name w:val="Style44 Char"/>
    <w:basedOn w:val="DefaultParagraphFont"/>
    <w:link w:val="Style44"/>
    <w:rsid w:val="00EB399E"/>
    <w:rPr>
      <w:b/>
      <w:kern w:val="28"/>
      <w:sz w:val="26"/>
      <w:szCs w:val="26"/>
      <w:lang w:val="pt-BR"/>
    </w:rPr>
  </w:style>
  <w:style w:type="paragraph" w:customStyle="1" w:styleId="Style57">
    <w:name w:val="Style57"/>
    <w:basedOn w:val="Normal"/>
    <w:link w:val="Style57Char"/>
    <w:qFormat/>
    <w:rsid w:val="00EB399E"/>
    <w:pPr>
      <w:keepNext/>
      <w:numPr>
        <w:numId w:val="42"/>
      </w:numPr>
      <w:spacing w:before="60" w:after="60"/>
      <w:jc w:val="both"/>
      <w:outlineLvl w:val="1"/>
    </w:pPr>
    <w:rPr>
      <w:rFonts w:cs="Arial"/>
      <w:b/>
      <w:bCs/>
      <w:iCs/>
      <w:sz w:val="26"/>
      <w:szCs w:val="26"/>
      <w:lang w:val="pt-BR"/>
    </w:rPr>
  </w:style>
  <w:style w:type="paragraph" w:customStyle="1" w:styleId="Style58">
    <w:name w:val="Style58"/>
    <w:basedOn w:val="Normal"/>
    <w:link w:val="Style58Char"/>
    <w:qFormat/>
    <w:rsid w:val="00EB399E"/>
    <w:pPr>
      <w:keepNext/>
      <w:numPr>
        <w:numId w:val="43"/>
      </w:numPr>
      <w:spacing w:before="60" w:after="60"/>
      <w:jc w:val="both"/>
      <w:outlineLvl w:val="3"/>
    </w:pPr>
    <w:rPr>
      <w:b/>
      <w:sz w:val="24"/>
      <w:szCs w:val="24"/>
      <w:lang w:val="pt-BR"/>
    </w:rPr>
  </w:style>
  <w:style w:type="character" w:customStyle="1" w:styleId="Style57Char">
    <w:name w:val="Style57 Char"/>
    <w:basedOn w:val="DefaultParagraphFont"/>
    <w:link w:val="Style57"/>
    <w:rsid w:val="00EB399E"/>
    <w:rPr>
      <w:rFonts w:cs="Arial"/>
      <w:b/>
      <w:bCs/>
      <w:iCs/>
      <w:sz w:val="26"/>
      <w:szCs w:val="26"/>
      <w:lang w:val="pt-BR"/>
    </w:rPr>
  </w:style>
  <w:style w:type="paragraph" w:customStyle="1" w:styleId="i">
    <w:name w:val="i"/>
    <w:basedOn w:val="Normal"/>
    <w:rsid w:val="00EB399E"/>
    <w:pPr>
      <w:spacing w:before="60" w:after="60"/>
      <w:ind w:firstLine="567"/>
      <w:jc w:val="both"/>
    </w:pPr>
    <w:rPr>
      <w:rFonts w:ascii=".VnTimeH" w:hAnsi=".VnTimeH"/>
      <w:sz w:val="26"/>
    </w:rPr>
  </w:style>
  <w:style w:type="character" w:customStyle="1" w:styleId="Style58Char">
    <w:name w:val="Style58 Char"/>
    <w:basedOn w:val="DefaultParagraphFont"/>
    <w:link w:val="Style58"/>
    <w:rsid w:val="00EB399E"/>
    <w:rPr>
      <w:b/>
      <w:sz w:val="24"/>
      <w:szCs w:val="24"/>
      <w:lang w:val="pt-BR"/>
    </w:rPr>
  </w:style>
  <w:style w:type="paragraph" w:customStyle="1" w:styleId="Style45">
    <w:name w:val="Style45"/>
    <w:basedOn w:val="Normal"/>
    <w:link w:val="Style45Char"/>
    <w:qFormat/>
    <w:rsid w:val="00B97A36"/>
    <w:pPr>
      <w:keepNext/>
      <w:numPr>
        <w:numId w:val="44"/>
      </w:numPr>
      <w:spacing w:before="120" w:after="120"/>
      <w:jc w:val="both"/>
      <w:outlineLvl w:val="2"/>
    </w:pPr>
    <w:rPr>
      <w:b/>
      <w:kern w:val="28"/>
      <w:sz w:val="26"/>
      <w:szCs w:val="26"/>
      <w:lang w:val="pt-BR"/>
    </w:rPr>
  </w:style>
  <w:style w:type="character" w:customStyle="1" w:styleId="Style45Char">
    <w:name w:val="Style45 Char"/>
    <w:basedOn w:val="DefaultParagraphFont"/>
    <w:link w:val="Style45"/>
    <w:rsid w:val="00B97A36"/>
    <w:rPr>
      <w:b/>
      <w:kern w:val="28"/>
      <w:sz w:val="26"/>
      <w:szCs w:val="26"/>
      <w:lang w:val="pt-BR"/>
    </w:rPr>
  </w:style>
  <w:style w:type="paragraph" w:customStyle="1" w:styleId="StyleStyleHeading1TimesNewRomanRight">
    <w:name w:val="Style Style Heading 1 + Times New Roman + Right"/>
    <w:basedOn w:val="StyleHeading1TimesNewRoman"/>
    <w:autoRedefine/>
    <w:qFormat/>
    <w:rsid w:val="006A38EF"/>
    <w:pPr>
      <w:jc w:val="right"/>
    </w:pPr>
    <w:rPr>
      <w:szCs w:val="20"/>
    </w:rPr>
  </w:style>
  <w:style w:type="paragraph" w:customStyle="1" w:styleId="StyleVnTime13ptJustifiedLeft1cmBefore6ptLines0">
    <w:name w:val="Style.VnTime 13 pt Justified Left:  1 cm Before:  6 pt Line s"/>
    <w:basedOn w:val="Normal"/>
    <w:link w:val="StyleVnTime13ptJustifiedLeft1cmBefore6ptLinesChar0"/>
    <w:semiHidden/>
    <w:rsid w:val="002804B0"/>
    <w:pPr>
      <w:spacing w:before="120" w:line="264" w:lineRule="auto"/>
      <w:ind w:left="567"/>
      <w:jc w:val="both"/>
    </w:pPr>
    <w:rPr>
      <w:rFonts w:ascii=".VnTime" w:hAnsi=".VnTime"/>
      <w:sz w:val="26"/>
    </w:rPr>
  </w:style>
  <w:style w:type="character" w:customStyle="1" w:styleId="StyleVnTime13ptJustifiedLeft1cmBefore6ptLinesChar0">
    <w:name w:val="Style.VnTime 13 pt Justified Left:  1 cm Before:  6 pt Line s.Char"/>
    <w:link w:val="StyleVnTime13ptJustifiedLeft1cmBefore6ptLines0"/>
    <w:semiHidden/>
    <w:rsid w:val="002804B0"/>
    <w:rPr>
      <w:rFonts w:ascii=".VnTime" w:hAnsi=".VnTime"/>
      <w:sz w:val="26"/>
    </w:rPr>
  </w:style>
  <w:style w:type="paragraph" w:customStyle="1" w:styleId="CharCharCharCharCharCharChar0">
    <w:name w:val="Char Char Char Char Char Char Char"/>
    <w:autoRedefine/>
    <w:rsid w:val="002804B0"/>
    <w:pPr>
      <w:tabs>
        <w:tab w:val="left" w:pos="1152"/>
      </w:tabs>
      <w:spacing w:before="120" w:after="120" w:line="312" w:lineRule="auto"/>
    </w:pPr>
    <w:rPr>
      <w:rFonts w:ascii="Arial" w:hAnsi="Arial" w:cs="Arial"/>
      <w:sz w:val="26"/>
      <w:szCs w:val="26"/>
    </w:rPr>
  </w:style>
  <w:style w:type="paragraph" w:customStyle="1" w:styleId="CharCharCharCharCharCharCharCharChar1Char2">
    <w:name w:val="Char Char Char Char Char Char Char Char Char1 Char"/>
    <w:basedOn w:val="Normal"/>
    <w:next w:val="Normal"/>
    <w:autoRedefine/>
    <w:semiHidden/>
    <w:rsid w:val="002804B0"/>
    <w:pPr>
      <w:spacing w:before="120" w:after="120" w:line="312" w:lineRule="auto"/>
    </w:pPr>
    <w:rPr>
      <w:sz w:val="28"/>
      <w:szCs w:val="22"/>
    </w:rPr>
  </w:style>
  <w:style w:type="paragraph" w:customStyle="1" w:styleId="Char0">
    <w:name w:val="Char"/>
    <w:basedOn w:val="Normal"/>
    <w:next w:val="Normal"/>
    <w:autoRedefine/>
    <w:semiHidden/>
    <w:rsid w:val="002804B0"/>
    <w:pPr>
      <w:spacing w:before="120" w:after="120" w:line="312" w:lineRule="auto"/>
    </w:pPr>
    <w:rPr>
      <w:sz w:val="28"/>
      <w:szCs w:val="22"/>
    </w:rPr>
  </w:style>
  <w:style w:type="paragraph" w:customStyle="1" w:styleId="Normal2">
    <w:name w:val="Normal2"/>
    <w:basedOn w:val="Normal"/>
    <w:autoRedefine/>
    <w:qFormat/>
    <w:rsid w:val="007D313B"/>
    <w:pPr>
      <w:spacing w:before="120" w:line="264" w:lineRule="auto"/>
      <w:ind w:firstLine="284"/>
      <w:jc w:val="both"/>
    </w:pPr>
    <w:rPr>
      <w:color w:val="0000FF"/>
      <w:sz w:val="26"/>
      <w:lang w:val="nb-NO"/>
    </w:rPr>
  </w:style>
  <w:style w:type="paragraph" w:customStyle="1" w:styleId="ThnVnban1">
    <w:name w:val="Thân Văn bản1"/>
    <w:basedOn w:val="Normal"/>
    <w:rsid w:val="00A6597A"/>
    <w:pPr>
      <w:widowControl w:val="0"/>
      <w:shd w:val="clear" w:color="auto" w:fill="FFFFFF"/>
      <w:spacing w:before="120" w:after="60" w:line="374" w:lineRule="exact"/>
      <w:jc w:val="both"/>
    </w:pPr>
    <w:rPr>
      <w:sz w:val="26"/>
      <w:szCs w:val="26"/>
    </w:rPr>
  </w:style>
  <w:style w:type="character" w:customStyle="1" w:styleId="GDDChar">
    <w:name w:val="GDD Char"/>
    <w:link w:val="GDD"/>
    <w:locked/>
    <w:rsid w:val="00C02C82"/>
    <w:rPr>
      <w:sz w:val="26"/>
      <w:szCs w:val="24"/>
    </w:rPr>
  </w:style>
  <w:style w:type="paragraph" w:customStyle="1" w:styleId="Gu">
    <w:name w:val="Gu"/>
    <w:basedOn w:val="Normal"/>
    <w:link w:val="GuCharChar"/>
    <w:qFormat/>
    <w:rsid w:val="00C05D44"/>
    <w:pPr>
      <w:numPr>
        <w:numId w:val="45"/>
      </w:numPr>
      <w:spacing w:before="60"/>
      <w:jc w:val="both"/>
    </w:pPr>
    <w:rPr>
      <w:sz w:val="26"/>
      <w:szCs w:val="26"/>
    </w:rPr>
  </w:style>
  <w:style w:type="character" w:customStyle="1" w:styleId="GuCharChar">
    <w:name w:val="Gu Char Char"/>
    <w:link w:val="Gu"/>
    <w:rsid w:val="00C05D44"/>
    <w:rPr>
      <w:sz w:val="26"/>
      <w:szCs w:val="26"/>
    </w:rPr>
  </w:style>
  <w:style w:type="paragraph" w:styleId="ListBullet">
    <w:name w:val="List Bullet"/>
    <w:basedOn w:val="Normal"/>
    <w:autoRedefine/>
    <w:rsid w:val="006A0F96"/>
    <w:pPr>
      <w:numPr>
        <w:numId w:val="46"/>
      </w:numPr>
      <w:spacing w:after="120"/>
    </w:pPr>
    <w:rPr>
      <w:i/>
      <w:sz w:val="24"/>
    </w:rPr>
  </w:style>
  <w:style w:type="paragraph" w:customStyle="1" w:styleId="K2">
    <w:name w:val="K2"/>
    <w:basedOn w:val="Normal"/>
    <w:rsid w:val="00356078"/>
    <w:pPr>
      <w:numPr>
        <w:numId w:val="47"/>
      </w:numPr>
      <w:tabs>
        <w:tab w:val="clear" w:pos="1110"/>
        <w:tab w:val="num" w:pos="1276"/>
      </w:tabs>
      <w:spacing w:before="240"/>
      <w:ind w:left="1276" w:hanging="709"/>
      <w:jc w:val="both"/>
    </w:pPr>
    <w:rPr>
      <w:b/>
      <w:sz w:val="26"/>
      <w:szCs w:val="24"/>
    </w:rPr>
  </w:style>
  <w:style w:type="paragraph" w:customStyle="1" w:styleId="msonormal0">
    <w:name w:val="msonormal"/>
    <w:basedOn w:val="Normal"/>
    <w:rsid w:val="00261289"/>
    <w:pPr>
      <w:spacing w:before="100" w:beforeAutospacing="1" w:after="100" w:afterAutospacing="1"/>
    </w:pPr>
    <w:rPr>
      <w:sz w:val="24"/>
      <w:szCs w:val="24"/>
    </w:rPr>
  </w:style>
  <w:style w:type="paragraph" w:customStyle="1" w:styleId="font6">
    <w:name w:val="font6"/>
    <w:basedOn w:val="Normal"/>
    <w:rsid w:val="00261289"/>
    <w:pPr>
      <w:spacing w:before="100" w:beforeAutospacing="1" w:after="100" w:afterAutospacing="1"/>
    </w:pPr>
    <w:rPr>
      <w:sz w:val="26"/>
      <w:szCs w:val="26"/>
    </w:rPr>
  </w:style>
  <w:style w:type="paragraph" w:customStyle="1" w:styleId="font7">
    <w:name w:val="font7"/>
    <w:basedOn w:val="Normal"/>
    <w:rsid w:val="00261289"/>
    <w:pPr>
      <w:spacing w:before="100" w:beforeAutospacing="1" w:after="100" w:afterAutospacing="1"/>
    </w:pPr>
    <w:rPr>
      <w:i/>
      <w:iCs/>
      <w:sz w:val="26"/>
      <w:szCs w:val="26"/>
    </w:rPr>
  </w:style>
  <w:style w:type="paragraph" w:customStyle="1" w:styleId="font8">
    <w:name w:val="font8"/>
    <w:basedOn w:val="Normal"/>
    <w:rsid w:val="00261289"/>
    <w:pPr>
      <w:spacing w:before="100" w:beforeAutospacing="1" w:after="100" w:afterAutospacing="1"/>
    </w:pPr>
    <w:rPr>
      <w:b/>
      <w:bCs/>
      <w:sz w:val="26"/>
      <w:szCs w:val="26"/>
      <w:u w:val="single"/>
    </w:rPr>
  </w:style>
  <w:style w:type="paragraph" w:customStyle="1" w:styleId="font9">
    <w:name w:val="font9"/>
    <w:basedOn w:val="Normal"/>
    <w:rsid w:val="00261289"/>
    <w:pPr>
      <w:spacing w:before="100" w:beforeAutospacing="1" w:after="100" w:afterAutospacing="1"/>
    </w:pPr>
    <w:rPr>
      <w:i/>
      <w:iCs/>
      <w:sz w:val="26"/>
      <w:szCs w:val="26"/>
      <w:u w:val="single"/>
    </w:rPr>
  </w:style>
  <w:style w:type="paragraph" w:customStyle="1" w:styleId="font10">
    <w:name w:val="font10"/>
    <w:basedOn w:val="Normal"/>
    <w:rsid w:val="00261289"/>
    <w:pPr>
      <w:spacing w:before="100" w:beforeAutospacing="1" w:after="100" w:afterAutospacing="1"/>
    </w:pPr>
    <w:rPr>
      <w:sz w:val="26"/>
      <w:szCs w:val="26"/>
    </w:rPr>
  </w:style>
  <w:style w:type="paragraph" w:customStyle="1" w:styleId="xl99">
    <w:name w:val="xl99"/>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b/>
      <w:bCs/>
      <w:sz w:val="26"/>
      <w:szCs w:val="26"/>
    </w:rPr>
  </w:style>
  <w:style w:type="paragraph" w:customStyle="1" w:styleId="xl100">
    <w:name w:val="xl100"/>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sz w:val="26"/>
      <w:szCs w:val="26"/>
    </w:rPr>
  </w:style>
  <w:style w:type="paragraph" w:customStyle="1" w:styleId="xl101">
    <w:name w:val="xl101"/>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i/>
      <w:iCs/>
      <w:sz w:val="26"/>
      <w:szCs w:val="26"/>
    </w:rPr>
  </w:style>
  <w:style w:type="paragraph" w:customStyle="1" w:styleId="xl102">
    <w:name w:val="xl102"/>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textAlignment w:val="center"/>
    </w:pPr>
    <w:rPr>
      <w:color w:val="000000"/>
      <w:sz w:val="24"/>
      <w:szCs w:val="24"/>
    </w:rPr>
  </w:style>
  <w:style w:type="paragraph" w:customStyle="1" w:styleId="xl103">
    <w:name w:val="xl103"/>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sz w:val="26"/>
      <w:szCs w:val="26"/>
    </w:rPr>
  </w:style>
  <w:style w:type="paragraph" w:customStyle="1" w:styleId="xl104">
    <w:name w:val="xl104"/>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b/>
      <w:bCs/>
      <w:color w:val="FF0000"/>
      <w:sz w:val="26"/>
      <w:szCs w:val="26"/>
    </w:rPr>
  </w:style>
  <w:style w:type="paragraph" w:customStyle="1" w:styleId="xl105">
    <w:name w:val="xl105"/>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b/>
      <w:bCs/>
      <w:color w:val="FF0000"/>
      <w:sz w:val="26"/>
      <w:szCs w:val="26"/>
    </w:rPr>
  </w:style>
  <w:style w:type="paragraph" w:customStyle="1" w:styleId="xl106">
    <w:name w:val="xl106"/>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color w:val="FF0000"/>
      <w:sz w:val="26"/>
      <w:szCs w:val="26"/>
    </w:rPr>
  </w:style>
  <w:style w:type="paragraph" w:customStyle="1" w:styleId="xl107">
    <w:name w:val="xl107"/>
    <w:basedOn w:val="Normal"/>
    <w:rsid w:val="00261289"/>
    <w:pPr>
      <w:spacing w:before="100" w:beforeAutospacing="1" w:after="100" w:afterAutospacing="1"/>
    </w:pPr>
    <w:rPr>
      <w:b/>
      <w:bCs/>
      <w:color w:val="FF0000"/>
      <w:sz w:val="26"/>
      <w:szCs w:val="26"/>
    </w:rPr>
  </w:style>
  <w:style w:type="paragraph" w:customStyle="1" w:styleId="xl108">
    <w:name w:val="xl108"/>
    <w:basedOn w:val="Normal"/>
    <w:rsid w:val="0026128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sz w:val="26"/>
      <w:szCs w:val="26"/>
    </w:rPr>
  </w:style>
  <w:style w:type="paragraph" w:customStyle="1" w:styleId="xl109">
    <w:name w:val="xl109"/>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6"/>
      <w:szCs w:val="26"/>
    </w:rPr>
  </w:style>
  <w:style w:type="paragraph" w:customStyle="1" w:styleId="xl110">
    <w:name w:val="xl110"/>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6"/>
      <w:szCs w:val="26"/>
    </w:rPr>
  </w:style>
  <w:style w:type="paragraph" w:customStyle="1" w:styleId="xl111">
    <w:name w:val="xl111"/>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6"/>
      <w:szCs w:val="26"/>
    </w:rPr>
  </w:style>
  <w:style w:type="paragraph" w:customStyle="1" w:styleId="xl112">
    <w:name w:val="xl112"/>
    <w:basedOn w:val="Normal"/>
    <w:rsid w:val="0026128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6"/>
      <w:szCs w:val="26"/>
    </w:rPr>
  </w:style>
  <w:style w:type="paragraph" w:customStyle="1" w:styleId="xl113">
    <w:name w:val="xl113"/>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00FF"/>
      <w:sz w:val="26"/>
      <w:szCs w:val="26"/>
    </w:rPr>
  </w:style>
  <w:style w:type="paragraph" w:customStyle="1" w:styleId="xl114">
    <w:name w:val="xl114"/>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00FF"/>
      <w:sz w:val="26"/>
      <w:szCs w:val="26"/>
    </w:rPr>
  </w:style>
  <w:style w:type="paragraph" w:customStyle="1" w:styleId="xl115">
    <w:name w:val="xl115"/>
    <w:basedOn w:val="Normal"/>
    <w:rsid w:val="0026128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i/>
      <w:iCs/>
      <w:sz w:val="26"/>
      <w:szCs w:val="26"/>
    </w:rPr>
  </w:style>
  <w:style w:type="paragraph" w:customStyle="1" w:styleId="xl116">
    <w:name w:val="xl116"/>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b/>
      <w:bCs/>
      <w:sz w:val="26"/>
      <w:szCs w:val="26"/>
    </w:rPr>
  </w:style>
  <w:style w:type="paragraph" w:customStyle="1" w:styleId="xl117">
    <w:name w:val="xl117"/>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i/>
      <w:iCs/>
      <w:sz w:val="26"/>
      <w:szCs w:val="26"/>
    </w:rPr>
  </w:style>
  <w:style w:type="paragraph" w:customStyle="1" w:styleId="xl118">
    <w:name w:val="xl118"/>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sz w:val="26"/>
      <w:szCs w:val="26"/>
    </w:rPr>
  </w:style>
  <w:style w:type="paragraph" w:customStyle="1" w:styleId="xl119">
    <w:name w:val="xl119"/>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both"/>
      <w:textAlignment w:val="center"/>
    </w:pPr>
    <w:rPr>
      <w:b/>
      <w:bCs/>
      <w:i/>
      <w:iCs/>
      <w:sz w:val="26"/>
      <w:szCs w:val="26"/>
    </w:rPr>
  </w:style>
  <w:style w:type="paragraph" w:customStyle="1" w:styleId="xl120">
    <w:name w:val="xl120"/>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i/>
      <w:iCs/>
      <w:sz w:val="26"/>
      <w:szCs w:val="26"/>
    </w:rPr>
  </w:style>
  <w:style w:type="paragraph" w:customStyle="1" w:styleId="xl121">
    <w:name w:val="xl121"/>
    <w:basedOn w:val="Normal"/>
    <w:rsid w:val="0026128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both"/>
      <w:textAlignment w:val="center"/>
    </w:pPr>
    <w:rPr>
      <w:b/>
      <w:bCs/>
      <w:sz w:val="26"/>
      <w:szCs w:val="26"/>
    </w:rPr>
  </w:style>
  <w:style w:type="paragraph" w:customStyle="1" w:styleId="xl122">
    <w:name w:val="xl122"/>
    <w:basedOn w:val="Normal"/>
    <w:rsid w:val="00261289"/>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both"/>
      <w:textAlignment w:val="center"/>
    </w:pPr>
    <w:rPr>
      <w:sz w:val="26"/>
      <w:szCs w:val="26"/>
    </w:rPr>
  </w:style>
  <w:style w:type="paragraph" w:customStyle="1" w:styleId="xl123">
    <w:name w:val="xl123"/>
    <w:basedOn w:val="Normal"/>
    <w:rsid w:val="00261289"/>
    <w:pPr>
      <w:pBdr>
        <w:top w:val="single" w:sz="4" w:space="0" w:color="auto"/>
        <w:left w:val="single" w:sz="4" w:space="0" w:color="auto"/>
        <w:right w:val="single" w:sz="4" w:space="0" w:color="auto"/>
      </w:pBdr>
      <w:shd w:val="clear" w:color="000000" w:fill="DDDDDD"/>
      <w:spacing w:before="100" w:beforeAutospacing="1" w:after="100" w:afterAutospacing="1"/>
      <w:textAlignment w:val="center"/>
    </w:pPr>
    <w:rPr>
      <w:b/>
      <w:bCs/>
      <w:sz w:val="26"/>
      <w:szCs w:val="26"/>
    </w:rPr>
  </w:style>
  <w:style w:type="paragraph" w:customStyle="1" w:styleId="xl124">
    <w:name w:val="xl124"/>
    <w:basedOn w:val="Normal"/>
    <w:rsid w:val="00261289"/>
    <w:pPr>
      <w:pBdr>
        <w:top w:val="single" w:sz="4" w:space="0" w:color="auto"/>
        <w:left w:val="single" w:sz="4" w:space="0" w:color="auto"/>
        <w:bottom w:val="single" w:sz="4" w:space="0" w:color="auto"/>
        <w:right w:val="single" w:sz="4" w:space="0" w:color="auto"/>
      </w:pBdr>
      <w:shd w:val="clear" w:color="000000" w:fill="DDDDDD"/>
      <w:spacing w:before="100" w:beforeAutospacing="1" w:after="100" w:afterAutospacing="1"/>
      <w:jc w:val="center"/>
      <w:textAlignment w:val="center"/>
    </w:pPr>
    <w:rPr>
      <w:color w:val="0000FF"/>
      <w:sz w:val="26"/>
      <w:szCs w:val="26"/>
    </w:rPr>
  </w:style>
  <w:style w:type="paragraph" w:customStyle="1" w:styleId="xl125">
    <w:name w:val="xl125"/>
    <w:basedOn w:val="Normal"/>
    <w:rsid w:val="0026128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both"/>
      <w:textAlignment w:val="center"/>
    </w:pPr>
    <w:rPr>
      <w:sz w:val="26"/>
      <w:szCs w:val="26"/>
    </w:rPr>
  </w:style>
  <w:style w:type="paragraph" w:customStyle="1" w:styleId="xl126">
    <w:name w:val="xl126"/>
    <w:basedOn w:val="Normal"/>
    <w:rsid w:val="0026128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6"/>
      <w:szCs w:val="26"/>
    </w:rPr>
  </w:style>
  <w:style w:type="paragraph" w:customStyle="1" w:styleId="xl127">
    <w:name w:val="xl127"/>
    <w:basedOn w:val="Normal"/>
    <w:rsid w:val="00261289"/>
    <w:pPr>
      <w:shd w:val="clear" w:color="000000" w:fill="FFFF00"/>
      <w:spacing w:before="100" w:beforeAutospacing="1" w:after="100" w:afterAutospacing="1"/>
    </w:pPr>
    <w:rPr>
      <w:sz w:val="26"/>
      <w:szCs w:val="26"/>
    </w:rPr>
  </w:style>
  <w:style w:type="paragraph" w:customStyle="1" w:styleId="xl128">
    <w:name w:val="xl128"/>
    <w:basedOn w:val="Normal"/>
    <w:rsid w:val="0026128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6"/>
      <w:szCs w:val="26"/>
    </w:rPr>
  </w:style>
  <w:style w:type="paragraph" w:customStyle="1" w:styleId="xl129">
    <w:name w:val="xl129"/>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6"/>
      <w:szCs w:val="26"/>
    </w:rPr>
  </w:style>
  <w:style w:type="paragraph" w:customStyle="1" w:styleId="xl130">
    <w:name w:val="xl130"/>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color w:val="0000FF"/>
      <w:sz w:val="26"/>
      <w:szCs w:val="26"/>
    </w:rPr>
  </w:style>
  <w:style w:type="paragraph" w:customStyle="1" w:styleId="xl131">
    <w:name w:val="xl131"/>
    <w:basedOn w:val="Normal"/>
    <w:rsid w:val="00261289"/>
    <w:pPr>
      <w:pBdr>
        <w:top w:val="single" w:sz="4" w:space="0" w:color="auto"/>
        <w:bottom w:val="single" w:sz="4" w:space="0" w:color="auto"/>
        <w:right w:val="single" w:sz="4" w:space="0" w:color="auto"/>
      </w:pBdr>
      <w:spacing w:before="100" w:beforeAutospacing="1" w:after="100" w:afterAutospacing="1"/>
      <w:jc w:val="center"/>
      <w:textAlignment w:val="center"/>
    </w:pPr>
    <w:rPr>
      <w:color w:val="0000FF"/>
      <w:sz w:val="26"/>
      <w:szCs w:val="26"/>
    </w:rPr>
  </w:style>
  <w:style w:type="paragraph" w:customStyle="1" w:styleId="xl132">
    <w:name w:val="xl132"/>
    <w:basedOn w:val="Normal"/>
    <w:rsid w:val="00261289"/>
    <w:pPr>
      <w:pBdr>
        <w:top w:val="single" w:sz="4" w:space="0" w:color="auto"/>
        <w:left w:val="single" w:sz="4" w:space="0" w:color="auto"/>
        <w:bottom w:val="single" w:sz="4" w:space="0" w:color="auto"/>
      </w:pBdr>
      <w:spacing w:before="100" w:beforeAutospacing="1" w:after="100" w:afterAutospacing="1"/>
      <w:jc w:val="center"/>
      <w:textAlignment w:val="center"/>
    </w:pPr>
    <w:rPr>
      <w:color w:val="0000FF"/>
      <w:sz w:val="26"/>
      <w:szCs w:val="26"/>
    </w:rPr>
  </w:style>
  <w:style w:type="paragraph" w:customStyle="1" w:styleId="xl133">
    <w:name w:val="xl133"/>
    <w:basedOn w:val="Normal"/>
    <w:rsid w:val="0026128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6"/>
      <w:szCs w:val="26"/>
      <w:u w:val="single"/>
    </w:rPr>
  </w:style>
  <w:style w:type="paragraph" w:customStyle="1" w:styleId="xl134">
    <w:name w:val="xl134"/>
    <w:basedOn w:val="Normal"/>
    <w:rsid w:val="00261289"/>
    <w:pPr>
      <w:pBdr>
        <w:top w:val="single" w:sz="4" w:space="0" w:color="auto"/>
        <w:left w:val="single" w:sz="4" w:space="0" w:color="auto"/>
        <w:bottom w:val="single" w:sz="4" w:space="0" w:color="auto"/>
      </w:pBdr>
      <w:spacing w:before="100" w:beforeAutospacing="1" w:after="100" w:afterAutospacing="1"/>
      <w:jc w:val="right"/>
      <w:textAlignment w:val="center"/>
    </w:pPr>
    <w:rPr>
      <w:color w:val="0000FF"/>
      <w:sz w:val="26"/>
      <w:szCs w:val="26"/>
    </w:rPr>
  </w:style>
  <w:style w:type="paragraph" w:customStyle="1" w:styleId="xl135">
    <w:name w:val="xl135"/>
    <w:basedOn w:val="Normal"/>
    <w:rsid w:val="00261289"/>
    <w:pPr>
      <w:pBdr>
        <w:top w:val="single" w:sz="4" w:space="0" w:color="auto"/>
        <w:left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36">
    <w:name w:val="xl136"/>
    <w:basedOn w:val="Normal"/>
    <w:rsid w:val="00261289"/>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Normal-">
    <w:name w:val="Normal -"/>
    <w:basedOn w:val="Normal"/>
    <w:link w:val="Normal-Char"/>
    <w:autoRedefine/>
    <w:qFormat/>
    <w:rsid w:val="00BF1B64"/>
    <w:pPr>
      <w:suppressAutoHyphens/>
      <w:spacing w:before="60" w:after="60" w:line="360" w:lineRule="exact"/>
      <w:ind w:hanging="20"/>
      <w:jc w:val="center"/>
    </w:pPr>
    <w:rPr>
      <w:color w:val="FF0000"/>
      <w:sz w:val="26"/>
      <w:szCs w:val="26"/>
      <w:lang w:val="it-IT" w:eastAsia="x-none"/>
    </w:rPr>
  </w:style>
  <w:style w:type="character" w:customStyle="1" w:styleId="Normal-Char">
    <w:name w:val="Normal - Char"/>
    <w:link w:val="Normal-"/>
    <w:rsid w:val="00BF1B64"/>
    <w:rPr>
      <w:color w:val="FF0000"/>
      <w:sz w:val="26"/>
      <w:szCs w:val="26"/>
      <w:lang w:val="it-IT" w:eastAsia="x-none"/>
    </w:rPr>
  </w:style>
  <w:style w:type="character" w:customStyle="1" w:styleId="fontstyle01">
    <w:name w:val="fontstyle01"/>
    <w:rsid w:val="00AA7951"/>
    <w:rPr>
      <w:rFonts w:ascii="Times New Roman" w:hAnsi="Times New Roman" w:cs="Times New Roman" w:hint="default"/>
      <w:b w:val="0"/>
      <w:bCs w:val="0"/>
      <w:i w:val="0"/>
      <w:iCs w:val="0"/>
      <w:color w:val="000000"/>
      <w:sz w:val="24"/>
      <w:szCs w:val="24"/>
    </w:rPr>
  </w:style>
  <w:style w:type="character" w:styleId="CommentReference">
    <w:name w:val="annotation reference"/>
    <w:basedOn w:val="DefaultParagraphFont"/>
    <w:semiHidden/>
    <w:unhideWhenUsed/>
    <w:rsid w:val="0075189B"/>
    <w:rPr>
      <w:sz w:val="16"/>
      <w:szCs w:val="16"/>
    </w:rPr>
  </w:style>
  <w:style w:type="paragraph" w:styleId="CommentText">
    <w:name w:val="annotation text"/>
    <w:basedOn w:val="Normal"/>
    <w:link w:val="CommentTextChar"/>
    <w:unhideWhenUsed/>
    <w:rsid w:val="0075189B"/>
  </w:style>
  <w:style w:type="character" w:customStyle="1" w:styleId="CommentTextChar">
    <w:name w:val="Comment Text Char"/>
    <w:basedOn w:val="DefaultParagraphFont"/>
    <w:link w:val="CommentText"/>
    <w:rsid w:val="0075189B"/>
  </w:style>
  <w:style w:type="paragraph" w:styleId="CommentSubject">
    <w:name w:val="annotation subject"/>
    <w:basedOn w:val="CommentText"/>
    <w:next w:val="CommentText"/>
    <w:link w:val="CommentSubjectChar"/>
    <w:semiHidden/>
    <w:unhideWhenUsed/>
    <w:rsid w:val="0075189B"/>
    <w:rPr>
      <w:b/>
      <w:bCs/>
    </w:rPr>
  </w:style>
  <w:style w:type="character" w:customStyle="1" w:styleId="CommentSubjectChar">
    <w:name w:val="Comment Subject Char"/>
    <w:basedOn w:val="CommentTextChar"/>
    <w:link w:val="CommentSubject"/>
    <w:semiHidden/>
    <w:rsid w:val="0075189B"/>
    <w:rPr>
      <w:b/>
      <w:bCs/>
    </w:rPr>
  </w:style>
  <w:style w:type="character" w:customStyle="1" w:styleId="BodyTextChar1">
    <w:name w:val="Body Text Char1"/>
    <w:basedOn w:val="DefaultParagraphFont"/>
    <w:uiPriority w:val="99"/>
    <w:semiHidden/>
    <w:rsid w:val="00530C5B"/>
  </w:style>
  <w:style w:type="character" w:styleId="Emphasis">
    <w:name w:val="Emphasis"/>
    <w:basedOn w:val="DefaultParagraphFont"/>
    <w:uiPriority w:val="20"/>
    <w:qFormat/>
    <w:rsid w:val="00AB0415"/>
    <w:rPr>
      <w:i/>
      <w:iCs/>
    </w:rPr>
  </w:style>
  <w:style w:type="paragraph" w:customStyle="1" w:styleId="xl137">
    <w:name w:val="xl137"/>
    <w:basedOn w:val="Normal"/>
    <w:rsid w:val="008231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6"/>
      <w:szCs w:val="26"/>
    </w:rPr>
  </w:style>
  <w:style w:type="paragraph" w:customStyle="1" w:styleId="xl138">
    <w:name w:val="xl138"/>
    <w:basedOn w:val="Normal"/>
    <w:rsid w:val="008231D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39">
    <w:name w:val="xl139"/>
    <w:basedOn w:val="Normal"/>
    <w:rsid w:val="008231DC"/>
    <w:pPr>
      <w:pBdr>
        <w:top w:val="single" w:sz="4" w:space="0" w:color="auto"/>
        <w:left w:val="single" w:sz="4" w:space="0" w:color="auto"/>
        <w:bottom w:val="single" w:sz="4" w:space="0" w:color="auto"/>
      </w:pBdr>
      <w:spacing w:before="100" w:beforeAutospacing="1" w:after="100" w:afterAutospacing="1"/>
      <w:jc w:val="center"/>
      <w:textAlignment w:val="center"/>
    </w:pPr>
    <w:rPr>
      <w:sz w:val="26"/>
      <w:szCs w:val="26"/>
    </w:rPr>
  </w:style>
  <w:style w:type="paragraph" w:customStyle="1" w:styleId="xl140">
    <w:name w:val="xl140"/>
    <w:basedOn w:val="Normal"/>
    <w:rsid w:val="008231DC"/>
    <w:pPr>
      <w:pBdr>
        <w:top w:val="single" w:sz="4" w:space="0" w:color="auto"/>
        <w:bottom w:val="single" w:sz="4" w:space="0" w:color="auto"/>
        <w:right w:val="single" w:sz="4" w:space="0" w:color="auto"/>
      </w:pBdr>
      <w:spacing w:before="100" w:beforeAutospacing="1" w:after="100" w:afterAutospacing="1"/>
      <w:jc w:val="center"/>
      <w:textAlignment w:val="center"/>
    </w:pPr>
    <w:rPr>
      <w:sz w:val="26"/>
      <w:szCs w:val="26"/>
    </w:rPr>
  </w:style>
  <w:style w:type="paragraph" w:customStyle="1" w:styleId="xl141">
    <w:name w:val="xl141"/>
    <w:basedOn w:val="Normal"/>
    <w:rsid w:val="008231D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6"/>
      <w:szCs w:val="26"/>
    </w:rPr>
  </w:style>
  <w:style w:type="paragraph" w:customStyle="1" w:styleId="xl142">
    <w:name w:val="xl142"/>
    <w:basedOn w:val="Normal"/>
    <w:rsid w:val="008231DC"/>
    <w:pPr>
      <w:pBdr>
        <w:top w:val="single" w:sz="4" w:space="0" w:color="auto"/>
        <w:bottom w:val="single" w:sz="4" w:space="0" w:color="auto"/>
      </w:pBdr>
      <w:spacing w:before="100" w:beforeAutospacing="1" w:after="100" w:afterAutospacing="1"/>
      <w:jc w:val="center"/>
      <w:textAlignment w:val="center"/>
    </w:pPr>
    <w:rPr>
      <w:b/>
      <w:bCs/>
      <w:sz w:val="26"/>
      <w:szCs w:val="26"/>
    </w:rPr>
  </w:style>
  <w:style w:type="paragraph" w:customStyle="1" w:styleId="xl143">
    <w:name w:val="xl143"/>
    <w:basedOn w:val="Normal"/>
    <w:rsid w:val="008231D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6"/>
      <w:szCs w:val="26"/>
    </w:rPr>
  </w:style>
  <w:style w:type="paragraph" w:customStyle="1" w:styleId="xl144">
    <w:name w:val="xl144"/>
    <w:basedOn w:val="Normal"/>
    <w:rsid w:val="008231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6"/>
      <w:szCs w:val="26"/>
    </w:rPr>
  </w:style>
  <w:style w:type="paragraph" w:customStyle="1" w:styleId="xl145">
    <w:name w:val="xl145"/>
    <w:basedOn w:val="Normal"/>
    <w:rsid w:val="008231D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color w:val="FF0000"/>
      <w:sz w:val="26"/>
      <w:szCs w:val="26"/>
    </w:rPr>
  </w:style>
  <w:style w:type="paragraph" w:customStyle="1" w:styleId="xl146">
    <w:name w:val="xl146"/>
    <w:basedOn w:val="Normal"/>
    <w:rsid w:val="008231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6"/>
      <w:szCs w:val="26"/>
    </w:rPr>
  </w:style>
  <w:style w:type="paragraph" w:customStyle="1" w:styleId="xl147">
    <w:name w:val="xl147"/>
    <w:basedOn w:val="Normal"/>
    <w:rsid w:val="008231DC"/>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color w:val="FF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19468">
      <w:bodyDiv w:val="1"/>
      <w:marLeft w:val="0"/>
      <w:marRight w:val="0"/>
      <w:marTop w:val="0"/>
      <w:marBottom w:val="0"/>
      <w:divBdr>
        <w:top w:val="none" w:sz="0" w:space="0" w:color="auto"/>
        <w:left w:val="none" w:sz="0" w:space="0" w:color="auto"/>
        <w:bottom w:val="none" w:sz="0" w:space="0" w:color="auto"/>
        <w:right w:val="none" w:sz="0" w:space="0" w:color="auto"/>
      </w:divBdr>
    </w:div>
    <w:div w:id="79789833">
      <w:bodyDiv w:val="1"/>
      <w:marLeft w:val="0"/>
      <w:marRight w:val="0"/>
      <w:marTop w:val="0"/>
      <w:marBottom w:val="0"/>
      <w:divBdr>
        <w:top w:val="none" w:sz="0" w:space="0" w:color="auto"/>
        <w:left w:val="none" w:sz="0" w:space="0" w:color="auto"/>
        <w:bottom w:val="none" w:sz="0" w:space="0" w:color="auto"/>
        <w:right w:val="none" w:sz="0" w:space="0" w:color="auto"/>
      </w:divBdr>
    </w:div>
    <w:div w:id="96220940">
      <w:bodyDiv w:val="1"/>
      <w:marLeft w:val="0"/>
      <w:marRight w:val="0"/>
      <w:marTop w:val="0"/>
      <w:marBottom w:val="0"/>
      <w:divBdr>
        <w:top w:val="none" w:sz="0" w:space="0" w:color="auto"/>
        <w:left w:val="none" w:sz="0" w:space="0" w:color="auto"/>
        <w:bottom w:val="none" w:sz="0" w:space="0" w:color="auto"/>
        <w:right w:val="none" w:sz="0" w:space="0" w:color="auto"/>
      </w:divBdr>
    </w:div>
    <w:div w:id="98722382">
      <w:bodyDiv w:val="1"/>
      <w:marLeft w:val="0"/>
      <w:marRight w:val="0"/>
      <w:marTop w:val="0"/>
      <w:marBottom w:val="0"/>
      <w:divBdr>
        <w:top w:val="none" w:sz="0" w:space="0" w:color="auto"/>
        <w:left w:val="none" w:sz="0" w:space="0" w:color="auto"/>
        <w:bottom w:val="none" w:sz="0" w:space="0" w:color="auto"/>
        <w:right w:val="none" w:sz="0" w:space="0" w:color="auto"/>
      </w:divBdr>
    </w:div>
    <w:div w:id="109210062">
      <w:bodyDiv w:val="1"/>
      <w:marLeft w:val="0"/>
      <w:marRight w:val="0"/>
      <w:marTop w:val="0"/>
      <w:marBottom w:val="0"/>
      <w:divBdr>
        <w:top w:val="none" w:sz="0" w:space="0" w:color="auto"/>
        <w:left w:val="none" w:sz="0" w:space="0" w:color="auto"/>
        <w:bottom w:val="none" w:sz="0" w:space="0" w:color="auto"/>
        <w:right w:val="none" w:sz="0" w:space="0" w:color="auto"/>
      </w:divBdr>
    </w:div>
    <w:div w:id="143815873">
      <w:bodyDiv w:val="1"/>
      <w:marLeft w:val="0"/>
      <w:marRight w:val="0"/>
      <w:marTop w:val="0"/>
      <w:marBottom w:val="0"/>
      <w:divBdr>
        <w:top w:val="none" w:sz="0" w:space="0" w:color="auto"/>
        <w:left w:val="none" w:sz="0" w:space="0" w:color="auto"/>
        <w:bottom w:val="none" w:sz="0" w:space="0" w:color="auto"/>
        <w:right w:val="none" w:sz="0" w:space="0" w:color="auto"/>
      </w:divBdr>
    </w:div>
    <w:div w:id="180048971">
      <w:bodyDiv w:val="1"/>
      <w:marLeft w:val="0"/>
      <w:marRight w:val="0"/>
      <w:marTop w:val="0"/>
      <w:marBottom w:val="0"/>
      <w:divBdr>
        <w:top w:val="none" w:sz="0" w:space="0" w:color="auto"/>
        <w:left w:val="none" w:sz="0" w:space="0" w:color="auto"/>
        <w:bottom w:val="none" w:sz="0" w:space="0" w:color="auto"/>
        <w:right w:val="none" w:sz="0" w:space="0" w:color="auto"/>
      </w:divBdr>
    </w:div>
    <w:div w:id="190463802">
      <w:bodyDiv w:val="1"/>
      <w:marLeft w:val="0"/>
      <w:marRight w:val="0"/>
      <w:marTop w:val="0"/>
      <w:marBottom w:val="0"/>
      <w:divBdr>
        <w:top w:val="none" w:sz="0" w:space="0" w:color="auto"/>
        <w:left w:val="none" w:sz="0" w:space="0" w:color="auto"/>
        <w:bottom w:val="none" w:sz="0" w:space="0" w:color="auto"/>
        <w:right w:val="none" w:sz="0" w:space="0" w:color="auto"/>
      </w:divBdr>
    </w:div>
    <w:div w:id="374353610">
      <w:bodyDiv w:val="1"/>
      <w:marLeft w:val="0"/>
      <w:marRight w:val="0"/>
      <w:marTop w:val="0"/>
      <w:marBottom w:val="0"/>
      <w:divBdr>
        <w:top w:val="none" w:sz="0" w:space="0" w:color="auto"/>
        <w:left w:val="none" w:sz="0" w:space="0" w:color="auto"/>
        <w:bottom w:val="none" w:sz="0" w:space="0" w:color="auto"/>
        <w:right w:val="none" w:sz="0" w:space="0" w:color="auto"/>
      </w:divBdr>
    </w:div>
    <w:div w:id="389885865">
      <w:bodyDiv w:val="1"/>
      <w:marLeft w:val="0"/>
      <w:marRight w:val="0"/>
      <w:marTop w:val="0"/>
      <w:marBottom w:val="0"/>
      <w:divBdr>
        <w:top w:val="none" w:sz="0" w:space="0" w:color="auto"/>
        <w:left w:val="none" w:sz="0" w:space="0" w:color="auto"/>
        <w:bottom w:val="none" w:sz="0" w:space="0" w:color="auto"/>
        <w:right w:val="none" w:sz="0" w:space="0" w:color="auto"/>
      </w:divBdr>
    </w:div>
    <w:div w:id="402879405">
      <w:bodyDiv w:val="1"/>
      <w:marLeft w:val="0"/>
      <w:marRight w:val="0"/>
      <w:marTop w:val="0"/>
      <w:marBottom w:val="0"/>
      <w:divBdr>
        <w:top w:val="none" w:sz="0" w:space="0" w:color="auto"/>
        <w:left w:val="none" w:sz="0" w:space="0" w:color="auto"/>
        <w:bottom w:val="none" w:sz="0" w:space="0" w:color="auto"/>
        <w:right w:val="none" w:sz="0" w:space="0" w:color="auto"/>
      </w:divBdr>
    </w:div>
    <w:div w:id="410346256">
      <w:bodyDiv w:val="1"/>
      <w:marLeft w:val="0"/>
      <w:marRight w:val="0"/>
      <w:marTop w:val="0"/>
      <w:marBottom w:val="0"/>
      <w:divBdr>
        <w:top w:val="none" w:sz="0" w:space="0" w:color="auto"/>
        <w:left w:val="none" w:sz="0" w:space="0" w:color="auto"/>
        <w:bottom w:val="none" w:sz="0" w:space="0" w:color="auto"/>
        <w:right w:val="none" w:sz="0" w:space="0" w:color="auto"/>
      </w:divBdr>
    </w:div>
    <w:div w:id="453255697">
      <w:bodyDiv w:val="1"/>
      <w:marLeft w:val="0"/>
      <w:marRight w:val="0"/>
      <w:marTop w:val="0"/>
      <w:marBottom w:val="0"/>
      <w:divBdr>
        <w:top w:val="none" w:sz="0" w:space="0" w:color="auto"/>
        <w:left w:val="none" w:sz="0" w:space="0" w:color="auto"/>
        <w:bottom w:val="none" w:sz="0" w:space="0" w:color="auto"/>
        <w:right w:val="none" w:sz="0" w:space="0" w:color="auto"/>
      </w:divBdr>
    </w:div>
    <w:div w:id="552231698">
      <w:bodyDiv w:val="1"/>
      <w:marLeft w:val="0"/>
      <w:marRight w:val="0"/>
      <w:marTop w:val="0"/>
      <w:marBottom w:val="0"/>
      <w:divBdr>
        <w:top w:val="none" w:sz="0" w:space="0" w:color="auto"/>
        <w:left w:val="none" w:sz="0" w:space="0" w:color="auto"/>
        <w:bottom w:val="none" w:sz="0" w:space="0" w:color="auto"/>
        <w:right w:val="none" w:sz="0" w:space="0" w:color="auto"/>
      </w:divBdr>
    </w:div>
    <w:div w:id="575941972">
      <w:bodyDiv w:val="1"/>
      <w:marLeft w:val="0"/>
      <w:marRight w:val="0"/>
      <w:marTop w:val="0"/>
      <w:marBottom w:val="0"/>
      <w:divBdr>
        <w:top w:val="none" w:sz="0" w:space="0" w:color="auto"/>
        <w:left w:val="none" w:sz="0" w:space="0" w:color="auto"/>
        <w:bottom w:val="none" w:sz="0" w:space="0" w:color="auto"/>
        <w:right w:val="none" w:sz="0" w:space="0" w:color="auto"/>
      </w:divBdr>
    </w:div>
    <w:div w:id="596906434">
      <w:bodyDiv w:val="1"/>
      <w:marLeft w:val="0"/>
      <w:marRight w:val="0"/>
      <w:marTop w:val="0"/>
      <w:marBottom w:val="0"/>
      <w:divBdr>
        <w:top w:val="none" w:sz="0" w:space="0" w:color="auto"/>
        <w:left w:val="none" w:sz="0" w:space="0" w:color="auto"/>
        <w:bottom w:val="none" w:sz="0" w:space="0" w:color="auto"/>
        <w:right w:val="none" w:sz="0" w:space="0" w:color="auto"/>
      </w:divBdr>
    </w:div>
    <w:div w:id="606734247">
      <w:bodyDiv w:val="1"/>
      <w:marLeft w:val="0"/>
      <w:marRight w:val="0"/>
      <w:marTop w:val="0"/>
      <w:marBottom w:val="0"/>
      <w:divBdr>
        <w:top w:val="none" w:sz="0" w:space="0" w:color="auto"/>
        <w:left w:val="none" w:sz="0" w:space="0" w:color="auto"/>
        <w:bottom w:val="none" w:sz="0" w:space="0" w:color="auto"/>
        <w:right w:val="none" w:sz="0" w:space="0" w:color="auto"/>
      </w:divBdr>
    </w:div>
    <w:div w:id="610363584">
      <w:bodyDiv w:val="1"/>
      <w:marLeft w:val="0"/>
      <w:marRight w:val="0"/>
      <w:marTop w:val="0"/>
      <w:marBottom w:val="0"/>
      <w:divBdr>
        <w:top w:val="none" w:sz="0" w:space="0" w:color="auto"/>
        <w:left w:val="none" w:sz="0" w:space="0" w:color="auto"/>
        <w:bottom w:val="none" w:sz="0" w:space="0" w:color="auto"/>
        <w:right w:val="none" w:sz="0" w:space="0" w:color="auto"/>
      </w:divBdr>
    </w:div>
    <w:div w:id="637303313">
      <w:bodyDiv w:val="1"/>
      <w:marLeft w:val="0"/>
      <w:marRight w:val="0"/>
      <w:marTop w:val="0"/>
      <w:marBottom w:val="0"/>
      <w:divBdr>
        <w:top w:val="none" w:sz="0" w:space="0" w:color="auto"/>
        <w:left w:val="none" w:sz="0" w:space="0" w:color="auto"/>
        <w:bottom w:val="none" w:sz="0" w:space="0" w:color="auto"/>
        <w:right w:val="none" w:sz="0" w:space="0" w:color="auto"/>
      </w:divBdr>
    </w:div>
    <w:div w:id="695274173">
      <w:bodyDiv w:val="1"/>
      <w:marLeft w:val="0"/>
      <w:marRight w:val="0"/>
      <w:marTop w:val="0"/>
      <w:marBottom w:val="0"/>
      <w:divBdr>
        <w:top w:val="none" w:sz="0" w:space="0" w:color="auto"/>
        <w:left w:val="none" w:sz="0" w:space="0" w:color="auto"/>
        <w:bottom w:val="none" w:sz="0" w:space="0" w:color="auto"/>
        <w:right w:val="none" w:sz="0" w:space="0" w:color="auto"/>
      </w:divBdr>
    </w:div>
    <w:div w:id="736366282">
      <w:bodyDiv w:val="1"/>
      <w:marLeft w:val="0"/>
      <w:marRight w:val="0"/>
      <w:marTop w:val="0"/>
      <w:marBottom w:val="0"/>
      <w:divBdr>
        <w:top w:val="none" w:sz="0" w:space="0" w:color="auto"/>
        <w:left w:val="none" w:sz="0" w:space="0" w:color="auto"/>
        <w:bottom w:val="none" w:sz="0" w:space="0" w:color="auto"/>
        <w:right w:val="none" w:sz="0" w:space="0" w:color="auto"/>
      </w:divBdr>
    </w:div>
    <w:div w:id="745762055">
      <w:bodyDiv w:val="1"/>
      <w:marLeft w:val="0"/>
      <w:marRight w:val="0"/>
      <w:marTop w:val="0"/>
      <w:marBottom w:val="0"/>
      <w:divBdr>
        <w:top w:val="none" w:sz="0" w:space="0" w:color="auto"/>
        <w:left w:val="none" w:sz="0" w:space="0" w:color="auto"/>
        <w:bottom w:val="none" w:sz="0" w:space="0" w:color="auto"/>
        <w:right w:val="none" w:sz="0" w:space="0" w:color="auto"/>
      </w:divBdr>
    </w:div>
    <w:div w:id="749236820">
      <w:bodyDiv w:val="1"/>
      <w:marLeft w:val="0"/>
      <w:marRight w:val="0"/>
      <w:marTop w:val="0"/>
      <w:marBottom w:val="0"/>
      <w:divBdr>
        <w:top w:val="none" w:sz="0" w:space="0" w:color="auto"/>
        <w:left w:val="none" w:sz="0" w:space="0" w:color="auto"/>
        <w:bottom w:val="none" w:sz="0" w:space="0" w:color="auto"/>
        <w:right w:val="none" w:sz="0" w:space="0" w:color="auto"/>
      </w:divBdr>
    </w:div>
    <w:div w:id="751584875">
      <w:bodyDiv w:val="1"/>
      <w:marLeft w:val="0"/>
      <w:marRight w:val="0"/>
      <w:marTop w:val="0"/>
      <w:marBottom w:val="0"/>
      <w:divBdr>
        <w:top w:val="none" w:sz="0" w:space="0" w:color="auto"/>
        <w:left w:val="none" w:sz="0" w:space="0" w:color="auto"/>
        <w:bottom w:val="none" w:sz="0" w:space="0" w:color="auto"/>
        <w:right w:val="none" w:sz="0" w:space="0" w:color="auto"/>
      </w:divBdr>
    </w:div>
    <w:div w:id="766118808">
      <w:bodyDiv w:val="1"/>
      <w:marLeft w:val="0"/>
      <w:marRight w:val="0"/>
      <w:marTop w:val="0"/>
      <w:marBottom w:val="0"/>
      <w:divBdr>
        <w:top w:val="none" w:sz="0" w:space="0" w:color="auto"/>
        <w:left w:val="none" w:sz="0" w:space="0" w:color="auto"/>
        <w:bottom w:val="none" w:sz="0" w:space="0" w:color="auto"/>
        <w:right w:val="none" w:sz="0" w:space="0" w:color="auto"/>
      </w:divBdr>
    </w:div>
    <w:div w:id="816919317">
      <w:bodyDiv w:val="1"/>
      <w:marLeft w:val="0"/>
      <w:marRight w:val="0"/>
      <w:marTop w:val="0"/>
      <w:marBottom w:val="0"/>
      <w:divBdr>
        <w:top w:val="none" w:sz="0" w:space="0" w:color="auto"/>
        <w:left w:val="none" w:sz="0" w:space="0" w:color="auto"/>
        <w:bottom w:val="none" w:sz="0" w:space="0" w:color="auto"/>
        <w:right w:val="none" w:sz="0" w:space="0" w:color="auto"/>
      </w:divBdr>
    </w:div>
    <w:div w:id="818839423">
      <w:bodyDiv w:val="1"/>
      <w:marLeft w:val="0"/>
      <w:marRight w:val="0"/>
      <w:marTop w:val="0"/>
      <w:marBottom w:val="0"/>
      <w:divBdr>
        <w:top w:val="none" w:sz="0" w:space="0" w:color="auto"/>
        <w:left w:val="none" w:sz="0" w:space="0" w:color="auto"/>
        <w:bottom w:val="none" w:sz="0" w:space="0" w:color="auto"/>
        <w:right w:val="none" w:sz="0" w:space="0" w:color="auto"/>
      </w:divBdr>
    </w:div>
    <w:div w:id="866455576">
      <w:bodyDiv w:val="1"/>
      <w:marLeft w:val="0"/>
      <w:marRight w:val="0"/>
      <w:marTop w:val="0"/>
      <w:marBottom w:val="0"/>
      <w:divBdr>
        <w:top w:val="none" w:sz="0" w:space="0" w:color="auto"/>
        <w:left w:val="none" w:sz="0" w:space="0" w:color="auto"/>
        <w:bottom w:val="none" w:sz="0" w:space="0" w:color="auto"/>
        <w:right w:val="none" w:sz="0" w:space="0" w:color="auto"/>
      </w:divBdr>
    </w:div>
    <w:div w:id="877939002">
      <w:bodyDiv w:val="1"/>
      <w:marLeft w:val="0"/>
      <w:marRight w:val="0"/>
      <w:marTop w:val="0"/>
      <w:marBottom w:val="0"/>
      <w:divBdr>
        <w:top w:val="none" w:sz="0" w:space="0" w:color="auto"/>
        <w:left w:val="none" w:sz="0" w:space="0" w:color="auto"/>
        <w:bottom w:val="none" w:sz="0" w:space="0" w:color="auto"/>
        <w:right w:val="none" w:sz="0" w:space="0" w:color="auto"/>
      </w:divBdr>
    </w:div>
    <w:div w:id="922643692">
      <w:bodyDiv w:val="1"/>
      <w:marLeft w:val="0"/>
      <w:marRight w:val="0"/>
      <w:marTop w:val="0"/>
      <w:marBottom w:val="0"/>
      <w:divBdr>
        <w:top w:val="none" w:sz="0" w:space="0" w:color="auto"/>
        <w:left w:val="none" w:sz="0" w:space="0" w:color="auto"/>
        <w:bottom w:val="none" w:sz="0" w:space="0" w:color="auto"/>
        <w:right w:val="none" w:sz="0" w:space="0" w:color="auto"/>
      </w:divBdr>
    </w:div>
    <w:div w:id="925648042">
      <w:bodyDiv w:val="1"/>
      <w:marLeft w:val="0"/>
      <w:marRight w:val="0"/>
      <w:marTop w:val="0"/>
      <w:marBottom w:val="0"/>
      <w:divBdr>
        <w:top w:val="none" w:sz="0" w:space="0" w:color="auto"/>
        <w:left w:val="none" w:sz="0" w:space="0" w:color="auto"/>
        <w:bottom w:val="none" w:sz="0" w:space="0" w:color="auto"/>
        <w:right w:val="none" w:sz="0" w:space="0" w:color="auto"/>
      </w:divBdr>
    </w:div>
    <w:div w:id="978923548">
      <w:bodyDiv w:val="1"/>
      <w:marLeft w:val="0"/>
      <w:marRight w:val="0"/>
      <w:marTop w:val="0"/>
      <w:marBottom w:val="0"/>
      <w:divBdr>
        <w:top w:val="none" w:sz="0" w:space="0" w:color="auto"/>
        <w:left w:val="none" w:sz="0" w:space="0" w:color="auto"/>
        <w:bottom w:val="none" w:sz="0" w:space="0" w:color="auto"/>
        <w:right w:val="none" w:sz="0" w:space="0" w:color="auto"/>
      </w:divBdr>
    </w:div>
    <w:div w:id="1045107888">
      <w:bodyDiv w:val="1"/>
      <w:marLeft w:val="0"/>
      <w:marRight w:val="0"/>
      <w:marTop w:val="0"/>
      <w:marBottom w:val="0"/>
      <w:divBdr>
        <w:top w:val="none" w:sz="0" w:space="0" w:color="auto"/>
        <w:left w:val="none" w:sz="0" w:space="0" w:color="auto"/>
        <w:bottom w:val="none" w:sz="0" w:space="0" w:color="auto"/>
        <w:right w:val="none" w:sz="0" w:space="0" w:color="auto"/>
      </w:divBdr>
    </w:div>
    <w:div w:id="1056857038">
      <w:bodyDiv w:val="1"/>
      <w:marLeft w:val="0"/>
      <w:marRight w:val="0"/>
      <w:marTop w:val="0"/>
      <w:marBottom w:val="0"/>
      <w:divBdr>
        <w:top w:val="none" w:sz="0" w:space="0" w:color="auto"/>
        <w:left w:val="none" w:sz="0" w:space="0" w:color="auto"/>
        <w:bottom w:val="none" w:sz="0" w:space="0" w:color="auto"/>
        <w:right w:val="none" w:sz="0" w:space="0" w:color="auto"/>
      </w:divBdr>
    </w:div>
    <w:div w:id="1071925644">
      <w:bodyDiv w:val="1"/>
      <w:marLeft w:val="0"/>
      <w:marRight w:val="0"/>
      <w:marTop w:val="0"/>
      <w:marBottom w:val="0"/>
      <w:divBdr>
        <w:top w:val="none" w:sz="0" w:space="0" w:color="auto"/>
        <w:left w:val="none" w:sz="0" w:space="0" w:color="auto"/>
        <w:bottom w:val="none" w:sz="0" w:space="0" w:color="auto"/>
        <w:right w:val="none" w:sz="0" w:space="0" w:color="auto"/>
      </w:divBdr>
    </w:div>
    <w:div w:id="1074815958">
      <w:bodyDiv w:val="1"/>
      <w:marLeft w:val="0"/>
      <w:marRight w:val="0"/>
      <w:marTop w:val="0"/>
      <w:marBottom w:val="0"/>
      <w:divBdr>
        <w:top w:val="none" w:sz="0" w:space="0" w:color="auto"/>
        <w:left w:val="none" w:sz="0" w:space="0" w:color="auto"/>
        <w:bottom w:val="none" w:sz="0" w:space="0" w:color="auto"/>
        <w:right w:val="none" w:sz="0" w:space="0" w:color="auto"/>
      </w:divBdr>
    </w:div>
    <w:div w:id="1081634214">
      <w:bodyDiv w:val="1"/>
      <w:marLeft w:val="0"/>
      <w:marRight w:val="0"/>
      <w:marTop w:val="0"/>
      <w:marBottom w:val="0"/>
      <w:divBdr>
        <w:top w:val="none" w:sz="0" w:space="0" w:color="auto"/>
        <w:left w:val="none" w:sz="0" w:space="0" w:color="auto"/>
        <w:bottom w:val="none" w:sz="0" w:space="0" w:color="auto"/>
        <w:right w:val="none" w:sz="0" w:space="0" w:color="auto"/>
      </w:divBdr>
    </w:div>
    <w:div w:id="1096290098">
      <w:bodyDiv w:val="1"/>
      <w:marLeft w:val="0"/>
      <w:marRight w:val="0"/>
      <w:marTop w:val="0"/>
      <w:marBottom w:val="0"/>
      <w:divBdr>
        <w:top w:val="none" w:sz="0" w:space="0" w:color="auto"/>
        <w:left w:val="none" w:sz="0" w:space="0" w:color="auto"/>
        <w:bottom w:val="none" w:sz="0" w:space="0" w:color="auto"/>
        <w:right w:val="none" w:sz="0" w:space="0" w:color="auto"/>
      </w:divBdr>
    </w:div>
    <w:div w:id="1140684033">
      <w:bodyDiv w:val="1"/>
      <w:marLeft w:val="0"/>
      <w:marRight w:val="0"/>
      <w:marTop w:val="0"/>
      <w:marBottom w:val="0"/>
      <w:divBdr>
        <w:top w:val="none" w:sz="0" w:space="0" w:color="auto"/>
        <w:left w:val="none" w:sz="0" w:space="0" w:color="auto"/>
        <w:bottom w:val="none" w:sz="0" w:space="0" w:color="auto"/>
        <w:right w:val="none" w:sz="0" w:space="0" w:color="auto"/>
      </w:divBdr>
    </w:div>
    <w:div w:id="1156721936">
      <w:bodyDiv w:val="1"/>
      <w:marLeft w:val="0"/>
      <w:marRight w:val="0"/>
      <w:marTop w:val="0"/>
      <w:marBottom w:val="0"/>
      <w:divBdr>
        <w:top w:val="none" w:sz="0" w:space="0" w:color="auto"/>
        <w:left w:val="none" w:sz="0" w:space="0" w:color="auto"/>
        <w:bottom w:val="none" w:sz="0" w:space="0" w:color="auto"/>
        <w:right w:val="none" w:sz="0" w:space="0" w:color="auto"/>
      </w:divBdr>
    </w:div>
    <w:div w:id="1180778642">
      <w:bodyDiv w:val="1"/>
      <w:marLeft w:val="0"/>
      <w:marRight w:val="0"/>
      <w:marTop w:val="0"/>
      <w:marBottom w:val="0"/>
      <w:divBdr>
        <w:top w:val="none" w:sz="0" w:space="0" w:color="auto"/>
        <w:left w:val="none" w:sz="0" w:space="0" w:color="auto"/>
        <w:bottom w:val="none" w:sz="0" w:space="0" w:color="auto"/>
        <w:right w:val="none" w:sz="0" w:space="0" w:color="auto"/>
      </w:divBdr>
    </w:div>
    <w:div w:id="1252854387">
      <w:bodyDiv w:val="1"/>
      <w:marLeft w:val="0"/>
      <w:marRight w:val="0"/>
      <w:marTop w:val="0"/>
      <w:marBottom w:val="0"/>
      <w:divBdr>
        <w:top w:val="none" w:sz="0" w:space="0" w:color="auto"/>
        <w:left w:val="none" w:sz="0" w:space="0" w:color="auto"/>
        <w:bottom w:val="none" w:sz="0" w:space="0" w:color="auto"/>
        <w:right w:val="none" w:sz="0" w:space="0" w:color="auto"/>
      </w:divBdr>
    </w:div>
    <w:div w:id="1253006495">
      <w:bodyDiv w:val="1"/>
      <w:marLeft w:val="0"/>
      <w:marRight w:val="0"/>
      <w:marTop w:val="0"/>
      <w:marBottom w:val="0"/>
      <w:divBdr>
        <w:top w:val="none" w:sz="0" w:space="0" w:color="auto"/>
        <w:left w:val="none" w:sz="0" w:space="0" w:color="auto"/>
        <w:bottom w:val="none" w:sz="0" w:space="0" w:color="auto"/>
        <w:right w:val="none" w:sz="0" w:space="0" w:color="auto"/>
      </w:divBdr>
    </w:div>
    <w:div w:id="1255628264">
      <w:bodyDiv w:val="1"/>
      <w:marLeft w:val="0"/>
      <w:marRight w:val="0"/>
      <w:marTop w:val="0"/>
      <w:marBottom w:val="0"/>
      <w:divBdr>
        <w:top w:val="none" w:sz="0" w:space="0" w:color="auto"/>
        <w:left w:val="none" w:sz="0" w:space="0" w:color="auto"/>
        <w:bottom w:val="none" w:sz="0" w:space="0" w:color="auto"/>
        <w:right w:val="none" w:sz="0" w:space="0" w:color="auto"/>
      </w:divBdr>
    </w:div>
    <w:div w:id="1348405697">
      <w:bodyDiv w:val="1"/>
      <w:marLeft w:val="0"/>
      <w:marRight w:val="0"/>
      <w:marTop w:val="0"/>
      <w:marBottom w:val="0"/>
      <w:divBdr>
        <w:top w:val="none" w:sz="0" w:space="0" w:color="auto"/>
        <w:left w:val="none" w:sz="0" w:space="0" w:color="auto"/>
        <w:bottom w:val="none" w:sz="0" w:space="0" w:color="auto"/>
        <w:right w:val="none" w:sz="0" w:space="0" w:color="auto"/>
      </w:divBdr>
    </w:div>
    <w:div w:id="1356077214">
      <w:bodyDiv w:val="1"/>
      <w:marLeft w:val="0"/>
      <w:marRight w:val="0"/>
      <w:marTop w:val="0"/>
      <w:marBottom w:val="0"/>
      <w:divBdr>
        <w:top w:val="none" w:sz="0" w:space="0" w:color="auto"/>
        <w:left w:val="none" w:sz="0" w:space="0" w:color="auto"/>
        <w:bottom w:val="none" w:sz="0" w:space="0" w:color="auto"/>
        <w:right w:val="none" w:sz="0" w:space="0" w:color="auto"/>
      </w:divBdr>
    </w:div>
    <w:div w:id="1381858387">
      <w:bodyDiv w:val="1"/>
      <w:marLeft w:val="0"/>
      <w:marRight w:val="0"/>
      <w:marTop w:val="0"/>
      <w:marBottom w:val="0"/>
      <w:divBdr>
        <w:top w:val="none" w:sz="0" w:space="0" w:color="auto"/>
        <w:left w:val="none" w:sz="0" w:space="0" w:color="auto"/>
        <w:bottom w:val="none" w:sz="0" w:space="0" w:color="auto"/>
        <w:right w:val="none" w:sz="0" w:space="0" w:color="auto"/>
      </w:divBdr>
    </w:div>
    <w:div w:id="1389497589">
      <w:bodyDiv w:val="1"/>
      <w:marLeft w:val="0"/>
      <w:marRight w:val="0"/>
      <w:marTop w:val="0"/>
      <w:marBottom w:val="0"/>
      <w:divBdr>
        <w:top w:val="none" w:sz="0" w:space="0" w:color="auto"/>
        <w:left w:val="none" w:sz="0" w:space="0" w:color="auto"/>
        <w:bottom w:val="none" w:sz="0" w:space="0" w:color="auto"/>
        <w:right w:val="none" w:sz="0" w:space="0" w:color="auto"/>
      </w:divBdr>
    </w:div>
    <w:div w:id="1434932929">
      <w:bodyDiv w:val="1"/>
      <w:marLeft w:val="0"/>
      <w:marRight w:val="0"/>
      <w:marTop w:val="0"/>
      <w:marBottom w:val="0"/>
      <w:divBdr>
        <w:top w:val="none" w:sz="0" w:space="0" w:color="auto"/>
        <w:left w:val="none" w:sz="0" w:space="0" w:color="auto"/>
        <w:bottom w:val="none" w:sz="0" w:space="0" w:color="auto"/>
        <w:right w:val="none" w:sz="0" w:space="0" w:color="auto"/>
      </w:divBdr>
    </w:div>
    <w:div w:id="1442189206">
      <w:bodyDiv w:val="1"/>
      <w:marLeft w:val="0"/>
      <w:marRight w:val="0"/>
      <w:marTop w:val="0"/>
      <w:marBottom w:val="0"/>
      <w:divBdr>
        <w:top w:val="none" w:sz="0" w:space="0" w:color="auto"/>
        <w:left w:val="none" w:sz="0" w:space="0" w:color="auto"/>
        <w:bottom w:val="none" w:sz="0" w:space="0" w:color="auto"/>
        <w:right w:val="none" w:sz="0" w:space="0" w:color="auto"/>
      </w:divBdr>
    </w:div>
    <w:div w:id="1451976530">
      <w:bodyDiv w:val="1"/>
      <w:marLeft w:val="0"/>
      <w:marRight w:val="0"/>
      <w:marTop w:val="0"/>
      <w:marBottom w:val="0"/>
      <w:divBdr>
        <w:top w:val="none" w:sz="0" w:space="0" w:color="auto"/>
        <w:left w:val="none" w:sz="0" w:space="0" w:color="auto"/>
        <w:bottom w:val="none" w:sz="0" w:space="0" w:color="auto"/>
        <w:right w:val="none" w:sz="0" w:space="0" w:color="auto"/>
      </w:divBdr>
    </w:div>
    <w:div w:id="1454204756">
      <w:bodyDiv w:val="1"/>
      <w:marLeft w:val="0"/>
      <w:marRight w:val="0"/>
      <w:marTop w:val="0"/>
      <w:marBottom w:val="0"/>
      <w:divBdr>
        <w:top w:val="none" w:sz="0" w:space="0" w:color="auto"/>
        <w:left w:val="none" w:sz="0" w:space="0" w:color="auto"/>
        <w:bottom w:val="none" w:sz="0" w:space="0" w:color="auto"/>
        <w:right w:val="none" w:sz="0" w:space="0" w:color="auto"/>
      </w:divBdr>
    </w:div>
    <w:div w:id="1456828281">
      <w:bodyDiv w:val="1"/>
      <w:marLeft w:val="0"/>
      <w:marRight w:val="0"/>
      <w:marTop w:val="0"/>
      <w:marBottom w:val="0"/>
      <w:divBdr>
        <w:top w:val="none" w:sz="0" w:space="0" w:color="auto"/>
        <w:left w:val="none" w:sz="0" w:space="0" w:color="auto"/>
        <w:bottom w:val="none" w:sz="0" w:space="0" w:color="auto"/>
        <w:right w:val="none" w:sz="0" w:space="0" w:color="auto"/>
      </w:divBdr>
    </w:div>
    <w:div w:id="1476486379">
      <w:bodyDiv w:val="1"/>
      <w:marLeft w:val="0"/>
      <w:marRight w:val="0"/>
      <w:marTop w:val="0"/>
      <w:marBottom w:val="0"/>
      <w:divBdr>
        <w:top w:val="none" w:sz="0" w:space="0" w:color="auto"/>
        <w:left w:val="none" w:sz="0" w:space="0" w:color="auto"/>
        <w:bottom w:val="none" w:sz="0" w:space="0" w:color="auto"/>
        <w:right w:val="none" w:sz="0" w:space="0" w:color="auto"/>
      </w:divBdr>
    </w:div>
    <w:div w:id="1490947021">
      <w:bodyDiv w:val="1"/>
      <w:marLeft w:val="0"/>
      <w:marRight w:val="0"/>
      <w:marTop w:val="0"/>
      <w:marBottom w:val="0"/>
      <w:divBdr>
        <w:top w:val="none" w:sz="0" w:space="0" w:color="auto"/>
        <w:left w:val="none" w:sz="0" w:space="0" w:color="auto"/>
        <w:bottom w:val="none" w:sz="0" w:space="0" w:color="auto"/>
        <w:right w:val="none" w:sz="0" w:space="0" w:color="auto"/>
      </w:divBdr>
    </w:div>
    <w:div w:id="1515194575">
      <w:bodyDiv w:val="1"/>
      <w:marLeft w:val="0"/>
      <w:marRight w:val="0"/>
      <w:marTop w:val="0"/>
      <w:marBottom w:val="0"/>
      <w:divBdr>
        <w:top w:val="none" w:sz="0" w:space="0" w:color="auto"/>
        <w:left w:val="none" w:sz="0" w:space="0" w:color="auto"/>
        <w:bottom w:val="none" w:sz="0" w:space="0" w:color="auto"/>
        <w:right w:val="none" w:sz="0" w:space="0" w:color="auto"/>
      </w:divBdr>
    </w:div>
    <w:div w:id="1515419194">
      <w:bodyDiv w:val="1"/>
      <w:marLeft w:val="0"/>
      <w:marRight w:val="0"/>
      <w:marTop w:val="0"/>
      <w:marBottom w:val="0"/>
      <w:divBdr>
        <w:top w:val="none" w:sz="0" w:space="0" w:color="auto"/>
        <w:left w:val="none" w:sz="0" w:space="0" w:color="auto"/>
        <w:bottom w:val="none" w:sz="0" w:space="0" w:color="auto"/>
        <w:right w:val="none" w:sz="0" w:space="0" w:color="auto"/>
      </w:divBdr>
    </w:div>
    <w:div w:id="1548495263">
      <w:bodyDiv w:val="1"/>
      <w:marLeft w:val="0"/>
      <w:marRight w:val="0"/>
      <w:marTop w:val="0"/>
      <w:marBottom w:val="0"/>
      <w:divBdr>
        <w:top w:val="none" w:sz="0" w:space="0" w:color="auto"/>
        <w:left w:val="none" w:sz="0" w:space="0" w:color="auto"/>
        <w:bottom w:val="none" w:sz="0" w:space="0" w:color="auto"/>
        <w:right w:val="none" w:sz="0" w:space="0" w:color="auto"/>
      </w:divBdr>
    </w:div>
    <w:div w:id="1580288440">
      <w:bodyDiv w:val="1"/>
      <w:marLeft w:val="0"/>
      <w:marRight w:val="0"/>
      <w:marTop w:val="0"/>
      <w:marBottom w:val="0"/>
      <w:divBdr>
        <w:top w:val="none" w:sz="0" w:space="0" w:color="auto"/>
        <w:left w:val="none" w:sz="0" w:space="0" w:color="auto"/>
        <w:bottom w:val="none" w:sz="0" w:space="0" w:color="auto"/>
        <w:right w:val="none" w:sz="0" w:space="0" w:color="auto"/>
      </w:divBdr>
    </w:div>
    <w:div w:id="1593902414">
      <w:bodyDiv w:val="1"/>
      <w:marLeft w:val="0"/>
      <w:marRight w:val="0"/>
      <w:marTop w:val="0"/>
      <w:marBottom w:val="0"/>
      <w:divBdr>
        <w:top w:val="none" w:sz="0" w:space="0" w:color="auto"/>
        <w:left w:val="none" w:sz="0" w:space="0" w:color="auto"/>
        <w:bottom w:val="none" w:sz="0" w:space="0" w:color="auto"/>
        <w:right w:val="none" w:sz="0" w:space="0" w:color="auto"/>
      </w:divBdr>
    </w:div>
    <w:div w:id="1625891528">
      <w:bodyDiv w:val="1"/>
      <w:marLeft w:val="0"/>
      <w:marRight w:val="0"/>
      <w:marTop w:val="0"/>
      <w:marBottom w:val="0"/>
      <w:divBdr>
        <w:top w:val="none" w:sz="0" w:space="0" w:color="auto"/>
        <w:left w:val="none" w:sz="0" w:space="0" w:color="auto"/>
        <w:bottom w:val="none" w:sz="0" w:space="0" w:color="auto"/>
        <w:right w:val="none" w:sz="0" w:space="0" w:color="auto"/>
      </w:divBdr>
    </w:div>
    <w:div w:id="1644386850">
      <w:bodyDiv w:val="1"/>
      <w:marLeft w:val="0"/>
      <w:marRight w:val="0"/>
      <w:marTop w:val="0"/>
      <w:marBottom w:val="0"/>
      <w:divBdr>
        <w:top w:val="none" w:sz="0" w:space="0" w:color="auto"/>
        <w:left w:val="none" w:sz="0" w:space="0" w:color="auto"/>
        <w:bottom w:val="none" w:sz="0" w:space="0" w:color="auto"/>
        <w:right w:val="none" w:sz="0" w:space="0" w:color="auto"/>
      </w:divBdr>
    </w:div>
    <w:div w:id="1665008704">
      <w:bodyDiv w:val="1"/>
      <w:marLeft w:val="0"/>
      <w:marRight w:val="0"/>
      <w:marTop w:val="0"/>
      <w:marBottom w:val="0"/>
      <w:divBdr>
        <w:top w:val="none" w:sz="0" w:space="0" w:color="auto"/>
        <w:left w:val="none" w:sz="0" w:space="0" w:color="auto"/>
        <w:bottom w:val="none" w:sz="0" w:space="0" w:color="auto"/>
        <w:right w:val="none" w:sz="0" w:space="0" w:color="auto"/>
      </w:divBdr>
    </w:div>
    <w:div w:id="1689021784">
      <w:bodyDiv w:val="1"/>
      <w:marLeft w:val="0"/>
      <w:marRight w:val="0"/>
      <w:marTop w:val="0"/>
      <w:marBottom w:val="0"/>
      <w:divBdr>
        <w:top w:val="none" w:sz="0" w:space="0" w:color="auto"/>
        <w:left w:val="none" w:sz="0" w:space="0" w:color="auto"/>
        <w:bottom w:val="none" w:sz="0" w:space="0" w:color="auto"/>
        <w:right w:val="none" w:sz="0" w:space="0" w:color="auto"/>
      </w:divBdr>
    </w:div>
    <w:div w:id="1693797569">
      <w:bodyDiv w:val="1"/>
      <w:marLeft w:val="0"/>
      <w:marRight w:val="0"/>
      <w:marTop w:val="0"/>
      <w:marBottom w:val="0"/>
      <w:divBdr>
        <w:top w:val="none" w:sz="0" w:space="0" w:color="auto"/>
        <w:left w:val="none" w:sz="0" w:space="0" w:color="auto"/>
        <w:bottom w:val="none" w:sz="0" w:space="0" w:color="auto"/>
        <w:right w:val="none" w:sz="0" w:space="0" w:color="auto"/>
      </w:divBdr>
    </w:div>
    <w:div w:id="1745254810">
      <w:bodyDiv w:val="1"/>
      <w:marLeft w:val="0"/>
      <w:marRight w:val="0"/>
      <w:marTop w:val="0"/>
      <w:marBottom w:val="0"/>
      <w:divBdr>
        <w:top w:val="none" w:sz="0" w:space="0" w:color="auto"/>
        <w:left w:val="none" w:sz="0" w:space="0" w:color="auto"/>
        <w:bottom w:val="none" w:sz="0" w:space="0" w:color="auto"/>
        <w:right w:val="none" w:sz="0" w:space="0" w:color="auto"/>
      </w:divBdr>
    </w:div>
    <w:div w:id="1753159821">
      <w:bodyDiv w:val="1"/>
      <w:marLeft w:val="0"/>
      <w:marRight w:val="0"/>
      <w:marTop w:val="0"/>
      <w:marBottom w:val="0"/>
      <w:divBdr>
        <w:top w:val="none" w:sz="0" w:space="0" w:color="auto"/>
        <w:left w:val="none" w:sz="0" w:space="0" w:color="auto"/>
        <w:bottom w:val="none" w:sz="0" w:space="0" w:color="auto"/>
        <w:right w:val="none" w:sz="0" w:space="0" w:color="auto"/>
      </w:divBdr>
    </w:div>
    <w:div w:id="1777797221">
      <w:bodyDiv w:val="1"/>
      <w:marLeft w:val="0"/>
      <w:marRight w:val="0"/>
      <w:marTop w:val="0"/>
      <w:marBottom w:val="0"/>
      <w:divBdr>
        <w:top w:val="none" w:sz="0" w:space="0" w:color="auto"/>
        <w:left w:val="none" w:sz="0" w:space="0" w:color="auto"/>
        <w:bottom w:val="none" w:sz="0" w:space="0" w:color="auto"/>
        <w:right w:val="none" w:sz="0" w:space="0" w:color="auto"/>
      </w:divBdr>
    </w:div>
    <w:div w:id="1815561338">
      <w:bodyDiv w:val="1"/>
      <w:marLeft w:val="0"/>
      <w:marRight w:val="0"/>
      <w:marTop w:val="0"/>
      <w:marBottom w:val="0"/>
      <w:divBdr>
        <w:top w:val="none" w:sz="0" w:space="0" w:color="auto"/>
        <w:left w:val="none" w:sz="0" w:space="0" w:color="auto"/>
        <w:bottom w:val="none" w:sz="0" w:space="0" w:color="auto"/>
        <w:right w:val="none" w:sz="0" w:space="0" w:color="auto"/>
      </w:divBdr>
    </w:div>
    <w:div w:id="1826117469">
      <w:bodyDiv w:val="1"/>
      <w:marLeft w:val="0"/>
      <w:marRight w:val="0"/>
      <w:marTop w:val="0"/>
      <w:marBottom w:val="0"/>
      <w:divBdr>
        <w:top w:val="none" w:sz="0" w:space="0" w:color="auto"/>
        <w:left w:val="none" w:sz="0" w:space="0" w:color="auto"/>
        <w:bottom w:val="none" w:sz="0" w:space="0" w:color="auto"/>
        <w:right w:val="none" w:sz="0" w:space="0" w:color="auto"/>
      </w:divBdr>
    </w:div>
    <w:div w:id="1856535685">
      <w:bodyDiv w:val="1"/>
      <w:marLeft w:val="0"/>
      <w:marRight w:val="0"/>
      <w:marTop w:val="0"/>
      <w:marBottom w:val="0"/>
      <w:divBdr>
        <w:top w:val="none" w:sz="0" w:space="0" w:color="auto"/>
        <w:left w:val="none" w:sz="0" w:space="0" w:color="auto"/>
        <w:bottom w:val="none" w:sz="0" w:space="0" w:color="auto"/>
        <w:right w:val="none" w:sz="0" w:space="0" w:color="auto"/>
      </w:divBdr>
    </w:div>
    <w:div w:id="1862819334">
      <w:bodyDiv w:val="1"/>
      <w:marLeft w:val="0"/>
      <w:marRight w:val="0"/>
      <w:marTop w:val="0"/>
      <w:marBottom w:val="0"/>
      <w:divBdr>
        <w:top w:val="none" w:sz="0" w:space="0" w:color="auto"/>
        <w:left w:val="none" w:sz="0" w:space="0" w:color="auto"/>
        <w:bottom w:val="none" w:sz="0" w:space="0" w:color="auto"/>
        <w:right w:val="none" w:sz="0" w:space="0" w:color="auto"/>
      </w:divBdr>
    </w:div>
    <w:div w:id="1865633824">
      <w:bodyDiv w:val="1"/>
      <w:marLeft w:val="0"/>
      <w:marRight w:val="0"/>
      <w:marTop w:val="0"/>
      <w:marBottom w:val="0"/>
      <w:divBdr>
        <w:top w:val="none" w:sz="0" w:space="0" w:color="auto"/>
        <w:left w:val="none" w:sz="0" w:space="0" w:color="auto"/>
        <w:bottom w:val="none" w:sz="0" w:space="0" w:color="auto"/>
        <w:right w:val="none" w:sz="0" w:space="0" w:color="auto"/>
      </w:divBdr>
    </w:div>
    <w:div w:id="1872569842">
      <w:bodyDiv w:val="1"/>
      <w:marLeft w:val="0"/>
      <w:marRight w:val="0"/>
      <w:marTop w:val="0"/>
      <w:marBottom w:val="0"/>
      <w:divBdr>
        <w:top w:val="none" w:sz="0" w:space="0" w:color="auto"/>
        <w:left w:val="none" w:sz="0" w:space="0" w:color="auto"/>
        <w:bottom w:val="none" w:sz="0" w:space="0" w:color="auto"/>
        <w:right w:val="none" w:sz="0" w:space="0" w:color="auto"/>
      </w:divBdr>
    </w:div>
    <w:div w:id="1948003790">
      <w:bodyDiv w:val="1"/>
      <w:marLeft w:val="0"/>
      <w:marRight w:val="0"/>
      <w:marTop w:val="0"/>
      <w:marBottom w:val="0"/>
      <w:divBdr>
        <w:top w:val="none" w:sz="0" w:space="0" w:color="auto"/>
        <w:left w:val="none" w:sz="0" w:space="0" w:color="auto"/>
        <w:bottom w:val="none" w:sz="0" w:space="0" w:color="auto"/>
        <w:right w:val="none" w:sz="0" w:space="0" w:color="auto"/>
      </w:divBdr>
    </w:div>
    <w:div w:id="1979413913">
      <w:bodyDiv w:val="1"/>
      <w:marLeft w:val="0"/>
      <w:marRight w:val="0"/>
      <w:marTop w:val="0"/>
      <w:marBottom w:val="0"/>
      <w:divBdr>
        <w:top w:val="none" w:sz="0" w:space="0" w:color="auto"/>
        <w:left w:val="none" w:sz="0" w:space="0" w:color="auto"/>
        <w:bottom w:val="none" w:sz="0" w:space="0" w:color="auto"/>
        <w:right w:val="none" w:sz="0" w:space="0" w:color="auto"/>
      </w:divBdr>
    </w:div>
    <w:div w:id="1981496514">
      <w:bodyDiv w:val="1"/>
      <w:marLeft w:val="0"/>
      <w:marRight w:val="0"/>
      <w:marTop w:val="0"/>
      <w:marBottom w:val="0"/>
      <w:divBdr>
        <w:top w:val="none" w:sz="0" w:space="0" w:color="auto"/>
        <w:left w:val="none" w:sz="0" w:space="0" w:color="auto"/>
        <w:bottom w:val="none" w:sz="0" w:space="0" w:color="auto"/>
        <w:right w:val="none" w:sz="0" w:space="0" w:color="auto"/>
      </w:divBdr>
    </w:div>
    <w:div w:id="2003119128">
      <w:bodyDiv w:val="1"/>
      <w:marLeft w:val="0"/>
      <w:marRight w:val="0"/>
      <w:marTop w:val="0"/>
      <w:marBottom w:val="0"/>
      <w:divBdr>
        <w:top w:val="none" w:sz="0" w:space="0" w:color="auto"/>
        <w:left w:val="none" w:sz="0" w:space="0" w:color="auto"/>
        <w:bottom w:val="none" w:sz="0" w:space="0" w:color="auto"/>
        <w:right w:val="none" w:sz="0" w:space="0" w:color="auto"/>
      </w:divBdr>
    </w:div>
    <w:div w:id="2066831694">
      <w:bodyDiv w:val="1"/>
      <w:marLeft w:val="0"/>
      <w:marRight w:val="0"/>
      <w:marTop w:val="0"/>
      <w:marBottom w:val="0"/>
      <w:divBdr>
        <w:top w:val="none" w:sz="0" w:space="0" w:color="auto"/>
        <w:left w:val="none" w:sz="0" w:space="0" w:color="auto"/>
        <w:bottom w:val="none" w:sz="0" w:space="0" w:color="auto"/>
        <w:right w:val="none" w:sz="0" w:space="0" w:color="auto"/>
      </w:divBdr>
    </w:div>
    <w:div w:id="2086150473">
      <w:bodyDiv w:val="1"/>
      <w:marLeft w:val="0"/>
      <w:marRight w:val="0"/>
      <w:marTop w:val="0"/>
      <w:marBottom w:val="0"/>
      <w:divBdr>
        <w:top w:val="none" w:sz="0" w:space="0" w:color="auto"/>
        <w:left w:val="none" w:sz="0" w:space="0" w:color="auto"/>
        <w:bottom w:val="none" w:sz="0" w:space="0" w:color="auto"/>
        <w:right w:val="none" w:sz="0" w:space="0" w:color="auto"/>
      </w:divBdr>
    </w:div>
    <w:div w:id="2105032759">
      <w:bodyDiv w:val="1"/>
      <w:marLeft w:val="0"/>
      <w:marRight w:val="0"/>
      <w:marTop w:val="0"/>
      <w:marBottom w:val="0"/>
      <w:divBdr>
        <w:top w:val="none" w:sz="0" w:space="0" w:color="auto"/>
        <w:left w:val="none" w:sz="0" w:space="0" w:color="auto"/>
        <w:bottom w:val="none" w:sz="0" w:space="0" w:color="auto"/>
        <w:right w:val="none" w:sz="0" w:space="0" w:color="auto"/>
      </w:divBdr>
    </w:div>
    <w:div w:id="2110542332">
      <w:bodyDiv w:val="1"/>
      <w:marLeft w:val="0"/>
      <w:marRight w:val="0"/>
      <w:marTop w:val="0"/>
      <w:marBottom w:val="0"/>
      <w:divBdr>
        <w:top w:val="none" w:sz="0" w:space="0" w:color="auto"/>
        <w:left w:val="none" w:sz="0" w:space="0" w:color="auto"/>
        <w:bottom w:val="none" w:sz="0" w:space="0" w:color="auto"/>
        <w:right w:val="none" w:sz="0" w:space="0" w:color="auto"/>
      </w:divBdr>
    </w:div>
    <w:div w:id="2118213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959C3-6D9C-4D02-AAED-EFD6E27844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TotalTime>
  <Pages>26</Pages>
  <Words>10617</Words>
  <Characters>42316</Characters>
  <Application>Microsoft Office Word</Application>
  <DocSecurity>0</DocSecurity>
  <Lines>352</Lines>
  <Paragraphs>105</Paragraphs>
  <ScaleCrop>false</ScaleCrop>
  <HeadingPairs>
    <vt:vector size="2" baseType="variant">
      <vt:variant>
        <vt:lpstr>Title</vt:lpstr>
      </vt:variant>
      <vt:variant>
        <vt:i4>1</vt:i4>
      </vt:variant>
    </vt:vector>
  </HeadingPairs>
  <TitlesOfParts>
    <vt:vector size="1" baseType="lpstr">
      <vt:lpstr>CUÛC ÂÆÅÌNG BÄÜ VIÃÛT NAM</vt:lpstr>
    </vt:vector>
  </TitlesOfParts>
  <Company>TVGT5</Company>
  <LinksUpToDate>false</LinksUpToDate>
  <CharactersWithSpaces>52828</CharactersWithSpaces>
  <SharedDoc>false</SharedDoc>
  <HLinks>
    <vt:vector size="372" baseType="variant">
      <vt:variant>
        <vt:i4>1179706</vt:i4>
      </vt:variant>
      <vt:variant>
        <vt:i4>368</vt:i4>
      </vt:variant>
      <vt:variant>
        <vt:i4>0</vt:i4>
      </vt:variant>
      <vt:variant>
        <vt:i4>5</vt:i4>
      </vt:variant>
      <vt:variant>
        <vt:lpwstr/>
      </vt:variant>
      <vt:variant>
        <vt:lpwstr>_Toc423181572</vt:lpwstr>
      </vt:variant>
      <vt:variant>
        <vt:i4>1179706</vt:i4>
      </vt:variant>
      <vt:variant>
        <vt:i4>362</vt:i4>
      </vt:variant>
      <vt:variant>
        <vt:i4>0</vt:i4>
      </vt:variant>
      <vt:variant>
        <vt:i4>5</vt:i4>
      </vt:variant>
      <vt:variant>
        <vt:lpwstr/>
      </vt:variant>
      <vt:variant>
        <vt:lpwstr>_Toc423181571</vt:lpwstr>
      </vt:variant>
      <vt:variant>
        <vt:i4>1179706</vt:i4>
      </vt:variant>
      <vt:variant>
        <vt:i4>356</vt:i4>
      </vt:variant>
      <vt:variant>
        <vt:i4>0</vt:i4>
      </vt:variant>
      <vt:variant>
        <vt:i4>5</vt:i4>
      </vt:variant>
      <vt:variant>
        <vt:lpwstr/>
      </vt:variant>
      <vt:variant>
        <vt:lpwstr>_Toc423181570</vt:lpwstr>
      </vt:variant>
      <vt:variant>
        <vt:i4>1245242</vt:i4>
      </vt:variant>
      <vt:variant>
        <vt:i4>350</vt:i4>
      </vt:variant>
      <vt:variant>
        <vt:i4>0</vt:i4>
      </vt:variant>
      <vt:variant>
        <vt:i4>5</vt:i4>
      </vt:variant>
      <vt:variant>
        <vt:lpwstr/>
      </vt:variant>
      <vt:variant>
        <vt:lpwstr>_Toc423181569</vt:lpwstr>
      </vt:variant>
      <vt:variant>
        <vt:i4>1245242</vt:i4>
      </vt:variant>
      <vt:variant>
        <vt:i4>344</vt:i4>
      </vt:variant>
      <vt:variant>
        <vt:i4>0</vt:i4>
      </vt:variant>
      <vt:variant>
        <vt:i4>5</vt:i4>
      </vt:variant>
      <vt:variant>
        <vt:lpwstr/>
      </vt:variant>
      <vt:variant>
        <vt:lpwstr>_Toc423181568</vt:lpwstr>
      </vt:variant>
      <vt:variant>
        <vt:i4>1245242</vt:i4>
      </vt:variant>
      <vt:variant>
        <vt:i4>338</vt:i4>
      </vt:variant>
      <vt:variant>
        <vt:i4>0</vt:i4>
      </vt:variant>
      <vt:variant>
        <vt:i4>5</vt:i4>
      </vt:variant>
      <vt:variant>
        <vt:lpwstr/>
      </vt:variant>
      <vt:variant>
        <vt:lpwstr>_Toc423181567</vt:lpwstr>
      </vt:variant>
      <vt:variant>
        <vt:i4>1245242</vt:i4>
      </vt:variant>
      <vt:variant>
        <vt:i4>332</vt:i4>
      </vt:variant>
      <vt:variant>
        <vt:i4>0</vt:i4>
      </vt:variant>
      <vt:variant>
        <vt:i4>5</vt:i4>
      </vt:variant>
      <vt:variant>
        <vt:lpwstr/>
      </vt:variant>
      <vt:variant>
        <vt:lpwstr>_Toc423181566</vt:lpwstr>
      </vt:variant>
      <vt:variant>
        <vt:i4>1245242</vt:i4>
      </vt:variant>
      <vt:variant>
        <vt:i4>326</vt:i4>
      </vt:variant>
      <vt:variant>
        <vt:i4>0</vt:i4>
      </vt:variant>
      <vt:variant>
        <vt:i4>5</vt:i4>
      </vt:variant>
      <vt:variant>
        <vt:lpwstr/>
      </vt:variant>
      <vt:variant>
        <vt:lpwstr>_Toc423181565</vt:lpwstr>
      </vt:variant>
      <vt:variant>
        <vt:i4>1245242</vt:i4>
      </vt:variant>
      <vt:variant>
        <vt:i4>320</vt:i4>
      </vt:variant>
      <vt:variant>
        <vt:i4>0</vt:i4>
      </vt:variant>
      <vt:variant>
        <vt:i4>5</vt:i4>
      </vt:variant>
      <vt:variant>
        <vt:lpwstr/>
      </vt:variant>
      <vt:variant>
        <vt:lpwstr>_Toc423181564</vt:lpwstr>
      </vt:variant>
      <vt:variant>
        <vt:i4>1245242</vt:i4>
      </vt:variant>
      <vt:variant>
        <vt:i4>314</vt:i4>
      </vt:variant>
      <vt:variant>
        <vt:i4>0</vt:i4>
      </vt:variant>
      <vt:variant>
        <vt:i4>5</vt:i4>
      </vt:variant>
      <vt:variant>
        <vt:lpwstr/>
      </vt:variant>
      <vt:variant>
        <vt:lpwstr>_Toc423181563</vt:lpwstr>
      </vt:variant>
      <vt:variant>
        <vt:i4>1245242</vt:i4>
      </vt:variant>
      <vt:variant>
        <vt:i4>308</vt:i4>
      </vt:variant>
      <vt:variant>
        <vt:i4>0</vt:i4>
      </vt:variant>
      <vt:variant>
        <vt:i4>5</vt:i4>
      </vt:variant>
      <vt:variant>
        <vt:lpwstr/>
      </vt:variant>
      <vt:variant>
        <vt:lpwstr>_Toc423181562</vt:lpwstr>
      </vt:variant>
      <vt:variant>
        <vt:i4>1245242</vt:i4>
      </vt:variant>
      <vt:variant>
        <vt:i4>302</vt:i4>
      </vt:variant>
      <vt:variant>
        <vt:i4>0</vt:i4>
      </vt:variant>
      <vt:variant>
        <vt:i4>5</vt:i4>
      </vt:variant>
      <vt:variant>
        <vt:lpwstr/>
      </vt:variant>
      <vt:variant>
        <vt:lpwstr>_Toc423181561</vt:lpwstr>
      </vt:variant>
      <vt:variant>
        <vt:i4>1245242</vt:i4>
      </vt:variant>
      <vt:variant>
        <vt:i4>296</vt:i4>
      </vt:variant>
      <vt:variant>
        <vt:i4>0</vt:i4>
      </vt:variant>
      <vt:variant>
        <vt:i4>5</vt:i4>
      </vt:variant>
      <vt:variant>
        <vt:lpwstr/>
      </vt:variant>
      <vt:variant>
        <vt:lpwstr>_Toc423181560</vt:lpwstr>
      </vt:variant>
      <vt:variant>
        <vt:i4>1048634</vt:i4>
      </vt:variant>
      <vt:variant>
        <vt:i4>290</vt:i4>
      </vt:variant>
      <vt:variant>
        <vt:i4>0</vt:i4>
      </vt:variant>
      <vt:variant>
        <vt:i4>5</vt:i4>
      </vt:variant>
      <vt:variant>
        <vt:lpwstr/>
      </vt:variant>
      <vt:variant>
        <vt:lpwstr>_Toc423181559</vt:lpwstr>
      </vt:variant>
      <vt:variant>
        <vt:i4>1048634</vt:i4>
      </vt:variant>
      <vt:variant>
        <vt:i4>284</vt:i4>
      </vt:variant>
      <vt:variant>
        <vt:i4>0</vt:i4>
      </vt:variant>
      <vt:variant>
        <vt:i4>5</vt:i4>
      </vt:variant>
      <vt:variant>
        <vt:lpwstr/>
      </vt:variant>
      <vt:variant>
        <vt:lpwstr>_Toc423181558</vt:lpwstr>
      </vt:variant>
      <vt:variant>
        <vt:i4>1048634</vt:i4>
      </vt:variant>
      <vt:variant>
        <vt:i4>278</vt:i4>
      </vt:variant>
      <vt:variant>
        <vt:i4>0</vt:i4>
      </vt:variant>
      <vt:variant>
        <vt:i4>5</vt:i4>
      </vt:variant>
      <vt:variant>
        <vt:lpwstr/>
      </vt:variant>
      <vt:variant>
        <vt:lpwstr>_Toc423181557</vt:lpwstr>
      </vt:variant>
      <vt:variant>
        <vt:i4>1048634</vt:i4>
      </vt:variant>
      <vt:variant>
        <vt:i4>272</vt:i4>
      </vt:variant>
      <vt:variant>
        <vt:i4>0</vt:i4>
      </vt:variant>
      <vt:variant>
        <vt:i4>5</vt:i4>
      </vt:variant>
      <vt:variant>
        <vt:lpwstr/>
      </vt:variant>
      <vt:variant>
        <vt:lpwstr>_Toc423181556</vt:lpwstr>
      </vt:variant>
      <vt:variant>
        <vt:i4>1048634</vt:i4>
      </vt:variant>
      <vt:variant>
        <vt:i4>266</vt:i4>
      </vt:variant>
      <vt:variant>
        <vt:i4>0</vt:i4>
      </vt:variant>
      <vt:variant>
        <vt:i4>5</vt:i4>
      </vt:variant>
      <vt:variant>
        <vt:lpwstr/>
      </vt:variant>
      <vt:variant>
        <vt:lpwstr>_Toc423181555</vt:lpwstr>
      </vt:variant>
      <vt:variant>
        <vt:i4>1048634</vt:i4>
      </vt:variant>
      <vt:variant>
        <vt:i4>260</vt:i4>
      </vt:variant>
      <vt:variant>
        <vt:i4>0</vt:i4>
      </vt:variant>
      <vt:variant>
        <vt:i4>5</vt:i4>
      </vt:variant>
      <vt:variant>
        <vt:lpwstr/>
      </vt:variant>
      <vt:variant>
        <vt:lpwstr>_Toc423181554</vt:lpwstr>
      </vt:variant>
      <vt:variant>
        <vt:i4>1048634</vt:i4>
      </vt:variant>
      <vt:variant>
        <vt:i4>254</vt:i4>
      </vt:variant>
      <vt:variant>
        <vt:i4>0</vt:i4>
      </vt:variant>
      <vt:variant>
        <vt:i4>5</vt:i4>
      </vt:variant>
      <vt:variant>
        <vt:lpwstr/>
      </vt:variant>
      <vt:variant>
        <vt:lpwstr>_Toc423181553</vt:lpwstr>
      </vt:variant>
      <vt:variant>
        <vt:i4>1048634</vt:i4>
      </vt:variant>
      <vt:variant>
        <vt:i4>248</vt:i4>
      </vt:variant>
      <vt:variant>
        <vt:i4>0</vt:i4>
      </vt:variant>
      <vt:variant>
        <vt:i4>5</vt:i4>
      </vt:variant>
      <vt:variant>
        <vt:lpwstr/>
      </vt:variant>
      <vt:variant>
        <vt:lpwstr>_Toc423181552</vt:lpwstr>
      </vt:variant>
      <vt:variant>
        <vt:i4>1048634</vt:i4>
      </vt:variant>
      <vt:variant>
        <vt:i4>242</vt:i4>
      </vt:variant>
      <vt:variant>
        <vt:i4>0</vt:i4>
      </vt:variant>
      <vt:variant>
        <vt:i4>5</vt:i4>
      </vt:variant>
      <vt:variant>
        <vt:lpwstr/>
      </vt:variant>
      <vt:variant>
        <vt:lpwstr>_Toc423181551</vt:lpwstr>
      </vt:variant>
      <vt:variant>
        <vt:i4>1048634</vt:i4>
      </vt:variant>
      <vt:variant>
        <vt:i4>236</vt:i4>
      </vt:variant>
      <vt:variant>
        <vt:i4>0</vt:i4>
      </vt:variant>
      <vt:variant>
        <vt:i4>5</vt:i4>
      </vt:variant>
      <vt:variant>
        <vt:lpwstr/>
      </vt:variant>
      <vt:variant>
        <vt:lpwstr>_Toc423181550</vt:lpwstr>
      </vt:variant>
      <vt:variant>
        <vt:i4>1114170</vt:i4>
      </vt:variant>
      <vt:variant>
        <vt:i4>230</vt:i4>
      </vt:variant>
      <vt:variant>
        <vt:i4>0</vt:i4>
      </vt:variant>
      <vt:variant>
        <vt:i4>5</vt:i4>
      </vt:variant>
      <vt:variant>
        <vt:lpwstr/>
      </vt:variant>
      <vt:variant>
        <vt:lpwstr>_Toc423181549</vt:lpwstr>
      </vt:variant>
      <vt:variant>
        <vt:i4>1114170</vt:i4>
      </vt:variant>
      <vt:variant>
        <vt:i4>224</vt:i4>
      </vt:variant>
      <vt:variant>
        <vt:i4>0</vt:i4>
      </vt:variant>
      <vt:variant>
        <vt:i4>5</vt:i4>
      </vt:variant>
      <vt:variant>
        <vt:lpwstr/>
      </vt:variant>
      <vt:variant>
        <vt:lpwstr>_Toc423181548</vt:lpwstr>
      </vt:variant>
      <vt:variant>
        <vt:i4>1114170</vt:i4>
      </vt:variant>
      <vt:variant>
        <vt:i4>218</vt:i4>
      </vt:variant>
      <vt:variant>
        <vt:i4>0</vt:i4>
      </vt:variant>
      <vt:variant>
        <vt:i4>5</vt:i4>
      </vt:variant>
      <vt:variant>
        <vt:lpwstr/>
      </vt:variant>
      <vt:variant>
        <vt:lpwstr>_Toc423181547</vt:lpwstr>
      </vt:variant>
      <vt:variant>
        <vt:i4>1114170</vt:i4>
      </vt:variant>
      <vt:variant>
        <vt:i4>212</vt:i4>
      </vt:variant>
      <vt:variant>
        <vt:i4>0</vt:i4>
      </vt:variant>
      <vt:variant>
        <vt:i4>5</vt:i4>
      </vt:variant>
      <vt:variant>
        <vt:lpwstr/>
      </vt:variant>
      <vt:variant>
        <vt:lpwstr>_Toc423181546</vt:lpwstr>
      </vt:variant>
      <vt:variant>
        <vt:i4>1114170</vt:i4>
      </vt:variant>
      <vt:variant>
        <vt:i4>206</vt:i4>
      </vt:variant>
      <vt:variant>
        <vt:i4>0</vt:i4>
      </vt:variant>
      <vt:variant>
        <vt:i4>5</vt:i4>
      </vt:variant>
      <vt:variant>
        <vt:lpwstr/>
      </vt:variant>
      <vt:variant>
        <vt:lpwstr>_Toc423181545</vt:lpwstr>
      </vt:variant>
      <vt:variant>
        <vt:i4>1114170</vt:i4>
      </vt:variant>
      <vt:variant>
        <vt:i4>200</vt:i4>
      </vt:variant>
      <vt:variant>
        <vt:i4>0</vt:i4>
      </vt:variant>
      <vt:variant>
        <vt:i4>5</vt:i4>
      </vt:variant>
      <vt:variant>
        <vt:lpwstr/>
      </vt:variant>
      <vt:variant>
        <vt:lpwstr>_Toc423181544</vt:lpwstr>
      </vt:variant>
      <vt:variant>
        <vt:i4>1114170</vt:i4>
      </vt:variant>
      <vt:variant>
        <vt:i4>194</vt:i4>
      </vt:variant>
      <vt:variant>
        <vt:i4>0</vt:i4>
      </vt:variant>
      <vt:variant>
        <vt:i4>5</vt:i4>
      </vt:variant>
      <vt:variant>
        <vt:lpwstr/>
      </vt:variant>
      <vt:variant>
        <vt:lpwstr>_Toc423181543</vt:lpwstr>
      </vt:variant>
      <vt:variant>
        <vt:i4>1114170</vt:i4>
      </vt:variant>
      <vt:variant>
        <vt:i4>188</vt:i4>
      </vt:variant>
      <vt:variant>
        <vt:i4>0</vt:i4>
      </vt:variant>
      <vt:variant>
        <vt:i4>5</vt:i4>
      </vt:variant>
      <vt:variant>
        <vt:lpwstr/>
      </vt:variant>
      <vt:variant>
        <vt:lpwstr>_Toc423181542</vt:lpwstr>
      </vt:variant>
      <vt:variant>
        <vt:i4>1114170</vt:i4>
      </vt:variant>
      <vt:variant>
        <vt:i4>182</vt:i4>
      </vt:variant>
      <vt:variant>
        <vt:i4>0</vt:i4>
      </vt:variant>
      <vt:variant>
        <vt:i4>5</vt:i4>
      </vt:variant>
      <vt:variant>
        <vt:lpwstr/>
      </vt:variant>
      <vt:variant>
        <vt:lpwstr>_Toc423181541</vt:lpwstr>
      </vt:variant>
      <vt:variant>
        <vt:i4>1114170</vt:i4>
      </vt:variant>
      <vt:variant>
        <vt:i4>176</vt:i4>
      </vt:variant>
      <vt:variant>
        <vt:i4>0</vt:i4>
      </vt:variant>
      <vt:variant>
        <vt:i4>5</vt:i4>
      </vt:variant>
      <vt:variant>
        <vt:lpwstr/>
      </vt:variant>
      <vt:variant>
        <vt:lpwstr>_Toc423181540</vt:lpwstr>
      </vt:variant>
      <vt:variant>
        <vt:i4>1441850</vt:i4>
      </vt:variant>
      <vt:variant>
        <vt:i4>170</vt:i4>
      </vt:variant>
      <vt:variant>
        <vt:i4>0</vt:i4>
      </vt:variant>
      <vt:variant>
        <vt:i4>5</vt:i4>
      </vt:variant>
      <vt:variant>
        <vt:lpwstr/>
      </vt:variant>
      <vt:variant>
        <vt:lpwstr>_Toc423181539</vt:lpwstr>
      </vt:variant>
      <vt:variant>
        <vt:i4>1441850</vt:i4>
      </vt:variant>
      <vt:variant>
        <vt:i4>164</vt:i4>
      </vt:variant>
      <vt:variant>
        <vt:i4>0</vt:i4>
      </vt:variant>
      <vt:variant>
        <vt:i4>5</vt:i4>
      </vt:variant>
      <vt:variant>
        <vt:lpwstr/>
      </vt:variant>
      <vt:variant>
        <vt:lpwstr>_Toc423181538</vt:lpwstr>
      </vt:variant>
      <vt:variant>
        <vt:i4>1441850</vt:i4>
      </vt:variant>
      <vt:variant>
        <vt:i4>158</vt:i4>
      </vt:variant>
      <vt:variant>
        <vt:i4>0</vt:i4>
      </vt:variant>
      <vt:variant>
        <vt:i4>5</vt:i4>
      </vt:variant>
      <vt:variant>
        <vt:lpwstr/>
      </vt:variant>
      <vt:variant>
        <vt:lpwstr>_Toc423181537</vt:lpwstr>
      </vt:variant>
      <vt:variant>
        <vt:i4>1441850</vt:i4>
      </vt:variant>
      <vt:variant>
        <vt:i4>152</vt:i4>
      </vt:variant>
      <vt:variant>
        <vt:i4>0</vt:i4>
      </vt:variant>
      <vt:variant>
        <vt:i4>5</vt:i4>
      </vt:variant>
      <vt:variant>
        <vt:lpwstr/>
      </vt:variant>
      <vt:variant>
        <vt:lpwstr>_Toc423181536</vt:lpwstr>
      </vt:variant>
      <vt:variant>
        <vt:i4>1441850</vt:i4>
      </vt:variant>
      <vt:variant>
        <vt:i4>146</vt:i4>
      </vt:variant>
      <vt:variant>
        <vt:i4>0</vt:i4>
      </vt:variant>
      <vt:variant>
        <vt:i4>5</vt:i4>
      </vt:variant>
      <vt:variant>
        <vt:lpwstr/>
      </vt:variant>
      <vt:variant>
        <vt:lpwstr>_Toc423181535</vt:lpwstr>
      </vt:variant>
      <vt:variant>
        <vt:i4>1441850</vt:i4>
      </vt:variant>
      <vt:variant>
        <vt:i4>140</vt:i4>
      </vt:variant>
      <vt:variant>
        <vt:i4>0</vt:i4>
      </vt:variant>
      <vt:variant>
        <vt:i4>5</vt:i4>
      </vt:variant>
      <vt:variant>
        <vt:lpwstr/>
      </vt:variant>
      <vt:variant>
        <vt:lpwstr>_Toc423181534</vt:lpwstr>
      </vt:variant>
      <vt:variant>
        <vt:i4>1441850</vt:i4>
      </vt:variant>
      <vt:variant>
        <vt:i4>134</vt:i4>
      </vt:variant>
      <vt:variant>
        <vt:i4>0</vt:i4>
      </vt:variant>
      <vt:variant>
        <vt:i4>5</vt:i4>
      </vt:variant>
      <vt:variant>
        <vt:lpwstr/>
      </vt:variant>
      <vt:variant>
        <vt:lpwstr>_Toc423181533</vt:lpwstr>
      </vt:variant>
      <vt:variant>
        <vt:i4>1441850</vt:i4>
      </vt:variant>
      <vt:variant>
        <vt:i4>128</vt:i4>
      </vt:variant>
      <vt:variant>
        <vt:i4>0</vt:i4>
      </vt:variant>
      <vt:variant>
        <vt:i4>5</vt:i4>
      </vt:variant>
      <vt:variant>
        <vt:lpwstr/>
      </vt:variant>
      <vt:variant>
        <vt:lpwstr>_Toc423181532</vt:lpwstr>
      </vt:variant>
      <vt:variant>
        <vt:i4>1441850</vt:i4>
      </vt:variant>
      <vt:variant>
        <vt:i4>122</vt:i4>
      </vt:variant>
      <vt:variant>
        <vt:i4>0</vt:i4>
      </vt:variant>
      <vt:variant>
        <vt:i4>5</vt:i4>
      </vt:variant>
      <vt:variant>
        <vt:lpwstr/>
      </vt:variant>
      <vt:variant>
        <vt:lpwstr>_Toc423181531</vt:lpwstr>
      </vt:variant>
      <vt:variant>
        <vt:i4>1441850</vt:i4>
      </vt:variant>
      <vt:variant>
        <vt:i4>116</vt:i4>
      </vt:variant>
      <vt:variant>
        <vt:i4>0</vt:i4>
      </vt:variant>
      <vt:variant>
        <vt:i4>5</vt:i4>
      </vt:variant>
      <vt:variant>
        <vt:lpwstr/>
      </vt:variant>
      <vt:variant>
        <vt:lpwstr>_Toc423181530</vt:lpwstr>
      </vt:variant>
      <vt:variant>
        <vt:i4>1507386</vt:i4>
      </vt:variant>
      <vt:variant>
        <vt:i4>110</vt:i4>
      </vt:variant>
      <vt:variant>
        <vt:i4>0</vt:i4>
      </vt:variant>
      <vt:variant>
        <vt:i4>5</vt:i4>
      </vt:variant>
      <vt:variant>
        <vt:lpwstr/>
      </vt:variant>
      <vt:variant>
        <vt:lpwstr>_Toc423181529</vt:lpwstr>
      </vt:variant>
      <vt:variant>
        <vt:i4>1507386</vt:i4>
      </vt:variant>
      <vt:variant>
        <vt:i4>104</vt:i4>
      </vt:variant>
      <vt:variant>
        <vt:i4>0</vt:i4>
      </vt:variant>
      <vt:variant>
        <vt:i4>5</vt:i4>
      </vt:variant>
      <vt:variant>
        <vt:lpwstr/>
      </vt:variant>
      <vt:variant>
        <vt:lpwstr>_Toc423181528</vt:lpwstr>
      </vt:variant>
      <vt:variant>
        <vt:i4>1507386</vt:i4>
      </vt:variant>
      <vt:variant>
        <vt:i4>98</vt:i4>
      </vt:variant>
      <vt:variant>
        <vt:i4>0</vt:i4>
      </vt:variant>
      <vt:variant>
        <vt:i4>5</vt:i4>
      </vt:variant>
      <vt:variant>
        <vt:lpwstr/>
      </vt:variant>
      <vt:variant>
        <vt:lpwstr>_Toc423181527</vt:lpwstr>
      </vt:variant>
      <vt:variant>
        <vt:i4>1507386</vt:i4>
      </vt:variant>
      <vt:variant>
        <vt:i4>92</vt:i4>
      </vt:variant>
      <vt:variant>
        <vt:i4>0</vt:i4>
      </vt:variant>
      <vt:variant>
        <vt:i4>5</vt:i4>
      </vt:variant>
      <vt:variant>
        <vt:lpwstr/>
      </vt:variant>
      <vt:variant>
        <vt:lpwstr>_Toc423181526</vt:lpwstr>
      </vt:variant>
      <vt:variant>
        <vt:i4>1507386</vt:i4>
      </vt:variant>
      <vt:variant>
        <vt:i4>86</vt:i4>
      </vt:variant>
      <vt:variant>
        <vt:i4>0</vt:i4>
      </vt:variant>
      <vt:variant>
        <vt:i4>5</vt:i4>
      </vt:variant>
      <vt:variant>
        <vt:lpwstr/>
      </vt:variant>
      <vt:variant>
        <vt:lpwstr>_Toc423181525</vt:lpwstr>
      </vt:variant>
      <vt:variant>
        <vt:i4>1507386</vt:i4>
      </vt:variant>
      <vt:variant>
        <vt:i4>80</vt:i4>
      </vt:variant>
      <vt:variant>
        <vt:i4>0</vt:i4>
      </vt:variant>
      <vt:variant>
        <vt:i4>5</vt:i4>
      </vt:variant>
      <vt:variant>
        <vt:lpwstr/>
      </vt:variant>
      <vt:variant>
        <vt:lpwstr>_Toc423181524</vt:lpwstr>
      </vt:variant>
      <vt:variant>
        <vt:i4>1507386</vt:i4>
      </vt:variant>
      <vt:variant>
        <vt:i4>74</vt:i4>
      </vt:variant>
      <vt:variant>
        <vt:i4>0</vt:i4>
      </vt:variant>
      <vt:variant>
        <vt:i4>5</vt:i4>
      </vt:variant>
      <vt:variant>
        <vt:lpwstr/>
      </vt:variant>
      <vt:variant>
        <vt:lpwstr>_Toc423181523</vt:lpwstr>
      </vt:variant>
      <vt:variant>
        <vt:i4>1507386</vt:i4>
      </vt:variant>
      <vt:variant>
        <vt:i4>68</vt:i4>
      </vt:variant>
      <vt:variant>
        <vt:i4>0</vt:i4>
      </vt:variant>
      <vt:variant>
        <vt:i4>5</vt:i4>
      </vt:variant>
      <vt:variant>
        <vt:lpwstr/>
      </vt:variant>
      <vt:variant>
        <vt:lpwstr>_Toc423181522</vt:lpwstr>
      </vt:variant>
      <vt:variant>
        <vt:i4>1507386</vt:i4>
      </vt:variant>
      <vt:variant>
        <vt:i4>62</vt:i4>
      </vt:variant>
      <vt:variant>
        <vt:i4>0</vt:i4>
      </vt:variant>
      <vt:variant>
        <vt:i4>5</vt:i4>
      </vt:variant>
      <vt:variant>
        <vt:lpwstr/>
      </vt:variant>
      <vt:variant>
        <vt:lpwstr>_Toc423181521</vt:lpwstr>
      </vt:variant>
      <vt:variant>
        <vt:i4>1507386</vt:i4>
      </vt:variant>
      <vt:variant>
        <vt:i4>56</vt:i4>
      </vt:variant>
      <vt:variant>
        <vt:i4>0</vt:i4>
      </vt:variant>
      <vt:variant>
        <vt:i4>5</vt:i4>
      </vt:variant>
      <vt:variant>
        <vt:lpwstr/>
      </vt:variant>
      <vt:variant>
        <vt:lpwstr>_Toc423181520</vt:lpwstr>
      </vt:variant>
      <vt:variant>
        <vt:i4>1310778</vt:i4>
      </vt:variant>
      <vt:variant>
        <vt:i4>50</vt:i4>
      </vt:variant>
      <vt:variant>
        <vt:i4>0</vt:i4>
      </vt:variant>
      <vt:variant>
        <vt:i4>5</vt:i4>
      </vt:variant>
      <vt:variant>
        <vt:lpwstr/>
      </vt:variant>
      <vt:variant>
        <vt:lpwstr>_Toc423181519</vt:lpwstr>
      </vt:variant>
      <vt:variant>
        <vt:i4>1310778</vt:i4>
      </vt:variant>
      <vt:variant>
        <vt:i4>44</vt:i4>
      </vt:variant>
      <vt:variant>
        <vt:i4>0</vt:i4>
      </vt:variant>
      <vt:variant>
        <vt:i4>5</vt:i4>
      </vt:variant>
      <vt:variant>
        <vt:lpwstr/>
      </vt:variant>
      <vt:variant>
        <vt:lpwstr>_Toc423181518</vt:lpwstr>
      </vt:variant>
      <vt:variant>
        <vt:i4>1310778</vt:i4>
      </vt:variant>
      <vt:variant>
        <vt:i4>38</vt:i4>
      </vt:variant>
      <vt:variant>
        <vt:i4>0</vt:i4>
      </vt:variant>
      <vt:variant>
        <vt:i4>5</vt:i4>
      </vt:variant>
      <vt:variant>
        <vt:lpwstr/>
      </vt:variant>
      <vt:variant>
        <vt:lpwstr>_Toc423181517</vt:lpwstr>
      </vt:variant>
      <vt:variant>
        <vt:i4>1310778</vt:i4>
      </vt:variant>
      <vt:variant>
        <vt:i4>32</vt:i4>
      </vt:variant>
      <vt:variant>
        <vt:i4>0</vt:i4>
      </vt:variant>
      <vt:variant>
        <vt:i4>5</vt:i4>
      </vt:variant>
      <vt:variant>
        <vt:lpwstr/>
      </vt:variant>
      <vt:variant>
        <vt:lpwstr>_Toc423181516</vt:lpwstr>
      </vt:variant>
      <vt:variant>
        <vt:i4>1310778</vt:i4>
      </vt:variant>
      <vt:variant>
        <vt:i4>26</vt:i4>
      </vt:variant>
      <vt:variant>
        <vt:i4>0</vt:i4>
      </vt:variant>
      <vt:variant>
        <vt:i4>5</vt:i4>
      </vt:variant>
      <vt:variant>
        <vt:lpwstr/>
      </vt:variant>
      <vt:variant>
        <vt:lpwstr>_Toc423181515</vt:lpwstr>
      </vt:variant>
      <vt:variant>
        <vt:i4>1310778</vt:i4>
      </vt:variant>
      <vt:variant>
        <vt:i4>20</vt:i4>
      </vt:variant>
      <vt:variant>
        <vt:i4>0</vt:i4>
      </vt:variant>
      <vt:variant>
        <vt:i4>5</vt:i4>
      </vt:variant>
      <vt:variant>
        <vt:lpwstr/>
      </vt:variant>
      <vt:variant>
        <vt:lpwstr>_Toc423181514</vt:lpwstr>
      </vt:variant>
      <vt:variant>
        <vt:i4>1310778</vt:i4>
      </vt:variant>
      <vt:variant>
        <vt:i4>14</vt:i4>
      </vt:variant>
      <vt:variant>
        <vt:i4>0</vt:i4>
      </vt:variant>
      <vt:variant>
        <vt:i4>5</vt:i4>
      </vt:variant>
      <vt:variant>
        <vt:lpwstr/>
      </vt:variant>
      <vt:variant>
        <vt:lpwstr>_Toc423181513</vt:lpwstr>
      </vt:variant>
      <vt:variant>
        <vt:i4>1310778</vt:i4>
      </vt:variant>
      <vt:variant>
        <vt:i4>8</vt:i4>
      </vt:variant>
      <vt:variant>
        <vt:i4>0</vt:i4>
      </vt:variant>
      <vt:variant>
        <vt:i4>5</vt:i4>
      </vt:variant>
      <vt:variant>
        <vt:lpwstr/>
      </vt:variant>
      <vt:variant>
        <vt:lpwstr>_Toc423181512</vt:lpwstr>
      </vt:variant>
      <vt:variant>
        <vt:i4>1310778</vt:i4>
      </vt:variant>
      <vt:variant>
        <vt:i4>2</vt:i4>
      </vt:variant>
      <vt:variant>
        <vt:i4>0</vt:i4>
      </vt:variant>
      <vt:variant>
        <vt:i4>5</vt:i4>
      </vt:variant>
      <vt:variant>
        <vt:lpwstr/>
      </vt:variant>
      <vt:variant>
        <vt:lpwstr>_Toc423181511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CUÛC ÂÆÅÌNG BÄÜ VIÃÛT NAM</dc:title>
  <dc:creator>TECCO5</dc:creator>
  <cp:lastModifiedBy>hoangkhai huynh</cp:lastModifiedBy>
  <cp:revision>3</cp:revision>
  <cp:lastPrinted>2021-05-07T10:24:00Z</cp:lastPrinted>
  <dcterms:created xsi:type="dcterms:W3CDTF">2026-04-07T03:39:00Z</dcterms:created>
  <dcterms:modified xsi:type="dcterms:W3CDTF">2026-04-07T03:40:00Z</dcterms:modified>
</cp:coreProperties>
</file>